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C71D" w14:textId="77777777" w:rsidR="00F55BF7" w:rsidRDefault="00F55BF7" w:rsidP="00EB3E54">
      <w:pPr>
        <w:tabs>
          <w:tab w:val="left" w:pos="284"/>
        </w:tabs>
        <w:ind w:right="250"/>
        <w:rPr>
          <w:b/>
          <w:bCs/>
          <w:caps/>
          <w:sz w:val="36"/>
          <w:szCs w:val="36"/>
        </w:rPr>
      </w:pPr>
    </w:p>
    <w:p w14:paraId="4D218E9B" w14:textId="77777777" w:rsidR="00275291" w:rsidRPr="000C39EB" w:rsidRDefault="00B76ACF" w:rsidP="0088278F">
      <w:pPr>
        <w:ind w:right="250"/>
        <w:rPr>
          <w:b/>
          <w:bCs/>
          <w:caps/>
          <w:sz w:val="36"/>
          <w:szCs w:val="36"/>
        </w:rPr>
      </w:pPr>
      <w:r w:rsidRPr="000C39EB">
        <w:rPr>
          <w:noProof/>
        </w:rPr>
        <w:drawing>
          <wp:inline distT="0" distB="0" distL="0" distR="0" wp14:anchorId="0BBE475C" wp14:editId="1DC44760">
            <wp:extent cx="1365885" cy="1365885"/>
            <wp:effectExtent l="19050" t="0" r="5715" b="0"/>
            <wp:docPr id="2" name="Picture 1" descr="BU_Core_CMYKportraitsml(10mm border)-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CMYKportraitsml(10mm border)-LOW-RES"/>
                    <pic:cNvPicPr>
                      <a:picLocks noChangeAspect="1" noChangeArrowheads="1"/>
                    </pic:cNvPicPr>
                  </pic:nvPicPr>
                  <pic:blipFill>
                    <a:blip r:embed="rId8"/>
                    <a:srcRect/>
                    <a:stretch>
                      <a:fillRect/>
                    </a:stretch>
                  </pic:blipFill>
                  <pic:spPr bwMode="auto">
                    <a:xfrm>
                      <a:off x="0" y="0"/>
                      <a:ext cx="1365885" cy="1365885"/>
                    </a:xfrm>
                    <a:prstGeom prst="rect">
                      <a:avLst/>
                    </a:prstGeom>
                    <a:noFill/>
                    <a:ln w="9525">
                      <a:noFill/>
                      <a:miter lim="800000"/>
                      <a:headEnd/>
                      <a:tailEnd/>
                    </a:ln>
                  </pic:spPr>
                </pic:pic>
              </a:graphicData>
            </a:graphic>
          </wp:inline>
        </w:drawing>
      </w:r>
    </w:p>
    <w:p w14:paraId="1B68BFCE" w14:textId="77777777" w:rsidR="00275291" w:rsidRPr="000C39EB" w:rsidRDefault="00275291" w:rsidP="00055649">
      <w:pPr>
        <w:jc w:val="center"/>
        <w:rPr>
          <w:b/>
          <w:bCs/>
          <w:caps/>
          <w:sz w:val="36"/>
          <w:szCs w:val="36"/>
        </w:rPr>
      </w:pPr>
    </w:p>
    <w:p w14:paraId="1C93001B" w14:textId="77777777" w:rsidR="00F55BF7" w:rsidRPr="000C39EB" w:rsidRDefault="00F55BF7" w:rsidP="00055649">
      <w:pPr>
        <w:jc w:val="center"/>
        <w:rPr>
          <w:b/>
          <w:bCs/>
          <w:caps/>
          <w:szCs w:val="22"/>
        </w:rPr>
      </w:pPr>
    </w:p>
    <w:p w14:paraId="4E77BD1C" w14:textId="77777777" w:rsidR="00275291" w:rsidRPr="004D1D10" w:rsidRDefault="00275291" w:rsidP="00055649">
      <w:pPr>
        <w:jc w:val="center"/>
        <w:rPr>
          <w:rFonts w:ascii="Arial" w:hAnsi="Arial" w:cs="Arial"/>
          <w:b/>
          <w:bCs/>
          <w:caps/>
          <w:sz w:val="56"/>
          <w:szCs w:val="56"/>
        </w:rPr>
      </w:pPr>
      <w:r w:rsidRPr="004D1D10">
        <w:rPr>
          <w:rFonts w:ascii="Arial" w:hAnsi="Arial" w:cs="Arial"/>
          <w:b/>
          <w:bCs/>
          <w:caps/>
          <w:sz w:val="56"/>
          <w:szCs w:val="56"/>
        </w:rPr>
        <w:t>BOURNEMOUTH UNIVERSITY</w:t>
      </w:r>
      <w:r w:rsidRPr="004D1D10">
        <w:rPr>
          <w:rFonts w:ascii="Arial" w:hAnsi="Arial" w:cs="Arial"/>
          <w:b/>
          <w:bCs/>
          <w:caps/>
          <w:sz w:val="56"/>
          <w:szCs w:val="56"/>
        </w:rPr>
        <w:br/>
      </w:r>
      <w:r w:rsidRPr="004D1D10">
        <w:rPr>
          <w:rFonts w:ascii="Arial" w:hAnsi="Arial" w:cs="Arial"/>
          <w:b/>
          <w:bCs/>
          <w:caps/>
          <w:sz w:val="56"/>
          <w:szCs w:val="56"/>
        </w:rPr>
        <w:br/>
      </w:r>
    </w:p>
    <w:p w14:paraId="629EC8F1" w14:textId="77777777" w:rsidR="00275291" w:rsidRPr="004D1D10" w:rsidRDefault="00275291" w:rsidP="00055649">
      <w:pPr>
        <w:jc w:val="center"/>
        <w:rPr>
          <w:rFonts w:ascii="Arial" w:hAnsi="Arial" w:cs="Arial"/>
          <w:b/>
          <w:bCs/>
          <w:caps/>
          <w:sz w:val="56"/>
          <w:szCs w:val="56"/>
        </w:rPr>
      </w:pPr>
      <w:r w:rsidRPr="004D1D10">
        <w:rPr>
          <w:rFonts w:ascii="Arial" w:hAnsi="Arial" w:cs="Arial"/>
          <w:b/>
          <w:bCs/>
          <w:caps/>
          <w:sz w:val="56"/>
          <w:szCs w:val="56"/>
        </w:rPr>
        <w:t>MAJOR INCIDENT PLAN</w:t>
      </w:r>
    </w:p>
    <w:p w14:paraId="008FA35D" w14:textId="77777777" w:rsidR="00275291" w:rsidRPr="004D1D10" w:rsidRDefault="00275291" w:rsidP="00055649">
      <w:pPr>
        <w:jc w:val="center"/>
        <w:rPr>
          <w:rFonts w:ascii="Arial" w:hAnsi="Arial" w:cs="Arial"/>
          <w:b/>
          <w:bCs/>
          <w:caps/>
          <w:sz w:val="56"/>
          <w:szCs w:val="56"/>
        </w:rPr>
      </w:pPr>
    </w:p>
    <w:p w14:paraId="217AEA26" w14:textId="77777777" w:rsidR="00557DD6" w:rsidRPr="004D1D10" w:rsidRDefault="00557DD6" w:rsidP="00055649">
      <w:pPr>
        <w:jc w:val="center"/>
        <w:rPr>
          <w:rFonts w:ascii="Arial" w:hAnsi="Arial" w:cs="Arial"/>
          <w:b/>
          <w:bCs/>
          <w:caps/>
          <w:sz w:val="56"/>
          <w:szCs w:val="56"/>
        </w:rPr>
      </w:pPr>
    </w:p>
    <w:p w14:paraId="2DC22127" w14:textId="680D2D8A" w:rsidR="00C33B55" w:rsidRPr="00B11341" w:rsidRDefault="00AC0198" w:rsidP="00055649">
      <w:pPr>
        <w:jc w:val="center"/>
        <w:rPr>
          <w:rFonts w:ascii="Arial" w:hAnsi="Arial" w:cs="Arial"/>
          <w:b/>
          <w:bCs/>
          <w:caps/>
          <w:sz w:val="24"/>
          <w:highlight w:val="yellow"/>
        </w:rPr>
      </w:pPr>
      <w:r>
        <w:rPr>
          <w:rFonts w:ascii="Arial" w:hAnsi="Arial" w:cs="Arial"/>
          <w:b/>
          <w:bCs/>
          <w:caps/>
          <w:sz w:val="56"/>
          <w:szCs w:val="56"/>
          <w:highlight w:val="yellow"/>
        </w:rPr>
        <w:t>MARCH</w:t>
      </w:r>
      <w:r w:rsidR="00A8682F">
        <w:rPr>
          <w:rFonts w:ascii="Arial" w:hAnsi="Arial" w:cs="Arial"/>
          <w:b/>
          <w:bCs/>
          <w:caps/>
          <w:sz w:val="56"/>
          <w:szCs w:val="56"/>
          <w:highlight w:val="yellow"/>
        </w:rPr>
        <w:t xml:space="preserve"> </w:t>
      </w:r>
      <w:r w:rsidR="001D3158" w:rsidRPr="00B11341">
        <w:rPr>
          <w:rFonts w:ascii="Arial" w:hAnsi="Arial" w:cs="Arial"/>
          <w:b/>
          <w:bCs/>
          <w:caps/>
          <w:sz w:val="56"/>
          <w:szCs w:val="56"/>
          <w:highlight w:val="yellow"/>
        </w:rPr>
        <w:t>202</w:t>
      </w:r>
      <w:r w:rsidR="00A8682F">
        <w:rPr>
          <w:rFonts w:ascii="Arial" w:hAnsi="Arial" w:cs="Arial"/>
          <w:b/>
          <w:bCs/>
          <w:caps/>
          <w:sz w:val="56"/>
          <w:szCs w:val="56"/>
          <w:highlight w:val="yellow"/>
        </w:rPr>
        <w:t>3</w:t>
      </w:r>
    </w:p>
    <w:p w14:paraId="02A02B62" w14:textId="0612699F" w:rsidR="00FB113A" w:rsidRPr="004D1D10" w:rsidRDefault="00A309FB" w:rsidP="00055649">
      <w:pPr>
        <w:jc w:val="center"/>
        <w:rPr>
          <w:rFonts w:ascii="Arial" w:hAnsi="Arial" w:cs="Arial"/>
          <w:b/>
          <w:bCs/>
          <w:caps/>
          <w:sz w:val="24"/>
        </w:rPr>
      </w:pPr>
      <w:r w:rsidRPr="00B11341">
        <w:rPr>
          <w:rFonts w:ascii="Arial" w:hAnsi="Arial" w:cs="Arial"/>
          <w:b/>
          <w:bCs/>
          <w:caps/>
          <w:sz w:val="24"/>
          <w:highlight w:val="yellow"/>
        </w:rPr>
        <w:t xml:space="preserve">changes since </w:t>
      </w:r>
      <w:r w:rsidR="00A8682F">
        <w:rPr>
          <w:rFonts w:ascii="Arial" w:hAnsi="Arial" w:cs="Arial"/>
          <w:b/>
          <w:bCs/>
          <w:caps/>
          <w:sz w:val="24"/>
          <w:highlight w:val="yellow"/>
        </w:rPr>
        <w:t>OCTOBER</w:t>
      </w:r>
      <w:r w:rsidR="00B11341" w:rsidRPr="00B11341">
        <w:rPr>
          <w:rFonts w:ascii="Arial" w:hAnsi="Arial" w:cs="Arial"/>
          <w:b/>
          <w:bCs/>
          <w:caps/>
          <w:sz w:val="24"/>
          <w:highlight w:val="yellow"/>
        </w:rPr>
        <w:t xml:space="preserve"> </w:t>
      </w:r>
      <w:r w:rsidR="00EC45D6" w:rsidRPr="00B11341">
        <w:rPr>
          <w:rFonts w:ascii="Arial" w:hAnsi="Arial" w:cs="Arial"/>
          <w:b/>
          <w:bCs/>
          <w:caps/>
          <w:sz w:val="24"/>
          <w:highlight w:val="yellow"/>
        </w:rPr>
        <w:t>2022</w:t>
      </w:r>
      <w:r w:rsidR="004040F4" w:rsidRPr="00B11341">
        <w:rPr>
          <w:rFonts w:ascii="Arial" w:hAnsi="Arial" w:cs="Arial"/>
          <w:b/>
          <w:bCs/>
          <w:caps/>
          <w:sz w:val="24"/>
          <w:highlight w:val="yellow"/>
        </w:rPr>
        <w:t xml:space="preserve"> </w:t>
      </w:r>
      <w:r w:rsidRPr="00B11341">
        <w:rPr>
          <w:rFonts w:ascii="Arial" w:hAnsi="Arial" w:cs="Arial"/>
          <w:b/>
          <w:bCs/>
          <w:caps/>
          <w:sz w:val="24"/>
          <w:highlight w:val="yellow"/>
        </w:rPr>
        <w:t>are highlighted</w:t>
      </w:r>
      <w:r w:rsidR="00EC45D6" w:rsidRPr="00B11341">
        <w:rPr>
          <w:rFonts w:ascii="Arial" w:hAnsi="Arial" w:cs="Arial"/>
          <w:b/>
          <w:bCs/>
          <w:caps/>
          <w:sz w:val="24"/>
          <w:highlight w:val="yellow"/>
        </w:rPr>
        <w:t xml:space="preserve"> </w:t>
      </w:r>
      <w:r w:rsidR="00FB113A" w:rsidRPr="00B11341">
        <w:rPr>
          <w:rFonts w:ascii="Arial" w:hAnsi="Arial" w:cs="Arial"/>
          <w:b/>
          <w:bCs/>
          <w:caps/>
          <w:sz w:val="24"/>
          <w:highlight w:val="yellow"/>
        </w:rPr>
        <w:t xml:space="preserve">IN </w:t>
      </w:r>
      <w:r w:rsidR="00B11341" w:rsidRPr="00B11341">
        <w:rPr>
          <w:rFonts w:ascii="Arial" w:hAnsi="Arial" w:cs="Arial"/>
          <w:b/>
          <w:bCs/>
          <w:caps/>
          <w:sz w:val="24"/>
          <w:highlight w:val="yellow"/>
        </w:rPr>
        <w:t>YELLOW</w:t>
      </w:r>
    </w:p>
    <w:p w14:paraId="4BBA1ECD" w14:textId="77777777" w:rsidR="00275291" w:rsidRPr="004D1D10" w:rsidRDefault="00275291" w:rsidP="00055649">
      <w:pPr>
        <w:jc w:val="center"/>
        <w:rPr>
          <w:rFonts w:ascii="Arial" w:hAnsi="Arial" w:cs="Arial"/>
          <w:b/>
          <w:bCs/>
          <w:caps/>
          <w:sz w:val="20"/>
          <w:szCs w:val="20"/>
        </w:rPr>
      </w:pPr>
    </w:p>
    <w:p w14:paraId="3E3C7E0B" w14:textId="77777777" w:rsidR="00557DD6" w:rsidRPr="00FB59F7" w:rsidRDefault="00557DD6" w:rsidP="00055649">
      <w:pPr>
        <w:jc w:val="center"/>
        <w:rPr>
          <w:rFonts w:ascii="PT Sans" w:hAnsi="PT Sans" w:cs="Arial"/>
          <w:b/>
          <w:bCs/>
          <w:caps/>
          <w:sz w:val="20"/>
          <w:szCs w:val="20"/>
        </w:rPr>
      </w:pPr>
    </w:p>
    <w:p w14:paraId="3A74D7BB" w14:textId="77777777" w:rsidR="00D55625" w:rsidRDefault="00D55625" w:rsidP="00055649">
      <w:pPr>
        <w:jc w:val="center"/>
        <w:rPr>
          <w:rFonts w:ascii="PT Sans" w:hAnsi="PT Sans" w:cs="Arial"/>
          <w:b/>
          <w:bCs/>
          <w:caps/>
          <w:sz w:val="20"/>
          <w:szCs w:val="20"/>
        </w:rPr>
      </w:pPr>
    </w:p>
    <w:p w14:paraId="2F84EBA3" w14:textId="77777777" w:rsidR="00D55625" w:rsidRDefault="00D55625" w:rsidP="00055649">
      <w:pPr>
        <w:jc w:val="center"/>
        <w:rPr>
          <w:rFonts w:ascii="PT Sans" w:hAnsi="PT Sans" w:cs="Arial"/>
          <w:b/>
          <w:bCs/>
          <w:caps/>
          <w:sz w:val="20"/>
          <w:szCs w:val="20"/>
        </w:rPr>
      </w:pPr>
    </w:p>
    <w:p w14:paraId="1950A9BA" w14:textId="77777777" w:rsidR="00D55625" w:rsidRDefault="00D55625" w:rsidP="00055649">
      <w:pPr>
        <w:jc w:val="center"/>
        <w:rPr>
          <w:rFonts w:ascii="PT Sans" w:hAnsi="PT Sans" w:cs="Arial"/>
          <w:b/>
          <w:bCs/>
          <w:caps/>
          <w:sz w:val="20"/>
          <w:szCs w:val="20"/>
        </w:rPr>
      </w:pPr>
    </w:p>
    <w:p w14:paraId="468C126C" w14:textId="77777777" w:rsidR="00D55625" w:rsidRDefault="00D55625" w:rsidP="00055649">
      <w:pPr>
        <w:jc w:val="center"/>
        <w:rPr>
          <w:rFonts w:ascii="PT Sans" w:hAnsi="PT Sans" w:cs="Arial"/>
          <w:b/>
          <w:bCs/>
          <w:caps/>
          <w:sz w:val="20"/>
          <w:szCs w:val="20"/>
        </w:rPr>
      </w:pPr>
    </w:p>
    <w:p w14:paraId="06AB8883" w14:textId="77777777" w:rsidR="00D55625" w:rsidRDefault="00D55625" w:rsidP="00055649">
      <w:pPr>
        <w:jc w:val="center"/>
        <w:rPr>
          <w:rFonts w:ascii="PT Sans" w:hAnsi="PT Sans" w:cs="Arial"/>
          <w:b/>
          <w:bCs/>
          <w:caps/>
          <w:sz w:val="20"/>
          <w:szCs w:val="20"/>
        </w:rPr>
      </w:pPr>
    </w:p>
    <w:p w14:paraId="7DA0C3CE" w14:textId="77777777" w:rsidR="00D55625" w:rsidRDefault="00D55625" w:rsidP="00055649">
      <w:pPr>
        <w:jc w:val="center"/>
        <w:rPr>
          <w:rFonts w:ascii="PT Sans" w:hAnsi="PT Sans" w:cs="Arial"/>
          <w:b/>
          <w:bCs/>
          <w:caps/>
          <w:sz w:val="20"/>
          <w:szCs w:val="20"/>
        </w:rPr>
      </w:pPr>
    </w:p>
    <w:p w14:paraId="1B84BB36" w14:textId="77777777" w:rsidR="00D55625" w:rsidRPr="004D1D10" w:rsidRDefault="00D55625" w:rsidP="00055649">
      <w:pPr>
        <w:jc w:val="center"/>
        <w:rPr>
          <w:rFonts w:ascii="Arial" w:hAnsi="Arial" w:cs="Arial"/>
          <w:b/>
          <w:bCs/>
          <w:caps/>
          <w:sz w:val="20"/>
          <w:szCs w:val="20"/>
        </w:rPr>
      </w:pPr>
    </w:p>
    <w:p w14:paraId="4E0EC661" w14:textId="77777777" w:rsidR="00275291" w:rsidRPr="004D1D10" w:rsidRDefault="00275291" w:rsidP="00055649">
      <w:pPr>
        <w:jc w:val="center"/>
        <w:rPr>
          <w:rFonts w:ascii="Arial" w:hAnsi="Arial" w:cs="Arial"/>
          <w:b/>
          <w:bCs/>
          <w:caps/>
          <w:sz w:val="20"/>
          <w:szCs w:val="20"/>
        </w:rPr>
      </w:pPr>
    </w:p>
    <w:p w14:paraId="73CC37C9" w14:textId="77777777" w:rsidR="00D55625" w:rsidRPr="004D1D10" w:rsidRDefault="00D55625" w:rsidP="00055649">
      <w:pPr>
        <w:jc w:val="center"/>
        <w:rPr>
          <w:rFonts w:ascii="Arial" w:hAnsi="Arial" w:cs="Arial"/>
          <w:b/>
          <w:bCs/>
          <w:caps/>
          <w:sz w:val="20"/>
          <w:szCs w:val="20"/>
        </w:rPr>
      </w:pPr>
    </w:p>
    <w:tbl>
      <w:tblPr>
        <w:tblStyle w:val="TableGrid"/>
        <w:tblW w:w="0" w:type="auto"/>
        <w:tblLook w:val="04A0" w:firstRow="1" w:lastRow="0" w:firstColumn="1" w:lastColumn="0" w:noHBand="0" w:noVBand="1"/>
      </w:tblPr>
      <w:tblGrid>
        <w:gridCol w:w="2252"/>
        <w:gridCol w:w="2241"/>
        <w:gridCol w:w="2261"/>
        <w:gridCol w:w="2262"/>
      </w:tblGrid>
      <w:tr w:rsidR="004040F4" w:rsidRPr="004D1D10" w14:paraId="34E40AA8" w14:textId="77777777" w:rsidTr="00076BE3">
        <w:tc>
          <w:tcPr>
            <w:tcW w:w="2321" w:type="dxa"/>
          </w:tcPr>
          <w:p w14:paraId="7C84FF52" w14:textId="390D3584" w:rsidR="00076BE3" w:rsidRPr="004D1D10" w:rsidRDefault="00076BE3" w:rsidP="00055649">
            <w:pPr>
              <w:jc w:val="center"/>
              <w:rPr>
                <w:rFonts w:ascii="Arial" w:hAnsi="Arial" w:cs="Arial"/>
                <w:b/>
                <w:bCs/>
                <w:caps/>
                <w:sz w:val="20"/>
                <w:szCs w:val="20"/>
              </w:rPr>
            </w:pPr>
            <w:r w:rsidRPr="004D1D10">
              <w:rPr>
                <w:rFonts w:ascii="Arial" w:hAnsi="Arial" w:cs="Arial"/>
                <w:b/>
                <w:bCs/>
                <w:caps/>
                <w:sz w:val="20"/>
                <w:szCs w:val="20"/>
              </w:rPr>
              <w:t>Current plan da</w:t>
            </w:r>
            <w:r w:rsidR="00C05C99">
              <w:rPr>
                <w:rFonts w:ascii="Arial" w:hAnsi="Arial" w:cs="Arial"/>
                <w:b/>
                <w:bCs/>
                <w:caps/>
                <w:sz w:val="20"/>
                <w:szCs w:val="20"/>
              </w:rPr>
              <w:t>TE</w:t>
            </w:r>
          </w:p>
        </w:tc>
        <w:tc>
          <w:tcPr>
            <w:tcW w:w="2322" w:type="dxa"/>
          </w:tcPr>
          <w:p w14:paraId="1543DCCF" w14:textId="77777777" w:rsidR="00076BE3" w:rsidRPr="004D1D10" w:rsidRDefault="00076BE3" w:rsidP="00055649">
            <w:pPr>
              <w:jc w:val="center"/>
              <w:rPr>
                <w:rFonts w:ascii="Arial" w:hAnsi="Arial" w:cs="Arial"/>
                <w:b/>
                <w:bCs/>
                <w:caps/>
                <w:sz w:val="20"/>
                <w:szCs w:val="20"/>
              </w:rPr>
            </w:pPr>
            <w:r w:rsidRPr="004D1D10">
              <w:rPr>
                <w:rFonts w:ascii="Arial" w:hAnsi="Arial" w:cs="Arial"/>
                <w:b/>
                <w:bCs/>
                <w:caps/>
                <w:sz w:val="20"/>
                <w:szCs w:val="20"/>
              </w:rPr>
              <w:t>next review date</w:t>
            </w:r>
          </w:p>
        </w:tc>
        <w:tc>
          <w:tcPr>
            <w:tcW w:w="2322" w:type="dxa"/>
          </w:tcPr>
          <w:p w14:paraId="677AB9F4" w14:textId="77777777" w:rsidR="00076BE3" w:rsidRPr="004D1D10" w:rsidRDefault="00076BE3" w:rsidP="00055649">
            <w:pPr>
              <w:jc w:val="center"/>
              <w:rPr>
                <w:rFonts w:ascii="Arial" w:hAnsi="Arial" w:cs="Arial"/>
                <w:b/>
                <w:bCs/>
                <w:caps/>
                <w:sz w:val="20"/>
                <w:szCs w:val="20"/>
              </w:rPr>
            </w:pPr>
            <w:r w:rsidRPr="004D1D10">
              <w:rPr>
                <w:rFonts w:ascii="Arial" w:hAnsi="Arial" w:cs="Arial"/>
                <w:b/>
                <w:bCs/>
                <w:caps/>
                <w:sz w:val="20"/>
                <w:szCs w:val="20"/>
              </w:rPr>
              <w:t>prepared by</w:t>
            </w:r>
          </w:p>
        </w:tc>
        <w:tc>
          <w:tcPr>
            <w:tcW w:w="2322" w:type="dxa"/>
          </w:tcPr>
          <w:p w14:paraId="6A3CADCA" w14:textId="77777777" w:rsidR="00076BE3" w:rsidRPr="004D1D10" w:rsidRDefault="00076BE3" w:rsidP="00055649">
            <w:pPr>
              <w:jc w:val="center"/>
              <w:rPr>
                <w:rFonts w:ascii="Arial" w:hAnsi="Arial" w:cs="Arial"/>
                <w:b/>
                <w:bCs/>
                <w:caps/>
                <w:sz w:val="20"/>
                <w:szCs w:val="20"/>
              </w:rPr>
            </w:pPr>
            <w:r w:rsidRPr="004D1D10">
              <w:rPr>
                <w:rFonts w:ascii="Arial" w:hAnsi="Arial" w:cs="Arial"/>
                <w:b/>
                <w:bCs/>
                <w:caps/>
                <w:sz w:val="20"/>
                <w:szCs w:val="20"/>
              </w:rPr>
              <w:t>approved by</w:t>
            </w:r>
          </w:p>
        </w:tc>
      </w:tr>
      <w:tr w:rsidR="004040F4" w:rsidRPr="004D1D10" w14:paraId="00BAA881" w14:textId="77777777" w:rsidTr="00076BE3">
        <w:tc>
          <w:tcPr>
            <w:tcW w:w="2321" w:type="dxa"/>
          </w:tcPr>
          <w:p w14:paraId="2B799491" w14:textId="2D3B1FC6" w:rsidR="00076BE3" w:rsidRPr="0047392B" w:rsidRDefault="00AC0198" w:rsidP="00A309FB">
            <w:pPr>
              <w:jc w:val="center"/>
              <w:rPr>
                <w:rFonts w:ascii="Arial" w:hAnsi="Arial" w:cs="Arial"/>
                <w:b/>
                <w:bCs/>
                <w:caps/>
                <w:sz w:val="20"/>
                <w:szCs w:val="20"/>
                <w:highlight w:val="yellow"/>
              </w:rPr>
            </w:pPr>
            <w:r>
              <w:rPr>
                <w:rFonts w:ascii="Arial" w:hAnsi="Arial" w:cs="Arial"/>
                <w:b/>
                <w:bCs/>
                <w:caps/>
                <w:sz w:val="20"/>
                <w:szCs w:val="20"/>
                <w:highlight w:val="yellow"/>
              </w:rPr>
              <w:t>MARCH</w:t>
            </w:r>
            <w:r w:rsidR="00C05C99">
              <w:rPr>
                <w:rFonts w:ascii="Arial" w:hAnsi="Arial" w:cs="Arial"/>
                <w:b/>
                <w:bCs/>
                <w:caps/>
                <w:sz w:val="20"/>
                <w:szCs w:val="20"/>
                <w:highlight w:val="yellow"/>
              </w:rPr>
              <w:t xml:space="preserve"> </w:t>
            </w:r>
            <w:r w:rsidR="00CA20FB" w:rsidRPr="0047392B">
              <w:rPr>
                <w:rFonts w:ascii="Arial" w:hAnsi="Arial" w:cs="Arial"/>
                <w:b/>
                <w:bCs/>
                <w:caps/>
                <w:sz w:val="20"/>
                <w:szCs w:val="20"/>
                <w:highlight w:val="yellow"/>
              </w:rPr>
              <w:t>202</w:t>
            </w:r>
            <w:r w:rsidR="00C05C99">
              <w:rPr>
                <w:rFonts w:ascii="Arial" w:hAnsi="Arial" w:cs="Arial"/>
                <w:b/>
                <w:bCs/>
                <w:caps/>
                <w:sz w:val="20"/>
                <w:szCs w:val="20"/>
                <w:highlight w:val="yellow"/>
              </w:rPr>
              <w:t>3</w:t>
            </w:r>
          </w:p>
        </w:tc>
        <w:tc>
          <w:tcPr>
            <w:tcW w:w="2322" w:type="dxa"/>
          </w:tcPr>
          <w:p w14:paraId="724547BA" w14:textId="2992186E" w:rsidR="00076BE3" w:rsidRPr="0047392B" w:rsidRDefault="00C05C99" w:rsidP="0048574D">
            <w:pPr>
              <w:jc w:val="center"/>
              <w:rPr>
                <w:rFonts w:ascii="Arial" w:hAnsi="Arial" w:cs="Arial"/>
                <w:b/>
                <w:bCs/>
                <w:caps/>
                <w:sz w:val="20"/>
                <w:szCs w:val="20"/>
                <w:highlight w:val="yellow"/>
              </w:rPr>
            </w:pPr>
            <w:r>
              <w:rPr>
                <w:rFonts w:ascii="Arial" w:hAnsi="Arial" w:cs="Arial"/>
                <w:b/>
                <w:bCs/>
                <w:caps/>
                <w:sz w:val="20"/>
                <w:szCs w:val="20"/>
                <w:highlight w:val="yellow"/>
              </w:rPr>
              <w:t>MAY</w:t>
            </w:r>
            <w:r w:rsidR="0047392B" w:rsidRPr="0047392B">
              <w:rPr>
                <w:rFonts w:ascii="Arial" w:hAnsi="Arial" w:cs="Arial"/>
                <w:b/>
                <w:bCs/>
                <w:caps/>
                <w:sz w:val="20"/>
                <w:szCs w:val="20"/>
                <w:highlight w:val="yellow"/>
              </w:rPr>
              <w:t xml:space="preserve"> 2023</w:t>
            </w:r>
          </w:p>
        </w:tc>
        <w:tc>
          <w:tcPr>
            <w:tcW w:w="2322" w:type="dxa"/>
          </w:tcPr>
          <w:p w14:paraId="66DDAE98" w14:textId="77777777" w:rsidR="00076BE3" w:rsidRPr="004D1D10" w:rsidRDefault="00076BE3" w:rsidP="00055649">
            <w:pPr>
              <w:jc w:val="center"/>
              <w:rPr>
                <w:rFonts w:ascii="Arial" w:hAnsi="Arial" w:cs="Arial"/>
                <w:b/>
                <w:bCs/>
                <w:caps/>
                <w:sz w:val="20"/>
                <w:szCs w:val="20"/>
              </w:rPr>
            </w:pPr>
            <w:r w:rsidRPr="004D1D10">
              <w:rPr>
                <w:rFonts w:ascii="Arial" w:hAnsi="Arial" w:cs="Arial"/>
                <w:b/>
                <w:bCs/>
                <w:caps/>
                <w:sz w:val="20"/>
                <w:szCs w:val="20"/>
              </w:rPr>
              <w:t>SNS</w:t>
            </w:r>
          </w:p>
        </w:tc>
        <w:tc>
          <w:tcPr>
            <w:tcW w:w="2322" w:type="dxa"/>
          </w:tcPr>
          <w:p w14:paraId="617FD927" w14:textId="77777777" w:rsidR="00951E58" w:rsidRPr="004D1D10" w:rsidRDefault="00076BE3" w:rsidP="009E7D14">
            <w:pPr>
              <w:jc w:val="center"/>
              <w:rPr>
                <w:rFonts w:ascii="Arial" w:hAnsi="Arial" w:cs="Arial"/>
                <w:b/>
                <w:bCs/>
                <w:caps/>
                <w:sz w:val="20"/>
                <w:szCs w:val="20"/>
              </w:rPr>
            </w:pPr>
            <w:r w:rsidRPr="004D1D10">
              <w:rPr>
                <w:rFonts w:ascii="Arial" w:hAnsi="Arial" w:cs="Arial"/>
                <w:b/>
                <w:bCs/>
                <w:caps/>
                <w:sz w:val="20"/>
                <w:szCs w:val="20"/>
              </w:rPr>
              <w:t>JA</w:t>
            </w:r>
          </w:p>
        </w:tc>
      </w:tr>
    </w:tbl>
    <w:p w14:paraId="19613192" w14:textId="77777777" w:rsidR="004041CD" w:rsidRDefault="004041CD" w:rsidP="004041CD">
      <w:pPr>
        <w:pStyle w:val="Heading2"/>
        <w:numPr>
          <w:ilvl w:val="0"/>
          <w:numId w:val="0"/>
        </w:numPr>
        <w:spacing w:before="0" w:after="0"/>
        <w:rPr>
          <w:sz w:val="20"/>
          <w:szCs w:val="20"/>
        </w:rPr>
      </w:pPr>
    </w:p>
    <w:p w14:paraId="6F65EC92" w14:textId="0934FB32" w:rsidR="00832297" w:rsidRPr="00C04B19" w:rsidRDefault="00832297" w:rsidP="004041CD">
      <w:pPr>
        <w:pStyle w:val="Heading2"/>
        <w:numPr>
          <w:ilvl w:val="0"/>
          <w:numId w:val="0"/>
        </w:numPr>
        <w:spacing w:before="0" w:after="0"/>
        <w:rPr>
          <w:rStyle w:val="Hyperlink"/>
          <w:rFonts w:ascii="PT Sans" w:hAnsi="PT Sans" w:cs="Arial"/>
          <w:bCs w:val="0"/>
          <w:color w:val="000000" w:themeColor="text1"/>
          <w:sz w:val="20"/>
          <w:szCs w:val="20"/>
          <w:u w:val="none"/>
        </w:rPr>
      </w:pPr>
      <w:r w:rsidRPr="004041CD">
        <w:rPr>
          <w:sz w:val="20"/>
          <w:szCs w:val="20"/>
        </w:rPr>
        <w:t xml:space="preserve">The </w:t>
      </w:r>
      <w:r w:rsidR="009F3C1D" w:rsidRPr="004041CD">
        <w:rPr>
          <w:sz w:val="20"/>
          <w:szCs w:val="20"/>
        </w:rPr>
        <w:t xml:space="preserve">BU </w:t>
      </w:r>
      <w:r w:rsidRPr="004041CD">
        <w:rPr>
          <w:sz w:val="20"/>
          <w:szCs w:val="20"/>
        </w:rPr>
        <w:t>Major Incident Plan aligns to BS</w:t>
      </w:r>
      <w:r w:rsidR="004041CD" w:rsidRPr="004041CD">
        <w:rPr>
          <w:rStyle w:val="Strong"/>
          <w:b/>
          <w:bCs/>
          <w:color w:val="333333"/>
          <w:sz w:val="20"/>
          <w:szCs w:val="20"/>
        </w:rPr>
        <w:t xml:space="preserve"> EN ISO </w:t>
      </w:r>
      <w:r w:rsidR="004041CD" w:rsidRPr="00212733">
        <w:rPr>
          <w:rStyle w:val="Strong"/>
          <w:b/>
          <w:bCs/>
          <w:color w:val="000000" w:themeColor="text1"/>
          <w:sz w:val="20"/>
          <w:szCs w:val="20"/>
        </w:rPr>
        <w:t>22361</w:t>
      </w:r>
      <w:r w:rsidR="00212733">
        <w:rPr>
          <w:rStyle w:val="Strong"/>
          <w:b/>
          <w:bCs/>
          <w:color w:val="000000" w:themeColor="text1"/>
          <w:sz w:val="20"/>
          <w:szCs w:val="20"/>
        </w:rPr>
        <w:t xml:space="preserve"> 2022</w:t>
      </w:r>
      <w:r w:rsidR="004041CD" w:rsidRPr="00212733">
        <w:rPr>
          <w:rStyle w:val="Strong"/>
          <w:b/>
          <w:bCs/>
          <w:color w:val="000000" w:themeColor="text1"/>
          <w:sz w:val="20"/>
          <w:szCs w:val="20"/>
        </w:rPr>
        <w:t> </w:t>
      </w:r>
      <w:r w:rsidR="004041CD" w:rsidRPr="00212733">
        <w:rPr>
          <w:rStyle w:val="Emphasis"/>
          <w:color w:val="000000" w:themeColor="text1"/>
          <w:sz w:val="20"/>
          <w:szCs w:val="20"/>
        </w:rPr>
        <w:t xml:space="preserve">Crisis </w:t>
      </w:r>
      <w:r w:rsidR="00212733">
        <w:rPr>
          <w:rStyle w:val="Emphasis"/>
          <w:color w:val="000000" w:themeColor="text1"/>
          <w:sz w:val="20"/>
          <w:szCs w:val="20"/>
        </w:rPr>
        <w:t>M</w:t>
      </w:r>
      <w:r w:rsidR="004041CD" w:rsidRPr="00212733">
        <w:rPr>
          <w:rStyle w:val="Emphasis"/>
          <w:color w:val="000000" w:themeColor="text1"/>
          <w:sz w:val="20"/>
          <w:szCs w:val="20"/>
        </w:rPr>
        <w:t>anagement</w:t>
      </w:r>
      <w:r w:rsidR="004041CD" w:rsidRPr="00212733">
        <w:rPr>
          <w:rStyle w:val="Strong"/>
          <w:b/>
          <w:bCs/>
          <w:color w:val="000000" w:themeColor="text1"/>
          <w:sz w:val="20"/>
          <w:szCs w:val="20"/>
        </w:rPr>
        <w:t> </w:t>
      </w:r>
      <w:r w:rsidR="00D55625" w:rsidRPr="004041CD">
        <w:rPr>
          <w:rStyle w:val="Hyperlink"/>
          <w:rFonts w:cs="Arial"/>
          <w:color w:val="000000" w:themeColor="text1"/>
          <w:sz w:val="20"/>
          <w:szCs w:val="20"/>
          <w:u w:val="none"/>
        </w:rPr>
        <w:t xml:space="preserve">and replaces previous versions which were based on a </w:t>
      </w:r>
      <w:r w:rsidR="009F3C1D" w:rsidRPr="004041CD">
        <w:rPr>
          <w:rStyle w:val="Hyperlink"/>
          <w:rFonts w:cs="Arial"/>
          <w:color w:val="000000" w:themeColor="text1"/>
          <w:sz w:val="20"/>
          <w:szCs w:val="20"/>
          <w:u w:val="none"/>
        </w:rPr>
        <w:t xml:space="preserve">2003 </w:t>
      </w:r>
      <w:r w:rsidR="00D55625" w:rsidRPr="004041CD">
        <w:rPr>
          <w:rStyle w:val="Hyperlink"/>
          <w:rFonts w:cs="Arial"/>
          <w:color w:val="000000" w:themeColor="text1"/>
          <w:sz w:val="20"/>
          <w:szCs w:val="20"/>
          <w:u w:val="none"/>
        </w:rPr>
        <w:t xml:space="preserve">UMAL </w:t>
      </w:r>
      <w:r w:rsidR="0016726D" w:rsidRPr="004041CD">
        <w:rPr>
          <w:rStyle w:val="Hyperlink"/>
          <w:rFonts w:cs="Arial"/>
          <w:color w:val="000000" w:themeColor="text1"/>
          <w:sz w:val="20"/>
          <w:szCs w:val="20"/>
          <w:u w:val="none"/>
        </w:rPr>
        <w:t>Edition</w:t>
      </w:r>
      <w:r w:rsidR="000E4C59" w:rsidRPr="004041CD">
        <w:rPr>
          <w:rStyle w:val="Hyperlink"/>
          <w:rFonts w:cs="Arial"/>
          <w:color w:val="000000" w:themeColor="text1"/>
          <w:sz w:val="20"/>
          <w:szCs w:val="20"/>
          <w:u w:val="none"/>
        </w:rPr>
        <w:t xml:space="preserve">, </w:t>
      </w:r>
      <w:r w:rsidR="00E70B77" w:rsidRPr="004041CD">
        <w:rPr>
          <w:rStyle w:val="Hyperlink"/>
          <w:rFonts w:cs="Arial"/>
          <w:color w:val="000000" w:themeColor="text1"/>
          <w:sz w:val="20"/>
          <w:szCs w:val="20"/>
          <w:u w:val="none"/>
        </w:rPr>
        <w:t>last used in November 2016</w:t>
      </w:r>
      <w:r w:rsidRPr="004041CD">
        <w:rPr>
          <w:rStyle w:val="Hyperlink"/>
          <w:rFonts w:cs="Arial"/>
          <w:color w:val="000000" w:themeColor="text1"/>
          <w:sz w:val="20"/>
          <w:szCs w:val="20"/>
          <w:u w:val="none"/>
        </w:rPr>
        <w:t>.</w:t>
      </w:r>
      <w:r w:rsidRPr="00C04B19">
        <w:rPr>
          <w:rStyle w:val="Hyperlink"/>
          <w:rFonts w:ascii="PT Sans" w:hAnsi="PT Sans" w:cs="Arial"/>
          <w:color w:val="000000" w:themeColor="text1"/>
          <w:sz w:val="20"/>
          <w:szCs w:val="20"/>
          <w:u w:val="none"/>
        </w:rPr>
        <w:t xml:space="preserve"> </w:t>
      </w:r>
      <w:r w:rsidRPr="00C04B19">
        <w:rPr>
          <w:rStyle w:val="Hyperlink"/>
          <w:rFonts w:ascii="PT Sans" w:hAnsi="PT Sans" w:cs="Arial"/>
          <w:color w:val="000000" w:themeColor="text1"/>
          <w:sz w:val="20"/>
          <w:szCs w:val="20"/>
          <w:u w:val="none"/>
        </w:rPr>
        <w:br w:type="page"/>
      </w:r>
    </w:p>
    <w:p w14:paraId="343184C7" w14:textId="77777777" w:rsidR="00832297" w:rsidRPr="00FB59F7" w:rsidRDefault="003676CA" w:rsidP="00832297">
      <w:pPr>
        <w:jc w:val="both"/>
        <w:outlineLvl w:val="1"/>
        <w:rPr>
          <w:rFonts w:ascii="PT Sans" w:hAnsi="PT Sans" w:cs="Arial"/>
          <w:b/>
          <w:bCs/>
          <w:sz w:val="16"/>
          <w:szCs w:val="16"/>
        </w:rPr>
      </w:pPr>
      <w:r>
        <w:rPr>
          <w:rFonts w:ascii="PT Sans" w:hAnsi="PT Sans" w:cs="Arial"/>
          <w:b/>
          <w:bCs/>
          <w:noProof/>
          <w:sz w:val="16"/>
          <w:szCs w:val="16"/>
        </w:rPr>
        <w:lastRenderedPageBreak/>
        <w:drawing>
          <wp:inline distT="0" distB="0" distL="0" distR="0" wp14:anchorId="0DF2F523" wp14:editId="3CB2E93A">
            <wp:extent cx="5986130" cy="87399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204" cy="8740071"/>
                    </a:xfrm>
                    <a:prstGeom prst="rect">
                      <a:avLst/>
                    </a:prstGeom>
                    <a:noFill/>
                    <a:ln>
                      <a:noFill/>
                    </a:ln>
                  </pic:spPr>
                </pic:pic>
              </a:graphicData>
            </a:graphic>
          </wp:inline>
        </w:drawing>
      </w:r>
    </w:p>
    <w:p w14:paraId="6ABF9F88" w14:textId="77777777" w:rsidR="004F6A6E" w:rsidRDefault="004F6A6E" w:rsidP="004F6A6E">
      <w:pPr>
        <w:jc w:val="both"/>
        <w:rPr>
          <w:rFonts w:ascii="PT Sans" w:hAnsi="PT Sans" w:cs="Arial"/>
          <w:b/>
          <w:bCs/>
          <w:sz w:val="16"/>
          <w:szCs w:val="16"/>
        </w:rPr>
      </w:pPr>
    </w:p>
    <w:p w14:paraId="54580B0F" w14:textId="77777777" w:rsidR="003676CA" w:rsidRDefault="003676CA">
      <w:pPr>
        <w:rPr>
          <w:rFonts w:ascii="PT Sans" w:hAnsi="PT Sans" w:cs="Arial"/>
          <w:b/>
          <w:bCs/>
          <w:sz w:val="16"/>
          <w:szCs w:val="16"/>
        </w:rPr>
      </w:pPr>
    </w:p>
    <w:tbl>
      <w:tblPr>
        <w:tblStyle w:val="TableGrid"/>
        <w:tblW w:w="0" w:type="auto"/>
        <w:tblLook w:val="04A0" w:firstRow="1" w:lastRow="0" w:firstColumn="1" w:lastColumn="0" w:noHBand="0" w:noVBand="1"/>
      </w:tblPr>
      <w:tblGrid>
        <w:gridCol w:w="668"/>
        <w:gridCol w:w="7124"/>
        <w:gridCol w:w="1224"/>
      </w:tblGrid>
      <w:tr w:rsidR="000E4C59" w:rsidRPr="004D1D10" w14:paraId="681C7D51" w14:textId="77777777" w:rsidTr="000E4C59">
        <w:tc>
          <w:tcPr>
            <w:tcW w:w="668" w:type="dxa"/>
            <w:tcBorders>
              <w:top w:val="single" w:sz="4" w:space="0" w:color="auto"/>
              <w:left w:val="single" w:sz="4" w:space="0" w:color="auto"/>
              <w:bottom w:val="single" w:sz="4" w:space="0" w:color="auto"/>
              <w:right w:val="single" w:sz="4" w:space="0" w:color="auto"/>
            </w:tcBorders>
          </w:tcPr>
          <w:p w14:paraId="50AD1271" w14:textId="77777777" w:rsidR="000E4C59" w:rsidRPr="004D1D10" w:rsidRDefault="000E4C59" w:rsidP="004D1D10">
            <w:pPr>
              <w:rPr>
                <w:rFonts w:ascii="Arial" w:hAnsi="Arial" w:cs="Arial"/>
                <w:b/>
                <w:bCs/>
                <w:sz w:val="20"/>
                <w:szCs w:val="20"/>
              </w:rPr>
            </w:pPr>
          </w:p>
        </w:tc>
        <w:tc>
          <w:tcPr>
            <w:tcW w:w="7124" w:type="dxa"/>
            <w:tcBorders>
              <w:top w:val="single" w:sz="4" w:space="0" w:color="auto"/>
              <w:left w:val="single" w:sz="4" w:space="0" w:color="auto"/>
              <w:bottom w:val="single" w:sz="4" w:space="0" w:color="auto"/>
              <w:right w:val="single" w:sz="4" w:space="0" w:color="auto"/>
            </w:tcBorders>
          </w:tcPr>
          <w:p w14:paraId="50952FDE" w14:textId="467DA2C3" w:rsidR="000E4C59" w:rsidRPr="004D1D10" w:rsidRDefault="000E4C59" w:rsidP="004D1D10">
            <w:pPr>
              <w:rPr>
                <w:rFonts w:ascii="Arial" w:hAnsi="Arial" w:cs="Arial"/>
                <w:b/>
                <w:bCs/>
                <w:sz w:val="20"/>
                <w:szCs w:val="20"/>
              </w:rPr>
            </w:pPr>
            <w:r w:rsidRPr="004D1D10">
              <w:rPr>
                <w:rFonts w:ascii="Arial" w:hAnsi="Arial" w:cs="Arial"/>
                <w:b/>
                <w:bCs/>
                <w:sz w:val="20"/>
                <w:szCs w:val="20"/>
              </w:rPr>
              <w:t>CONTENTS</w:t>
            </w:r>
            <w:r w:rsidR="00B47D81">
              <w:rPr>
                <w:rFonts w:ascii="Arial" w:hAnsi="Arial" w:cs="Arial"/>
                <w:b/>
                <w:bCs/>
                <w:sz w:val="20"/>
                <w:szCs w:val="20"/>
              </w:rPr>
              <w:t xml:space="preserve"> </w:t>
            </w:r>
          </w:p>
        </w:tc>
        <w:tc>
          <w:tcPr>
            <w:tcW w:w="1224" w:type="dxa"/>
            <w:tcBorders>
              <w:top w:val="single" w:sz="4" w:space="0" w:color="auto"/>
              <w:left w:val="single" w:sz="4" w:space="0" w:color="auto"/>
              <w:bottom w:val="single" w:sz="4" w:space="0" w:color="auto"/>
              <w:right w:val="single" w:sz="4" w:space="0" w:color="auto"/>
            </w:tcBorders>
          </w:tcPr>
          <w:p w14:paraId="1AAFDF76" w14:textId="2C80F91F" w:rsidR="000E4C59" w:rsidRPr="004D1D10" w:rsidRDefault="000E4C59" w:rsidP="004D1D10">
            <w:pPr>
              <w:jc w:val="center"/>
              <w:rPr>
                <w:rFonts w:ascii="Arial" w:hAnsi="Arial" w:cs="Arial"/>
                <w:b/>
                <w:bCs/>
                <w:sz w:val="20"/>
                <w:szCs w:val="20"/>
              </w:rPr>
            </w:pPr>
            <w:r w:rsidRPr="004D1D10">
              <w:rPr>
                <w:rFonts w:ascii="Arial" w:hAnsi="Arial" w:cs="Arial"/>
                <w:b/>
                <w:bCs/>
                <w:sz w:val="20"/>
                <w:szCs w:val="20"/>
              </w:rPr>
              <w:t>Page No.</w:t>
            </w:r>
          </w:p>
        </w:tc>
      </w:tr>
      <w:tr w:rsidR="004E3A8A" w:rsidRPr="004D1D10" w14:paraId="54D43734" w14:textId="77777777" w:rsidTr="004E3A8A">
        <w:tc>
          <w:tcPr>
            <w:tcW w:w="668" w:type="dxa"/>
            <w:tcBorders>
              <w:top w:val="single" w:sz="4" w:space="0" w:color="auto"/>
              <w:left w:val="single" w:sz="4" w:space="0" w:color="auto"/>
              <w:bottom w:val="single" w:sz="4" w:space="0" w:color="auto"/>
              <w:right w:val="single" w:sz="4" w:space="0" w:color="auto"/>
            </w:tcBorders>
          </w:tcPr>
          <w:p w14:paraId="28008942"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1.</w:t>
            </w:r>
          </w:p>
        </w:tc>
        <w:tc>
          <w:tcPr>
            <w:tcW w:w="7124" w:type="dxa"/>
            <w:tcBorders>
              <w:top w:val="single" w:sz="4" w:space="0" w:color="auto"/>
              <w:left w:val="single" w:sz="4" w:space="0" w:color="auto"/>
              <w:bottom w:val="single" w:sz="4" w:space="0" w:color="auto"/>
              <w:right w:val="single" w:sz="4" w:space="0" w:color="auto"/>
            </w:tcBorders>
          </w:tcPr>
          <w:p w14:paraId="65A3FE4B" w14:textId="0E0194A6" w:rsidR="004E3A8A" w:rsidRPr="004D1D10" w:rsidRDefault="004E3A8A" w:rsidP="004D1D10">
            <w:pPr>
              <w:rPr>
                <w:rFonts w:ascii="Arial" w:hAnsi="Arial" w:cs="Arial"/>
                <w:bCs/>
                <w:sz w:val="20"/>
                <w:szCs w:val="20"/>
              </w:rPr>
            </w:pPr>
            <w:r w:rsidRPr="004D1D10">
              <w:rPr>
                <w:rFonts w:ascii="Arial" w:hAnsi="Arial" w:cs="Arial"/>
                <w:bCs/>
                <w:sz w:val="20"/>
                <w:szCs w:val="20"/>
              </w:rPr>
              <w:t>INTRODUCTION, OBJECTIVES, SCOPE AND ASSUMPTIONS</w:t>
            </w:r>
          </w:p>
        </w:tc>
        <w:tc>
          <w:tcPr>
            <w:tcW w:w="1224" w:type="dxa"/>
            <w:tcBorders>
              <w:top w:val="single" w:sz="4" w:space="0" w:color="auto"/>
              <w:left w:val="single" w:sz="4" w:space="0" w:color="auto"/>
              <w:bottom w:val="single" w:sz="4" w:space="0" w:color="auto"/>
              <w:right w:val="single" w:sz="4" w:space="0" w:color="auto"/>
            </w:tcBorders>
          </w:tcPr>
          <w:p w14:paraId="379E73FB" w14:textId="00A65338" w:rsidR="004E3A8A" w:rsidRPr="004D1D10" w:rsidRDefault="001B1C18" w:rsidP="004D1D10">
            <w:pPr>
              <w:jc w:val="center"/>
              <w:rPr>
                <w:rFonts w:ascii="Arial" w:hAnsi="Arial" w:cs="Arial"/>
                <w:bCs/>
                <w:sz w:val="20"/>
                <w:szCs w:val="20"/>
              </w:rPr>
            </w:pPr>
            <w:r w:rsidRPr="004D1D10">
              <w:rPr>
                <w:rFonts w:ascii="Arial" w:hAnsi="Arial" w:cs="Arial"/>
                <w:bCs/>
                <w:sz w:val="20"/>
                <w:szCs w:val="20"/>
              </w:rPr>
              <w:t>3</w:t>
            </w:r>
          </w:p>
        </w:tc>
      </w:tr>
      <w:tr w:rsidR="004E3A8A" w:rsidRPr="004D1D10" w14:paraId="09989F6B" w14:textId="77777777" w:rsidTr="004E3A8A">
        <w:tc>
          <w:tcPr>
            <w:tcW w:w="668" w:type="dxa"/>
            <w:tcBorders>
              <w:top w:val="single" w:sz="4" w:space="0" w:color="auto"/>
              <w:left w:val="single" w:sz="4" w:space="0" w:color="auto"/>
              <w:bottom w:val="single" w:sz="4" w:space="0" w:color="auto"/>
              <w:right w:val="single" w:sz="4" w:space="0" w:color="auto"/>
            </w:tcBorders>
          </w:tcPr>
          <w:p w14:paraId="6C56A99E"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2.</w:t>
            </w:r>
          </w:p>
        </w:tc>
        <w:tc>
          <w:tcPr>
            <w:tcW w:w="7124" w:type="dxa"/>
            <w:tcBorders>
              <w:top w:val="single" w:sz="4" w:space="0" w:color="auto"/>
              <w:left w:val="single" w:sz="4" w:space="0" w:color="auto"/>
              <w:bottom w:val="single" w:sz="4" w:space="0" w:color="auto"/>
              <w:right w:val="single" w:sz="4" w:space="0" w:color="auto"/>
            </w:tcBorders>
          </w:tcPr>
          <w:p w14:paraId="50DF9B52" w14:textId="77777777" w:rsidR="004E3A8A" w:rsidRPr="004D1D10" w:rsidRDefault="004E3A8A" w:rsidP="004D1D10">
            <w:pPr>
              <w:rPr>
                <w:rFonts w:ascii="Arial" w:hAnsi="Arial" w:cs="Arial"/>
                <w:bCs/>
                <w:sz w:val="20"/>
                <w:szCs w:val="20"/>
              </w:rPr>
            </w:pPr>
            <w:r w:rsidRPr="004D1D10">
              <w:rPr>
                <w:rFonts w:ascii="Arial" w:hAnsi="Arial" w:cs="Arial"/>
                <w:sz w:val="20"/>
                <w:szCs w:val="20"/>
              </w:rPr>
              <w:t>INCIDENT CATEGORISATION</w:t>
            </w:r>
          </w:p>
        </w:tc>
        <w:tc>
          <w:tcPr>
            <w:tcW w:w="1224" w:type="dxa"/>
            <w:tcBorders>
              <w:top w:val="single" w:sz="4" w:space="0" w:color="auto"/>
              <w:left w:val="single" w:sz="4" w:space="0" w:color="auto"/>
              <w:bottom w:val="single" w:sz="4" w:space="0" w:color="auto"/>
              <w:right w:val="single" w:sz="4" w:space="0" w:color="auto"/>
            </w:tcBorders>
          </w:tcPr>
          <w:p w14:paraId="53B60989" w14:textId="07D3396E" w:rsidR="004E3A8A" w:rsidRPr="004D1D10" w:rsidRDefault="001B1C18" w:rsidP="004D1D10">
            <w:pPr>
              <w:jc w:val="center"/>
              <w:rPr>
                <w:rFonts w:ascii="Arial" w:hAnsi="Arial" w:cs="Arial"/>
                <w:bCs/>
                <w:sz w:val="20"/>
                <w:szCs w:val="20"/>
              </w:rPr>
            </w:pPr>
            <w:r w:rsidRPr="004D1D10">
              <w:rPr>
                <w:rFonts w:ascii="Arial" w:hAnsi="Arial" w:cs="Arial"/>
                <w:bCs/>
                <w:sz w:val="20"/>
                <w:szCs w:val="20"/>
              </w:rPr>
              <w:t>4</w:t>
            </w:r>
          </w:p>
        </w:tc>
      </w:tr>
      <w:tr w:rsidR="004E3A8A" w:rsidRPr="004D1D10" w14:paraId="2E48492F" w14:textId="77777777" w:rsidTr="004E3A8A">
        <w:tc>
          <w:tcPr>
            <w:tcW w:w="668" w:type="dxa"/>
            <w:tcBorders>
              <w:top w:val="single" w:sz="4" w:space="0" w:color="auto"/>
              <w:left w:val="single" w:sz="4" w:space="0" w:color="auto"/>
              <w:bottom w:val="single" w:sz="4" w:space="0" w:color="auto"/>
              <w:right w:val="single" w:sz="4" w:space="0" w:color="auto"/>
            </w:tcBorders>
          </w:tcPr>
          <w:p w14:paraId="3F288CC2"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3.</w:t>
            </w:r>
          </w:p>
        </w:tc>
        <w:tc>
          <w:tcPr>
            <w:tcW w:w="7124" w:type="dxa"/>
            <w:tcBorders>
              <w:top w:val="single" w:sz="4" w:space="0" w:color="auto"/>
              <w:left w:val="single" w:sz="4" w:space="0" w:color="auto"/>
              <w:bottom w:val="single" w:sz="4" w:space="0" w:color="auto"/>
              <w:right w:val="single" w:sz="4" w:space="0" w:color="auto"/>
            </w:tcBorders>
          </w:tcPr>
          <w:p w14:paraId="47E844C1"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LEADERSHIP</w:t>
            </w:r>
          </w:p>
        </w:tc>
        <w:tc>
          <w:tcPr>
            <w:tcW w:w="1224" w:type="dxa"/>
            <w:tcBorders>
              <w:top w:val="single" w:sz="4" w:space="0" w:color="auto"/>
              <w:left w:val="single" w:sz="4" w:space="0" w:color="auto"/>
              <w:bottom w:val="single" w:sz="4" w:space="0" w:color="auto"/>
              <w:right w:val="single" w:sz="4" w:space="0" w:color="auto"/>
            </w:tcBorders>
          </w:tcPr>
          <w:p w14:paraId="11ACD3DC" w14:textId="4D4ED946" w:rsidR="004E3A8A" w:rsidRPr="004D1D10" w:rsidRDefault="001B1C18" w:rsidP="004D1D10">
            <w:pPr>
              <w:jc w:val="center"/>
              <w:rPr>
                <w:rFonts w:ascii="Arial" w:hAnsi="Arial" w:cs="Arial"/>
                <w:bCs/>
                <w:sz w:val="20"/>
                <w:szCs w:val="20"/>
              </w:rPr>
            </w:pPr>
            <w:r w:rsidRPr="004D1D10">
              <w:rPr>
                <w:rFonts w:ascii="Arial" w:hAnsi="Arial" w:cs="Arial"/>
                <w:bCs/>
                <w:sz w:val="20"/>
                <w:szCs w:val="20"/>
              </w:rPr>
              <w:t>5</w:t>
            </w:r>
          </w:p>
        </w:tc>
      </w:tr>
      <w:tr w:rsidR="004E3A8A" w:rsidRPr="004D1D10" w14:paraId="5A5DFEA7" w14:textId="77777777" w:rsidTr="004E3A8A">
        <w:tc>
          <w:tcPr>
            <w:tcW w:w="668" w:type="dxa"/>
            <w:tcBorders>
              <w:top w:val="single" w:sz="4" w:space="0" w:color="auto"/>
              <w:left w:val="single" w:sz="4" w:space="0" w:color="auto"/>
              <w:bottom w:val="single" w:sz="4" w:space="0" w:color="auto"/>
              <w:right w:val="single" w:sz="4" w:space="0" w:color="auto"/>
            </w:tcBorders>
          </w:tcPr>
          <w:p w14:paraId="262C54A3"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4.</w:t>
            </w:r>
          </w:p>
        </w:tc>
        <w:tc>
          <w:tcPr>
            <w:tcW w:w="7124" w:type="dxa"/>
            <w:tcBorders>
              <w:top w:val="single" w:sz="4" w:space="0" w:color="auto"/>
              <w:left w:val="single" w:sz="4" w:space="0" w:color="auto"/>
              <w:bottom w:val="single" w:sz="4" w:space="0" w:color="auto"/>
              <w:right w:val="single" w:sz="4" w:space="0" w:color="auto"/>
            </w:tcBorders>
          </w:tcPr>
          <w:p w14:paraId="30A94868"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MEMBERSHIP</w:t>
            </w:r>
          </w:p>
        </w:tc>
        <w:tc>
          <w:tcPr>
            <w:tcW w:w="1224" w:type="dxa"/>
            <w:tcBorders>
              <w:top w:val="single" w:sz="4" w:space="0" w:color="auto"/>
              <w:left w:val="single" w:sz="4" w:space="0" w:color="auto"/>
              <w:bottom w:val="single" w:sz="4" w:space="0" w:color="auto"/>
              <w:right w:val="single" w:sz="4" w:space="0" w:color="auto"/>
            </w:tcBorders>
          </w:tcPr>
          <w:p w14:paraId="0DB7AC69" w14:textId="64F22D21" w:rsidR="004E3A8A" w:rsidRPr="004D1D10" w:rsidRDefault="001B1C18" w:rsidP="004D1D10">
            <w:pPr>
              <w:jc w:val="center"/>
              <w:rPr>
                <w:rFonts w:ascii="Arial" w:hAnsi="Arial" w:cs="Arial"/>
                <w:bCs/>
                <w:sz w:val="20"/>
                <w:szCs w:val="20"/>
              </w:rPr>
            </w:pPr>
            <w:r w:rsidRPr="004D1D10">
              <w:rPr>
                <w:rFonts w:ascii="Arial" w:hAnsi="Arial" w:cs="Arial"/>
                <w:bCs/>
                <w:sz w:val="20"/>
                <w:szCs w:val="20"/>
              </w:rPr>
              <w:t>6</w:t>
            </w:r>
          </w:p>
        </w:tc>
      </w:tr>
      <w:tr w:rsidR="004E3A8A" w:rsidRPr="004D1D10" w14:paraId="67DBA135" w14:textId="77777777" w:rsidTr="004E3A8A">
        <w:tc>
          <w:tcPr>
            <w:tcW w:w="668" w:type="dxa"/>
            <w:tcBorders>
              <w:top w:val="single" w:sz="4" w:space="0" w:color="auto"/>
              <w:left w:val="single" w:sz="4" w:space="0" w:color="auto"/>
              <w:bottom w:val="single" w:sz="4" w:space="0" w:color="auto"/>
              <w:right w:val="single" w:sz="4" w:space="0" w:color="auto"/>
            </w:tcBorders>
          </w:tcPr>
          <w:p w14:paraId="62FF2395"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5.</w:t>
            </w:r>
          </w:p>
        </w:tc>
        <w:tc>
          <w:tcPr>
            <w:tcW w:w="7124" w:type="dxa"/>
            <w:tcBorders>
              <w:top w:val="single" w:sz="4" w:space="0" w:color="auto"/>
              <w:left w:val="single" w:sz="4" w:space="0" w:color="auto"/>
              <w:bottom w:val="single" w:sz="4" w:space="0" w:color="auto"/>
              <w:right w:val="single" w:sz="4" w:space="0" w:color="auto"/>
            </w:tcBorders>
          </w:tcPr>
          <w:p w14:paraId="7797A018"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ROLES AND RESPONSIBILITIES</w:t>
            </w:r>
          </w:p>
        </w:tc>
        <w:tc>
          <w:tcPr>
            <w:tcW w:w="1224" w:type="dxa"/>
            <w:tcBorders>
              <w:top w:val="single" w:sz="4" w:space="0" w:color="auto"/>
              <w:left w:val="single" w:sz="4" w:space="0" w:color="auto"/>
              <w:bottom w:val="single" w:sz="4" w:space="0" w:color="auto"/>
              <w:right w:val="single" w:sz="4" w:space="0" w:color="auto"/>
            </w:tcBorders>
          </w:tcPr>
          <w:p w14:paraId="7104FFF0" w14:textId="39BA334A" w:rsidR="004E3A8A" w:rsidRPr="004D1D10" w:rsidRDefault="001B1C18" w:rsidP="004D1D10">
            <w:pPr>
              <w:jc w:val="center"/>
              <w:rPr>
                <w:rFonts w:ascii="Arial" w:hAnsi="Arial" w:cs="Arial"/>
                <w:bCs/>
                <w:sz w:val="20"/>
                <w:szCs w:val="20"/>
              </w:rPr>
            </w:pPr>
            <w:r w:rsidRPr="004D1D10">
              <w:rPr>
                <w:rFonts w:ascii="Arial" w:hAnsi="Arial" w:cs="Arial"/>
                <w:bCs/>
                <w:sz w:val="20"/>
                <w:szCs w:val="20"/>
              </w:rPr>
              <w:t>7</w:t>
            </w:r>
          </w:p>
        </w:tc>
      </w:tr>
      <w:tr w:rsidR="004E3A8A" w:rsidRPr="004D1D10" w14:paraId="672EB5EF" w14:textId="77777777" w:rsidTr="004E3A8A">
        <w:tc>
          <w:tcPr>
            <w:tcW w:w="668" w:type="dxa"/>
            <w:tcBorders>
              <w:top w:val="single" w:sz="4" w:space="0" w:color="auto"/>
              <w:left w:val="single" w:sz="4" w:space="0" w:color="auto"/>
              <w:bottom w:val="single" w:sz="4" w:space="0" w:color="auto"/>
              <w:right w:val="single" w:sz="4" w:space="0" w:color="auto"/>
            </w:tcBorders>
          </w:tcPr>
          <w:p w14:paraId="6FC45461"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6.</w:t>
            </w:r>
          </w:p>
        </w:tc>
        <w:tc>
          <w:tcPr>
            <w:tcW w:w="7124" w:type="dxa"/>
            <w:tcBorders>
              <w:top w:val="single" w:sz="4" w:space="0" w:color="auto"/>
              <w:left w:val="single" w:sz="4" w:space="0" w:color="auto"/>
              <w:bottom w:val="single" w:sz="4" w:space="0" w:color="auto"/>
              <w:right w:val="single" w:sz="4" w:space="0" w:color="auto"/>
            </w:tcBorders>
          </w:tcPr>
          <w:p w14:paraId="13778616" w14:textId="53DD22C6" w:rsidR="004E3A8A" w:rsidRPr="004D1D10" w:rsidRDefault="000E4C59" w:rsidP="004D1D10">
            <w:pPr>
              <w:rPr>
                <w:rFonts w:ascii="Arial" w:hAnsi="Arial" w:cs="Arial"/>
                <w:bCs/>
                <w:sz w:val="20"/>
                <w:szCs w:val="20"/>
              </w:rPr>
            </w:pPr>
            <w:r w:rsidRPr="004D1D10">
              <w:rPr>
                <w:rFonts w:ascii="Arial" w:hAnsi="Arial" w:cs="Arial"/>
                <w:bCs/>
                <w:sz w:val="20"/>
                <w:szCs w:val="20"/>
              </w:rPr>
              <w:t>MOBILISATION</w:t>
            </w:r>
          </w:p>
        </w:tc>
        <w:tc>
          <w:tcPr>
            <w:tcW w:w="1224" w:type="dxa"/>
            <w:tcBorders>
              <w:top w:val="single" w:sz="4" w:space="0" w:color="auto"/>
              <w:left w:val="single" w:sz="4" w:space="0" w:color="auto"/>
              <w:bottom w:val="single" w:sz="4" w:space="0" w:color="auto"/>
              <w:right w:val="single" w:sz="4" w:space="0" w:color="auto"/>
            </w:tcBorders>
          </w:tcPr>
          <w:p w14:paraId="59E5FD2E" w14:textId="6AFFC02E" w:rsidR="004E3A8A" w:rsidRPr="004D1D10" w:rsidRDefault="00D645E0" w:rsidP="004D1D10">
            <w:pPr>
              <w:jc w:val="center"/>
              <w:rPr>
                <w:rFonts w:ascii="Arial" w:hAnsi="Arial" w:cs="Arial"/>
                <w:bCs/>
                <w:sz w:val="20"/>
                <w:szCs w:val="20"/>
              </w:rPr>
            </w:pPr>
            <w:r>
              <w:rPr>
                <w:rFonts w:ascii="Arial" w:hAnsi="Arial" w:cs="Arial"/>
                <w:bCs/>
                <w:sz w:val="20"/>
                <w:szCs w:val="20"/>
              </w:rPr>
              <w:t>10</w:t>
            </w:r>
          </w:p>
        </w:tc>
      </w:tr>
      <w:tr w:rsidR="004E3A8A" w:rsidRPr="004D1D10" w14:paraId="7B6FD048" w14:textId="77777777" w:rsidTr="004E3A8A">
        <w:tc>
          <w:tcPr>
            <w:tcW w:w="668" w:type="dxa"/>
            <w:tcBorders>
              <w:top w:val="single" w:sz="4" w:space="0" w:color="auto"/>
              <w:left w:val="single" w:sz="4" w:space="0" w:color="auto"/>
              <w:bottom w:val="single" w:sz="4" w:space="0" w:color="auto"/>
              <w:right w:val="single" w:sz="4" w:space="0" w:color="auto"/>
            </w:tcBorders>
          </w:tcPr>
          <w:p w14:paraId="06068511"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7.</w:t>
            </w:r>
          </w:p>
        </w:tc>
        <w:tc>
          <w:tcPr>
            <w:tcW w:w="7124" w:type="dxa"/>
            <w:tcBorders>
              <w:top w:val="single" w:sz="4" w:space="0" w:color="auto"/>
              <w:left w:val="single" w:sz="4" w:space="0" w:color="auto"/>
              <w:bottom w:val="single" w:sz="4" w:space="0" w:color="auto"/>
              <w:right w:val="single" w:sz="4" w:space="0" w:color="auto"/>
            </w:tcBorders>
          </w:tcPr>
          <w:p w14:paraId="393E8C33"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CONTROL ROOMS</w:t>
            </w:r>
          </w:p>
        </w:tc>
        <w:tc>
          <w:tcPr>
            <w:tcW w:w="1224" w:type="dxa"/>
            <w:tcBorders>
              <w:top w:val="single" w:sz="4" w:space="0" w:color="auto"/>
              <w:left w:val="single" w:sz="4" w:space="0" w:color="auto"/>
              <w:bottom w:val="single" w:sz="4" w:space="0" w:color="auto"/>
              <w:right w:val="single" w:sz="4" w:space="0" w:color="auto"/>
            </w:tcBorders>
          </w:tcPr>
          <w:p w14:paraId="432B9E97" w14:textId="792E5269" w:rsidR="004E3A8A" w:rsidRPr="004D1D10" w:rsidRDefault="001B1C18" w:rsidP="004D1D10">
            <w:pPr>
              <w:jc w:val="center"/>
              <w:rPr>
                <w:rFonts w:ascii="Arial" w:hAnsi="Arial" w:cs="Arial"/>
                <w:bCs/>
                <w:sz w:val="20"/>
                <w:szCs w:val="20"/>
              </w:rPr>
            </w:pPr>
            <w:r w:rsidRPr="004D1D10">
              <w:rPr>
                <w:rFonts w:ascii="Arial" w:hAnsi="Arial" w:cs="Arial"/>
                <w:bCs/>
                <w:sz w:val="20"/>
                <w:szCs w:val="20"/>
              </w:rPr>
              <w:t>1</w:t>
            </w:r>
            <w:r w:rsidR="00D645E0">
              <w:rPr>
                <w:rFonts w:ascii="Arial" w:hAnsi="Arial" w:cs="Arial"/>
                <w:bCs/>
                <w:sz w:val="20"/>
                <w:szCs w:val="20"/>
              </w:rPr>
              <w:t>1</w:t>
            </w:r>
          </w:p>
        </w:tc>
      </w:tr>
      <w:tr w:rsidR="004E3A8A" w:rsidRPr="004D1D10" w14:paraId="5F57F28A" w14:textId="77777777" w:rsidTr="004E3A8A">
        <w:tc>
          <w:tcPr>
            <w:tcW w:w="668" w:type="dxa"/>
            <w:tcBorders>
              <w:top w:val="single" w:sz="4" w:space="0" w:color="auto"/>
              <w:left w:val="single" w:sz="4" w:space="0" w:color="auto"/>
              <w:bottom w:val="single" w:sz="4" w:space="0" w:color="auto"/>
              <w:right w:val="single" w:sz="4" w:space="0" w:color="auto"/>
            </w:tcBorders>
          </w:tcPr>
          <w:p w14:paraId="0B965AA9"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8.</w:t>
            </w:r>
          </w:p>
        </w:tc>
        <w:tc>
          <w:tcPr>
            <w:tcW w:w="7124" w:type="dxa"/>
            <w:tcBorders>
              <w:top w:val="single" w:sz="4" w:space="0" w:color="auto"/>
              <w:left w:val="single" w:sz="4" w:space="0" w:color="auto"/>
              <w:bottom w:val="single" w:sz="4" w:space="0" w:color="auto"/>
              <w:right w:val="single" w:sz="4" w:space="0" w:color="auto"/>
            </w:tcBorders>
          </w:tcPr>
          <w:p w14:paraId="18D74004"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MEETINGS</w:t>
            </w:r>
          </w:p>
        </w:tc>
        <w:tc>
          <w:tcPr>
            <w:tcW w:w="1224" w:type="dxa"/>
            <w:tcBorders>
              <w:top w:val="single" w:sz="4" w:space="0" w:color="auto"/>
              <w:left w:val="single" w:sz="4" w:space="0" w:color="auto"/>
              <w:bottom w:val="single" w:sz="4" w:space="0" w:color="auto"/>
              <w:right w:val="single" w:sz="4" w:space="0" w:color="auto"/>
            </w:tcBorders>
          </w:tcPr>
          <w:p w14:paraId="2220CCA7" w14:textId="2ADA0AE0" w:rsidR="004E3A8A" w:rsidRPr="004D1D10" w:rsidRDefault="001B1C18" w:rsidP="004D1D10">
            <w:pPr>
              <w:jc w:val="center"/>
              <w:rPr>
                <w:rFonts w:ascii="Arial" w:hAnsi="Arial" w:cs="Arial"/>
                <w:bCs/>
                <w:sz w:val="20"/>
                <w:szCs w:val="20"/>
              </w:rPr>
            </w:pPr>
            <w:r w:rsidRPr="004D1D10">
              <w:rPr>
                <w:rFonts w:ascii="Arial" w:hAnsi="Arial" w:cs="Arial"/>
                <w:bCs/>
                <w:sz w:val="20"/>
                <w:szCs w:val="20"/>
              </w:rPr>
              <w:t>11</w:t>
            </w:r>
          </w:p>
        </w:tc>
      </w:tr>
      <w:tr w:rsidR="004E3A8A" w:rsidRPr="004D1D10" w14:paraId="70AB0F2B" w14:textId="77777777" w:rsidTr="004E3A8A">
        <w:tc>
          <w:tcPr>
            <w:tcW w:w="668" w:type="dxa"/>
            <w:tcBorders>
              <w:top w:val="single" w:sz="4" w:space="0" w:color="auto"/>
              <w:left w:val="single" w:sz="4" w:space="0" w:color="auto"/>
              <w:bottom w:val="single" w:sz="4" w:space="0" w:color="auto"/>
              <w:right w:val="single" w:sz="4" w:space="0" w:color="auto"/>
            </w:tcBorders>
          </w:tcPr>
          <w:p w14:paraId="4C008A19"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9.</w:t>
            </w:r>
          </w:p>
        </w:tc>
        <w:tc>
          <w:tcPr>
            <w:tcW w:w="7124" w:type="dxa"/>
            <w:tcBorders>
              <w:top w:val="single" w:sz="4" w:space="0" w:color="auto"/>
              <w:left w:val="single" w:sz="4" w:space="0" w:color="auto"/>
              <w:bottom w:val="single" w:sz="4" w:space="0" w:color="auto"/>
              <w:right w:val="single" w:sz="4" w:space="0" w:color="auto"/>
            </w:tcBorders>
          </w:tcPr>
          <w:p w14:paraId="3C85AB88"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DECISION MAKING</w:t>
            </w:r>
          </w:p>
        </w:tc>
        <w:tc>
          <w:tcPr>
            <w:tcW w:w="1224" w:type="dxa"/>
            <w:tcBorders>
              <w:top w:val="single" w:sz="4" w:space="0" w:color="auto"/>
              <w:left w:val="single" w:sz="4" w:space="0" w:color="auto"/>
              <w:bottom w:val="single" w:sz="4" w:space="0" w:color="auto"/>
              <w:right w:val="single" w:sz="4" w:space="0" w:color="auto"/>
            </w:tcBorders>
          </w:tcPr>
          <w:p w14:paraId="4BBEC57C" w14:textId="09E009FF" w:rsidR="004E3A8A" w:rsidRPr="004D1D10" w:rsidRDefault="001B1C18" w:rsidP="004D1D10">
            <w:pPr>
              <w:jc w:val="center"/>
              <w:rPr>
                <w:rFonts w:ascii="Arial" w:hAnsi="Arial" w:cs="Arial"/>
                <w:bCs/>
                <w:sz w:val="20"/>
                <w:szCs w:val="20"/>
              </w:rPr>
            </w:pPr>
            <w:r w:rsidRPr="004D1D10">
              <w:rPr>
                <w:rFonts w:ascii="Arial" w:hAnsi="Arial" w:cs="Arial"/>
                <w:bCs/>
                <w:sz w:val="20"/>
                <w:szCs w:val="20"/>
              </w:rPr>
              <w:t>12</w:t>
            </w:r>
          </w:p>
        </w:tc>
      </w:tr>
      <w:tr w:rsidR="004E3A8A" w:rsidRPr="004D1D10" w14:paraId="4E5C3C37" w14:textId="77777777" w:rsidTr="004E3A8A">
        <w:tc>
          <w:tcPr>
            <w:tcW w:w="668" w:type="dxa"/>
            <w:tcBorders>
              <w:top w:val="single" w:sz="4" w:space="0" w:color="auto"/>
              <w:left w:val="single" w:sz="4" w:space="0" w:color="auto"/>
              <w:bottom w:val="single" w:sz="4" w:space="0" w:color="auto"/>
              <w:right w:val="single" w:sz="4" w:space="0" w:color="auto"/>
            </w:tcBorders>
          </w:tcPr>
          <w:p w14:paraId="6D71DEC0"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10.</w:t>
            </w:r>
          </w:p>
        </w:tc>
        <w:tc>
          <w:tcPr>
            <w:tcW w:w="7124" w:type="dxa"/>
            <w:tcBorders>
              <w:top w:val="single" w:sz="4" w:space="0" w:color="auto"/>
              <w:left w:val="single" w:sz="4" w:space="0" w:color="auto"/>
              <w:bottom w:val="single" w:sz="4" w:space="0" w:color="auto"/>
              <w:right w:val="single" w:sz="4" w:space="0" w:color="auto"/>
            </w:tcBorders>
          </w:tcPr>
          <w:p w14:paraId="132E9FA2"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COMMUNICATIONS PLAN</w:t>
            </w:r>
          </w:p>
        </w:tc>
        <w:tc>
          <w:tcPr>
            <w:tcW w:w="1224" w:type="dxa"/>
            <w:tcBorders>
              <w:top w:val="single" w:sz="4" w:space="0" w:color="auto"/>
              <w:left w:val="single" w:sz="4" w:space="0" w:color="auto"/>
              <w:bottom w:val="single" w:sz="4" w:space="0" w:color="auto"/>
              <w:right w:val="single" w:sz="4" w:space="0" w:color="auto"/>
            </w:tcBorders>
          </w:tcPr>
          <w:p w14:paraId="447B6EF3" w14:textId="72EC2E36" w:rsidR="004E3A8A" w:rsidRPr="004D1D10" w:rsidRDefault="001B1C18" w:rsidP="004D1D10">
            <w:pPr>
              <w:jc w:val="center"/>
              <w:rPr>
                <w:rFonts w:ascii="Arial" w:hAnsi="Arial" w:cs="Arial"/>
                <w:bCs/>
                <w:sz w:val="20"/>
                <w:szCs w:val="20"/>
              </w:rPr>
            </w:pPr>
            <w:r w:rsidRPr="004D1D10">
              <w:rPr>
                <w:rFonts w:ascii="Arial" w:hAnsi="Arial" w:cs="Arial"/>
                <w:bCs/>
                <w:sz w:val="20"/>
                <w:szCs w:val="20"/>
              </w:rPr>
              <w:t>13</w:t>
            </w:r>
          </w:p>
        </w:tc>
      </w:tr>
      <w:tr w:rsidR="004E3A8A" w:rsidRPr="004D1D10" w14:paraId="167493DE" w14:textId="77777777" w:rsidTr="004E3A8A">
        <w:tc>
          <w:tcPr>
            <w:tcW w:w="668" w:type="dxa"/>
            <w:tcBorders>
              <w:top w:val="single" w:sz="4" w:space="0" w:color="auto"/>
              <w:left w:val="single" w:sz="4" w:space="0" w:color="auto"/>
              <w:bottom w:val="single" w:sz="4" w:space="0" w:color="auto"/>
              <w:right w:val="single" w:sz="4" w:space="0" w:color="auto"/>
            </w:tcBorders>
          </w:tcPr>
          <w:p w14:paraId="437EDEF3"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11.</w:t>
            </w:r>
          </w:p>
        </w:tc>
        <w:tc>
          <w:tcPr>
            <w:tcW w:w="7124" w:type="dxa"/>
            <w:tcBorders>
              <w:top w:val="single" w:sz="4" w:space="0" w:color="auto"/>
              <w:left w:val="single" w:sz="4" w:space="0" w:color="auto"/>
              <w:bottom w:val="single" w:sz="4" w:space="0" w:color="auto"/>
              <w:right w:val="single" w:sz="4" w:space="0" w:color="auto"/>
            </w:tcBorders>
          </w:tcPr>
          <w:p w14:paraId="19C83A15"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RECOVERY</w:t>
            </w:r>
          </w:p>
        </w:tc>
        <w:tc>
          <w:tcPr>
            <w:tcW w:w="1224" w:type="dxa"/>
            <w:tcBorders>
              <w:top w:val="single" w:sz="4" w:space="0" w:color="auto"/>
              <w:left w:val="single" w:sz="4" w:space="0" w:color="auto"/>
              <w:bottom w:val="single" w:sz="4" w:space="0" w:color="auto"/>
              <w:right w:val="single" w:sz="4" w:space="0" w:color="auto"/>
            </w:tcBorders>
          </w:tcPr>
          <w:p w14:paraId="753BE95D" w14:textId="3B2A7ACF" w:rsidR="004E3A8A" w:rsidRPr="004D1D10" w:rsidRDefault="001B1C18" w:rsidP="004D1D10">
            <w:pPr>
              <w:jc w:val="center"/>
              <w:rPr>
                <w:rFonts w:ascii="Arial" w:hAnsi="Arial" w:cs="Arial"/>
                <w:bCs/>
                <w:sz w:val="20"/>
                <w:szCs w:val="20"/>
              </w:rPr>
            </w:pPr>
            <w:r w:rsidRPr="004D1D10">
              <w:rPr>
                <w:rFonts w:ascii="Arial" w:hAnsi="Arial" w:cs="Arial"/>
                <w:bCs/>
                <w:sz w:val="20"/>
                <w:szCs w:val="20"/>
              </w:rPr>
              <w:t>1</w:t>
            </w:r>
            <w:r w:rsidR="00D645E0">
              <w:rPr>
                <w:rFonts w:ascii="Arial" w:hAnsi="Arial" w:cs="Arial"/>
                <w:bCs/>
                <w:sz w:val="20"/>
                <w:szCs w:val="20"/>
              </w:rPr>
              <w:t>4</w:t>
            </w:r>
          </w:p>
        </w:tc>
      </w:tr>
      <w:tr w:rsidR="004E3A8A" w:rsidRPr="004D1D10" w14:paraId="51E81980" w14:textId="77777777" w:rsidTr="004E3A8A">
        <w:tc>
          <w:tcPr>
            <w:tcW w:w="668" w:type="dxa"/>
            <w:tcBorders>
              <w:top w:val="single" w:sz="4" w:space="0" w:color="auto"/>
              <w:left w:val="single" w:sz="4" w:space="0" w:color="auto"/>
              <w:bottom w:val="single" w:sz="4" w:space="0" w:color="auto"/>
              <w:right w:val="single" w:sz="4" w:space="0" w:color="auto"/>
            </w:tcBorders>
          </w:tcPr>
          <w:p w14:paraId="11596186"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12.</w:t>
            </w:r>
          </w:p>
        </w:tc>
        <w:tc>
          <w:tcPr>
            <w:tcW w:w="7124" w:type="dxa"/>
            <w:tcBorders>
              <w:top w:val="single" w:sz="4" w:space="0" w:color="auto"/>
              <w:left w:val="single" w:sz="4" w:space="0" w:color="auto"/>
              <w:bottom w:val="single" w:sz="4" w:space="0" w:color="auto"/>
              <w:right w:val="single" w:sz="4" w:space="0" w:color="auto"/>
            </w:tcBorders>
          </w:tcPr>
          <w:p w14:paraId="2221AD48"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STAND-DOWN</w:t>
            </w:r>
          </w:p>
        </w:tc>
        <w:tc>
          <w:tcPr>
            <w:tcW w:w="1224" w:type="dxa"/>
            <w:tcBorders>
              <w:top w:val="single" w:sz="4" w:space="0" w:color="auto"/>
              <w:left w:val="single" w:sz="4" w:space="0" w:color="auto"/>
              <w:bottom w:val="single" w:sz="4" w:space="0" w:color="auto"/>
              <w:right w:val="single" w:sz="4" w:space="0" w:color="auto"/>
            </w:tcBorders>
          </w:tcPr>
          <w:p w14:paraId="2CFF1C29" w14:textId="7C63FCF4" w:rsidR="004E3A8A" w:rsidRPr="004D1D10" w:rsidRDefault="001B1C18" w:rsidP="004D1D10">
            <w:pPr>
              <w:jc w:val="center"/>
              <w:rPr>
                <w:rFonts w:ascii="Arial" w:hAnsi="Arial" w:cs="Arial"/>
                <w:bCs/>
                <w:sz w:val="20"/>
                <w:szCs w:val="20"/>
              </w:rPr>
            </w:pPr>
            <w:r w:rsidRPr="004D1D10">
              <w:rPr>
                <w:rFonts w:ascii="Arial" w:hAnsi="Arial" w:cs="Arial"/>
                <w:bCs/>
                <w:sz w:val="20"/>
                <w:szCs w:val="20"/>
              </w:rPr>
              <w:t>14</w:t>
            </w:r>
          </w:p>
        </w:tc>
      </w:tr>
      <w:tr w:rsidR="004E3A8A" w:rsidRPr="004D1D10" w14:paraId="637CE2A2" w14:textId="77777777" w:rsidTr="004E3A8A">
        <w:tc>
          <w:tcPr>
            <w:tcW w:w="668" w:type="dxa"/>
            <w:tcBorders>
              <w:top w:val="single" w:sz="4" w:space="0" w:color="auto"/>
              <w:left w:val="single" w:sz="4" w:space="0" w:color="auto"/>
              <w:bottom w:val="single" w:sz="4" w:space="0" w:color="auto"/>
              <w:right w:val="single" w:sz="4" w:space="0" w:color="auto"/>
            </w:tcBorders>
          </w:tcPr>
          <w:p w14:paraId="50271DB7"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13.</w:t>
            </w:r>
          </w:p>
        </w:tc>
        <w:tc>
          <w:tcPr>
            <w:tcW w:w="7124" w:type="dxa"/>
            <w:tcBorders>
              <w:top w:val="single" w:sz="4" w:space="0" w:color="auto"/>
              <w:left w:val="single" w:sz="4" w:space="0" w:color="auto"/>
              <w:bottom w:val="single" w:sz="4" w:space="0" w:color="auto"/>
              <w:right w:val="single" w:sz="4" w:space="0" w:color="auto"/>
            </w:tcBorders>
          </w:tcPr>
          <w:p w14:paraId="161B51CF" w14:textId="77777777" w:rsidR="004E3A8A" w:rsidRPr="004D1D10" w:rsidRDefault="004E3A8A" w:rsidP="004D1D10">
            <w:pPr>
              <w:rPr>
                <w:rFonts w:ascii="Arial" w:hAnsi="Arial" w:cs="Arial"/>
                <w:bCs/>
                <w:sz w:val="20"/>
                <w:szCs w:val="20"/>
              </w:rPr>
            </w:pPr>
            <w:r w:rsidRPr="004D1D10">
              <w:rPr>
                <w:rFonts w:ascii="Arial" w:hAnsi="Arial" w:cs="Arial"/>
                <w:bCs/>
                <w:sz w:val="20"/>
                <w:szCs w:val="20"/>
              </w:rPr>
              <w:t>INCIDENT REVIEW AND LESSONS LEARNED</w:t>
            </w:r>
          </w:p>
        </w:tc>
        <w:tc>
          <w:tcPr>
            <w:tcW w:w="1224" w:type="dxa"/>
            <w:tcBorders>
              <w:top w:val="single" w:sz="4" w:space="0" w:color="auto"/>
              <w:left w:val="single" w:sz="4" w:space="0" w:color="auto"/>
              <w:bottom w:val="single" w:sz="4" w:space="0" w:color="auto"/>
              <w:right w:val="single" w:sz="4" w:space="0" w:color="auto"/>
            </w:tcBorders>
          </w:tcPr>
          <w:p w14:paraId="07ABC3A2" w14:textId="22EC0CBC" w:rsidR="004E3A8A" w:rsidRPr="004D1D10" w:rsidRDefault="001B1C18" w:rsidP="004D1D10">
            <w:pPr>
              <w:jc w:val="center"/>
              <w:rPr>
                <w:rFonts w:ascii="Arial" w:hAnsi="Arial" w:cs="Arial"/>
                <w:bCs/>
                <w:sz w:val="20"/>
                <w:szCs w:val="20"/>
              </w:rPr>
            </w:pPr>
            <w:r w:rsidRPr="004D1D10">
              <w:rPr>
                <w:rFonts w:ascii="Arial" w:hAnsi="Arial" w:cs="Arial"/>
                <w:bCs/>
                <w:sz w:val="20"/>
                <w:szCs w:val="20"/>
              </w:rPr>
              <w:t>14</w:t>
            </w:r>
          </w:p>
        </w:tc>
      </w:tr>
      <w:tr w:rsidR="001B1C18" w:rsidRPr="004D1D10" w14:paraId="3D3F5115" w14:textId="77777777" w:rsidTr="004E3A8A">
        <w:tc>
          <w:tcPr>
            <w:tcW w:w="668" w:type="dxa"/>
            <w:tcBorders>
              <w:top w:val="single" w:sz="4" w:space="0" w:color="auto"/>
              <w:left w:val="single" w:sz="4" w:space="0" w:color="auto"/>
              <w:bottom w:val="single" w:sz="4" w:space="0" w:color="auto"/>
              <w:right w:val="single" w:sz="4" w:space="0" w:color="auto"/>
            </w:tcBorders>
          </w:tcPr>
          <w:p w14:paraId="490F5750" w14:textId="77777777" w:rsidR="001B1C18" w:rsidRPr="004D1D10" w:rsidRDefault="001B1C18" w:rsidP="004D1D10">
            <w:pPr>
              <w:rPr>
                <w:rFonts w:ascii="Arial" w:hAnsi="Arial" w:cs="Arial"/>
                <w:bCs/>
                <w:sz w:val="20"/>
                <w:szCs w:val="20"/>
              </w:rPr>
            </w:pPr>
            <w:r w:rsidRPr="004D1D10">
              <w:rPr>
                <w:rFonts w:ascii="Arial" w:hAnsi="Arial" w:cs="Arial"/>
                <w:bCs/>
                <w:sz w:val="20"/>
                <w:szCs w:val="20"/>
              </w:rPr>
              <w:t>14.</w:t>
            </w:r>
          </w:p>
        </w:tc>
        <w:tc>
          <w:tcPr>
            <w:tcW w:w="7124" w:type="dxa"/>
            <w:tcBorders>
              <w:top w:val="single" w:sz="4" w:space="0" w:color="auto"/>
              <w:left w:val="single" w:sz="4" w:space="0" w:color="auto"/>
              <w:bottom w:val="single" w:sz="4" w:space="0" w:color="auto"/>
              <w:right w:val="single" w:sz="4" w:space="0" w:color="auto"/>
            </w:tcBorders>
          </w:tcPr>
          <w:p w14:paraId="3B97646E" w14:textId="77777777" w:rsidR="001B1C18" w:rsidRPr="004D1D10" w:rsidRDefault="001B1C18" w:rsidP="004D1D10">
            <w:pPr>
              <w:rPr>
                <w:rFonts w:ascii="Arial" w:hAnsi="Arial" w:cs="Arial"/>
                <w:bCs/>
                <w:sz w:val="20"/>
                <w:szCs w:val="20"/>
              </w:rPr>
            </w:pPr>
            <w:r w:rsidRPr="004D1D10">
              <w:rPr>
                <w:rFonts w:ascii="Arial" w:hAnsi="Arial" w:cs="Arial"/>
                <w:bCs/>
                <w:sz w:val="20"/>
                <w:szCs w:val="20"/>
              </w:rPr>
              <w:t>TRAINING AND EXERCISING</w:t>
            </w:r>
          </w:p>
        </w:tc>
        <w:tc>
          <w:tcPr>
            <w:tcW w:w="1224" w:type="dxa"/>
            <w:tcBorders>
              <w:top w:val="single" w:sz="4" w:space="0" w:color="auto"/>
              <w:left w:val="single" w:sz="4" w:space="0" w:color="auto"/>
              <w:bottom w:val="single" w:sz="4" w:space="0" w:color="auto"/>
              <w:right w:val="single" w:sz="4" w:space="0" w:color="auto"/>
            </w:tcBorders>
          </w:tcPr>
          <w:p w14:paraId="6C957891" w14:textId="51A9DF1B" w:rsidR="001B1C18" w:rsidRPr="004D1D10" w:rsidRDefault="001B1C18" w:rsidP="004D1D10">
            <w:pPr>
              <w:jc w:val="center"/>
              <w:rPr>
                <w:rFonts w:ascii="Arial" w:hAnsi="Arial" w:cs="Arial"/>
                <w:bCs/>
                <w:sz w:val="20"/>
                <w:szCs w:val="20"/>
              </w:rPr>
            </w:pPr>
            <w:r w:rsidRPr="004D1D10">
              <w:rPr>
                <w:rFonts w:ascii="Arial" w:hAnsi="Arial" w:cs="Arial"/>
                <w:bCs/>
                <w:sz w:val="20"/>
                <w:szCs w:val="20"/>
              </w:rPr>
              <w:t>1</w:t>
            </w:r>
            <w:r w:rsidR="00D645E0">
              <w:rPr>
                <w:rFonts w:ascii="Arial" w:hAnsi="Arial" w:cs="Arial"/>
                <w:bCs/>
                <w:sz w:val="20"/>
                <w:szCs w:val="20"/>
              </w:rPr>
              <w:t>5</w:t>
            </w:r>
          </w:p>
        </w:tc>
      </w:tr>
      <w:tr w:rsidR="001B1C18" w:rsidRPr="004D1D10" w14:paraId="7BBB8704" w14:textId="77777777" w:rsidTr="004E3A8A">
        <w:tc>
          <w:tcPr>
            <w:tcW w:w="668" w:type="dxa"/>
            <w:tcBorders>
              <w:top w:val="single" w:sz="4" w:space="0" w:color="auto"/>
              <w:left w:val="single" w:sz="4" w:space="0" w:color="auto"/>
              <w:bottom w:val="single" w:sz="4" w:space="0" w:color="auto"/>
              <w:right w:val="single" w:sz="4" w:space="0" w:color="auto"/>
            </w:tcBorders>
          </w:tcPr>
          <w:p w14:paraId="41165697" w14:textId="77777777" w:rsidR="001B1C18" w:rsidRPr="004D1D10" w:rsidRDefault="001B1C18" w:rsidP="004D1D10">
            <w:pPr>
              <w:rPr>
                <w:rFonts w:ascii="Arial" w:hAnsi="Arial" w:cs="Arial"/>
                <w:bCs/>
                <w:sz w:val="20"/>
                <w:szCs w:val="20"/>
              </w:rPr>
            </w:pPr>
            <w:r w:rsidRPr="004D1D10">
              <w:rPr>
                <w:rFonts w:ascii="Arial" w:hAnsi="Arial" w:cs="Arial"/>
                <w:bCs/>
                <w:sz w:val="20"/>
                <w:szCs w:val="20"/>
              </w:rPr>
              <w:t>15.</w:t>
            </w:r>
          </w:p>
        </w:tc>
        <w:tc>
          <w:tcPr>
            <w:tcW w:w="7124" w:type="dxa"/>
            <w:tcBorders>
              <w:top w:val="single" w:sz="4" w:space="0" w:color="auto"/>
              <w:left w:val="single" w:sz="4" w:space="0" w:color="auto"/>
              <w:bottom w:val="single" w:sz="4" w:space="0" w:color="auto"/>
              <w:right w:val="single" w:sz="4" w:space="0" w:color="auto"/>
            </w:tcBorders>
          </w:tcPr>
          <w:p w14:paraId="1671F02E" w14:textId="77777777" w:rsidR="001B1C18" w:rsidRPr="004D1D10" w:rsidRDefault="001B1C18" w:rsidP="004D1D10">
            <w:pPr>
              <w:rPr>
                <w:rFonts w:ascii="Arial" w:hAnsi="Arial" w:cs="Arial"/>
                <w:bCs/>
                <w:sz w:val="20"/>
                <w:szCs w:val="20"/>
              </w:rPr>
            </w:pPr>
            <w:r w:rsidRPr="004D1D10">
              <w:rPr>
                <w:rFonts w:ascii="Arial" w:hAnsi="Arial" w:cs="Arial"/>
                <w:bCs/>
                <w:sz w:val="20"/>
                <w:szCs w:val="20"/>
              </w:rPr>
              <w:t xml:space="preserve">REVIEW AND UPDATE </w:t>
            </w:r>
          </w:p>
        </w:tc>
        <w:tc>
          <w:tcPr>
            <w:tcW w:w="1224" w:type="dxa"/>
            <w:tcBorders>
              <w:top w:val="single" w:sz="4" w:space="0" w:color="auto"/>
              <w:left w:val="single" w:sz="4" w:space="0" w:color="auto"/>
              <w:bottom w:val="single" w:sz="4" w:space="0" w:color="auto"/>
              <w:right w:val="single" w:sz="4" w:space="0" w:color="auto"/>
            </w:tcBorders>
          </w:tcPr>
          <w:p w14:paraId="1104AF08" w14:textId="5E2F989C" w:rsidR="001B1C18" w:rsidRPr="004D1D10" w:rsidRDefault="001B1C18" w:rsidP="004D1D10">
            <w:pPr>
              <w:jc w:val="center"/>
              <w:rPr>
                <w:rFonts w:ascii="Arial" w:hAnsi="Arial" w:cs="Arial"/>
                <w:bCs/>
                <w:sz w:val="20"/>
                <w:szCs w:val="20"/>
              </w:rPr>
            </w:pPr>
            <w:r w:rsidRPr="004D1D10">
              <w:rPr>
                <w:rFonts w:ascii="Arial" w:hAnsi="Arial" w:cs="Arial"/>
                <w:bCs/>
                <w:sz w:val="20"/>
                <w:szCs w:val="20"/>
              </w:rPr>
              <w:t>1</w:t>
            </w:r>
            <w:r w:rsidR="00D645E0">
              <w:rPr>
                <w:rFonts w:ascii="Arial" w:hAnsi="Arial" w:cs="Arial"/>
                <w:bCs/>
                <w:sz w:val="20"/>
                <w:szCs w:val="20"/>
              </w:rPr>
              <w:t>5</w:t>
            </w:r>
          </w:p>
        </w:tc>
      </w:tr>
      <w:tr w:rsidR="00B804DD" w:rsidRPr="004D1D10" w14:paraId="3073E9D9" w14:textId="77777777" w:rsidTr="004E3A8A">
        <w:tc>
          <w:tcPr>
            <w:tcW w:w="668" w:type="dxa"/>
            <w:tcBorders>
              <w:top w:val="single" w:sz="4" w:space="0" w:color="auto"/>
              <w:left w:val="single" w:sz="4" w:space="0" w:color="auto"/>
              <w:bottom w:val="single" w:sz="4" w:space="0" w:color="auto"/>
              <w:right w:val="single" w:sz="4" w:space="0" w:color="auto"/>
            </w:tcBorders>
          </w:tcPr>
          <w:p w14:paraId="21EB7AD0" w14:textId="69DEE480" w:rsidR="00B804DD" w:rsidRPr="004D1D10" w:rsidRDefault="00B804DD" w:rsidP="004D1D10">
            <w:pPr>
              <w:rPr>
                <w:rFonts w:ascii="Arial" w:hAnsi="Arial" w:cs="Arial"/>
                <w:bCs/>
                <w:sz w:val="20"/>
                <w:szCs w:val="20"/>
              </w:rPr>
            </w:pPr>
            <w:r w:rsidRPr="004D1D10">
              <w:rPr>
                <w:rFonts w:ascii="Arial" w:hAnsi="Arial" w:cs="Arial"/>
                <w:bCs/>
                <w:sz w:val="20"/>
                <w:szCs w:val="20"/>
              </w:rPr>
              <w:t>16.</w:t>
            </w:r>
          </w:p>
        </w:tc>
        <w:tc>
          <w:tcPr>
            <w:tcW w:w="7124" w:type="dxa"/>
            <w:tcBorders>
              <w:top w:val="single" w:sz="4" w:space="0" w:color="auto"/>
              <w:left w:val="single" w:sz="4" w:space="0" w:color="auto"/>
              <w:bottom w:val="single" w:sz="4" w:space="0" w:color="auto"/>
              <w:right w:val="single" w:sz="4" w:space="0" w:color="auto"/>
            </w:tcBorders>
          </w:tcPr>
          <w:p w14:paraId="61D34425" w14:textId="26F0F076" w:rsidR="00B804DD" w:rsidRPr="004D1D10" w:rsidRDefault="00B804DD" w:rsidP="004D1D10">
            <w:pPr>
              <w:rPr>
                <w:rFonts w:ascii="Arial" w:hAnsi="Arial" w:cs="Arial"/>
                <w:bCs/>
                <w:sz w:val="20"/>
                <w:szCs w:val="20"/>
              </w:rPr>
            </w:pPr>
            <w:r w:rsidRPr="004D1D10">
              <w:rPr>
                <w:rFonts w:ascii="Arial" w:hAnsi="Arial" w:cs="Arial"/>
                <w:bCs/>
                <w:sz w:val="20"/>
                <w:szCs w:val="20"/>
              </w:rPr>
              <w:t>GLOSSARY</w:t>
            </w:r>
          </w:p>
        </w:tc>
        <w:tc>
          <w:tcPr>
            <w:tcW w:w="1224" w:type="dxa"/>
            <w:tcBorders>
              <w:top w:val="single" w:sz="4" w:space="0" w:color="auto"/>
              <w:left w:val="single" w:sz="4" w:space="0" w:color="auto"/>
              <w:bottom w:val="single" w:sz="4" w:space="0" w:color="auto"/>
              <w:right w:val="single" w:sz="4" w:space="0" w:color="auto"/>
            </w:tcBorders>
          </w:tcPr>
          <w:p w14:paraId="00EA1D55" w14:textId="7E222B44" w:rsidR="00B804DD" w:rsidRPr="004D1D10" w:rsidRDefault="001B1C18" w:rsidP="004D1D10">
            <w:pPr>
              <w:jc w:val="center"/>
              <w:rPr>
                <w:rFonts w:ascii="Arial" w:hAnsi="Arial" w:cs="Arial"/>
                <w:bCs/>
                <w:sz w:val="20"/>
                <w:szCs w:val="20"/>
              </w:rPr>
            </w:pPr>
            <w:r w:rsidRPr="004D1D10">
              <w:rPr>
                <w:rFonts w:ascii="Arial" w:hAnsi="Arial" w:cs="Arial"/>
                <w:bCs/>
                <w:sz w:val="20"/>
                <w:szCs w:val="20"/>
              </w:rPr>
              <w:t>15</w:t>
            </w:r>
          </w:p>
        </w:tc>
      </w:tr>
      <w:tr w:rsidR="004E3A8A" w:rsidRPr="004D1D10" w14:paraId="33B22F6B" w14:textId="77777777" w:rsidTr="004E3A8A">
        <w:tc>
          <w:tcPr>
            <w:tcW w:w="668" w:type="dxa"/>
            <w:tcBorders>
              <w:top w:val="single" w:sz="4" w:space="0" w:color="auto"/>
              <w:left w:val="single" w:sz="4" w:space="0" w:color="auto"/>
              <w:bottom w:val="single" w:sz="4" w:space="0" w:color="auto"/>
              <w:right w:val="single" w:sz="4" w:space="0" w:color="auto"/>
            </w:tcBorders>
          </w:tcPr>
          <w:p w14:paraId="64379EBC" w14:textId="7C5F67E3" w:rsidR="004E3A8A" w:rsidRPr="004D1D10" w:rsidRDefault="004E3A8A" w:rsidP="004D1D10">
            <w:pPr>
              <w:rPr>
                <w:rFonts w:ascii="Arial" w:hAnsi="Arial" w:cs="Arial"/>
                <w:bCs/>
                <w:sz w:val="20"/>
                <w:szCs w:val="20"/>
              </w:rPr>
            </w:pPr>
            <w:r w:rsidRPr="004D1D10">
              <w:rPr>
                <w:rFonts w:ascii="Arial" w:hAnsi="Arial" w:cs="Arial"/>
                <w:bCs/>
                <w:sz w:val="20"/>
                <w:szCs w:val="20"/>
              </w:rPr>
              <w:t>1</w:t>
            </w:r>
            <w:r w:rsidR="00B804DD" w:rsidRPr="004D1D10">
              <w:rPr>
                <w:rFonts w:ascii="Arial" w:hAnsi="Arial" w:cs="Arial"/>
                <w:bCs/>
                <w:sz w:val="20"/>
                <w:szCs w:val="20"/>
              </w:rPr>
              <w:t>7</w:t>
            </w:r>
            <w:r w:rsidRPr="004D1D10">
              <w:rPr>
                <w:rFonts w:ascii="Arial" w:hAnsi="Arial" w:cs="Arial"/>
                <w:bCs/>
                <w:sz w:val="20"/>
                <w:szCs w:val="20"/>
              </w:rPr>
              <w:t>.</w:t>
            </w:r>
          </w:p>
        </w:tc>
        <w:tc>
          <w:tcPr>
            <w:tcW w:w="7124" w:type="dxa"/>
            <w:tcBorders>
              <w:top w:val="single" w:sz="4" w:space="0" w:color="auto"/>
              <w:left w:val="single" w:sz="4" w:space="0" w:color="auto"/>
              <w:bottom w:val="single" w:sz="4" w:space="0" w:color="auto"/>
              <w:right w:val="single" w:sz="4" w:space="0" w:color="auto"/>
            </w:tcBorders>
          </w:tcPr>
          <w:p w14:paraId="04E02E97" w14:textId="580E4B28" w:rsidR="004E3A8A" w:rsidRPr="004D1D10" w:rsidRDefault="004E3A8A" w:rsidP="004D1D10">
            <w:pPr>
              <w:rPr>
                <w:rFonts w:ascii="Arial" w:hAnsi="Arial" w:cs="Arial"/>
                <w:bCs/>
                <w:sz w:val="20"/>
                <w:szCs w:val="20"/>
              </w:rPr>
            </w:pPr>
            <w:r w:rsidRPr="004D1D10">
              <w:rPr>
                <w:rFonts w:ascii="Arial" w:hAnsi="Arial" w:cs="Arial"/>
                <w:bCs/>
                <w:sz w:val="20"/>
                <w:szCs w:val="20"/>
              </w:rPr>
              <w:t xml:space="preserve">APPENDICES </w:t>
            </w:r>
          </w:p>
        </w:tc>
        <w:tc>
          <w:tcPr>
            <w:tcW w:w="1224" w:type="dxa"/>
            <w:tcBorders>
              <w:top w:val="single" w:sz="4" w:space="0" w:color="auto"/>
              <w:left w:val="single" w:sz="4" w:space="0" w:color="auto"/>
              <w:bottom w:val="single" w:sz="4" w:space="0" w:color="auto"/>
              <w:right w:val="single" w:sz="4" w:space="0" w:color="auto"/>
            </w:tcBorders>
          </w:tcPr>
          <w:p w14:paraId="44D17CEB" w14:textId="7FE2C2CA" w:rsidR="004E3A8A" w:rsidRPr="004D1D10" w:rsidRDefault="001B1C18" w:rsidP="004D1D10">
            <w:pPr>
              <w:jc w:val="center"/>
              <w:rPr>
                <w:rFonts w:ascii="Arial" w:hAnsi="Arial" w:cs="Arial"/>
                <w:bCs/>
                <w:sz w:val="20"/>
                <w:szCs w:val="20"/>
              </w:rPr>
            </w:pPr>
            <w:r w:rsidRPr="004D1D10">
              <w:rPr>
                <w:rFonts w:ascii="Arial" w:hAnsi="Arial" w:cs="Arial"/>
                <w:bCs/>
                <w:sz w:val="20"/>
                <w:szCs w:val="20"/>
              </w:rPr>
              <w:t>16</w:t>
            </w:r>
          </w:p>
        </w:tc>
      </w:tr>
    </w:tbl>
    <w:p w14:paraId="55D1F2DD" w14:textId="77777777" w:rsidR="001A38FE" w:rsidRPr="004D1D10" w:rsidRDefault="001A38FE" w:rsidP="004D1D10">
      <w:pPr>
        <w:tabs>
          <w:tab w:val="left" w:pos="675"/>
        </w:tabs>
        <w:rPr>
          <w:rFonts w:ascii="Arial" w:hAnsi="Arial" w:cs="Arial"/>
          <w:b/>
          <w:bCs/>
          <w:caps/>
          <w:sz w:val="20"/>
          <w:szCs w:val="20"/>
        </w:rPr>
      </w:pPr>
      <w:r w:rsidRPr="004D1D10">
        <w:rPr>
          <w:rFonts w:ascii="Arial" w:hAnsi="Arial" w:cs="Arial"/>
          <w:b/>
          <w:bCs/>
          <w:sz w:val="20"/>
          <w:szCs w:val="20"/>
        </w:rPr>
        <w:tab/>
      </w:r>
      <w:r w:rsidRPr="004D1D10">
        <w:rPr>
          <w:rFonts w:ascii="Arial" w:hAnsi="Arial" w:cs="Arial"/>
          <w:b/>
          <w:bCs/>
          <w:sz w:val="20"/>
          <w:szCs w:val="20"/>
        </w:rPr>
        <w:tab/>
      </w:r>
    </w:p>
    <w:p w14:paraId="725EDDB3" w14:textId="77777777" w:rsidR="001A38FE" w:rsidRPr="004D1D10" w:rsidRDefault="001A38FE" w:rsidP="004D1D10">
      <w:pPr>
        <w:tabs>
          <w:tab w:val="left" w:pos="675"/>
        </w:tabs>
        <w:rPr>
          <w:rFonts w:ascii="Arial" w:hAnsi="Arial" w:cs="Arial"/>
          <w:b/>
          <w:bCs/>
          <w:caps/>
          <w:sz w:val="20"/>
          <w:szCs w:val="20"/>
        </w:rPr>
      </w:pPr>
      <w:r w:rsidRPr="004D1D10">
        <w:rPr>
          <w:rFonts w:ascii="Arial" w:hAnsi="Arial" w:cs="Arial"/>
          <w:b/>
          <w:bCs/>
          <w:sz w:val="20"/>
          <w:szCs w:val="20"/>
        </w:rPr>
        <w:tab/>
      </w:r>
    </w:p>
    <w:tbl>
      <w:tblPr>
        <w:tblStyle w:val="TableGrid"/>
        <w:tblW w:w="0" w:type="auto"/>
        <w:tblLook w:val="04A0" w:firstRow="1" w:lastRow="0" w:firstColumn="1" w:lastColumn="0" w:noHBand="0" w:noVBand="1"/>
      </w:tblPr>
      <w:tblGrid>
        <w:gridCol w:w="666"/>
        <w:gridCol w:w="2428"/>
        <w:gridCol w:w="2714"/>
        <w:gridCol w:w="3218"/>
      </w:tblGrid>
      <w:tr w:rsidR="008B10B3" w:rsidRPr="004D1D10" w14:paraId="67FA91F1" w14:textId="77777777" w:rsidTr="0069742C">
        <w:tc>
          <w:tcPr>
            <w:tcW w:w="666" w:type="dxa"/>
            <w:tcBorders>
              <w:top w:val="nil"/>
              <w:left w:val="nil"/>
              <w:bottom w:val="nil"/>
              <w:right w:val="nil"/>
            </w:tcBorders>
          </w:tcPr>
          <w:p w14:paraId="3C6C1EED" w14:textId="77777777" w:rsidR="008B10B3" w:rsidRPr="004D1D10" w:rsidRDefault="00FC445D" w:rsidP="004D1D10">
            <w:pPr>
              <w:rPr>
                <w:rFonts w:ascii="Arial" w:hAnsi="Arial" w:cs="Arial"/>
                <w:b/>
                <w:bCs/>
                <w:sz w:val="20"/>
                <w:szCs w:val="20"/>
              </w:rPr>
            </w:pPr>
            <w:r w:rsidRPr="004D1D10">
              <w:rPr>
                <w:rFonts w:ascii="Arial" w:hAnsi="Arial" w:cs="Arial"/>
                <w:b/>
                <w:bCs/>
                <w:sz w:val="20"/>
                <w:szCs w:val="20"/>
              </w:rPr>
              <w:t>1.</w:t>
            </w:r>
          </w:p>
        </w:tc>
        <w:tc>
          <w:tcPr>
            <w:tcW w:w="8360" w:type="dxa"/>
            <w:gridSpan w:val="3"/>
            <w:tcBorders>
              <w:top w:val="nil"/>
              <w:left w:val="nil"/>
              <w:bottom w:val="nil"/>
              <w:right w:val="nil"/>
            </w:tcBorders>
          </w:tcPr>
          <w:p w14:paraId="1AEB5087" w14:textId="6323C980" w:rsidR="008B10B3" w:rsidRPr="004D1D10" w:rsidRDefault="008B10B3" w:rsidP="004D1D10">
            <w:pPr>
              <w:rPr>
                <w:rFonts w:ascii="Arial" w:hAnsi="Arial" w:cs="Arial"/>
                <w:b/>
                <w:bCs/>
                <w:caps/>
                <w:sz w:val="20"/>
                <w:szCs w:val="20"/>
              </w:rPr>
            </w:pPr>
            <w:r w:rsidRPr="004D1D10">
              <w:rPr>
                <w:rFonts w:ascii="Arial" w:hAnsi="Arial" w:cs="Arial"/>
                <w:b/>
                <w:bCs/>
                <w:caps/>
                <w:sz w:val="20"/>
                <w:szCs w:val="20"/>
              </w:rPr>
              <w:t>INTRODUCTION, OBJECTIVES</w:t>
            </w:r>
            <w:r w:rsidR="004E3A8A" w:rsidRPr="004D1D10">
              <w:rPr>
                <w:rFonts w:ascii="Arial" w:hAnsi="Arial" w:cs="Arial"/>
                <w:b/>
                <w:bCs/>
                <w:caps/>
                <w:sz w:val="20"/>
                <w:szCs w:val="20"/>
              </w:rPr>
              <w:t xml:space="preserve">, </w:t>
            </w:r>
            <w:r w:rsidRPr="004D1D10">
              <w:rPr>
                <w:rFonts w:ascii="Arial" w:hAnsi="Arial" w:cs="Arial"/>
                <w:b/>
                <w:bCs/>
                <w:caps/>
                <w:sz w:val="20"/>
                <w:szCs w:val="20"/>
              </w:rPr>
              <w:t>SCOPE</w:t>
            </w:r>
            <w:r w:rsidR="004E3A8A" w:rsidRPr="004D1D10">
              <w:rPr>
                <w:rFonts w:ascii="Arial" w:hAnsi="Arial" w:cs="Arial"/>
                <w:b/>
                <w:bCs/>
                <w:caps/>
                <w:sz w:val="20"/>
                <w:szCs w:val="20"/>
              </w:rPr>
              <w:t xml:space="preserve"> AND ASSUMPTIONS</w:t>
            </w:r>
          </w:p>
          <w:p w14:paraId="507D0A22" w14:textId="77777777" w:rsidR="008B10B3" w:rsidRPr="004D1D10" w:rsidRDefault="008B10B3" w:rsidP="004D1D10">
            <w:pPr>
              <w:rPr>
                <w:rFonts w:ascii="Arial" w:hAnsi="Arial" w:cs="Arial"/>
                <w:b/>
                <w:bCs/>
                <w:caps/>
                <w:sz w:val="20"/>
                <w:szCs w:val="20"/>
              </w:rPr>
            </w:pPr>
          </w:p>
        </w:tc>
      </w:tr>
      <w:tr w:rsidR="008B10B3" w:rsidRPr="004D1D10" w14:paraId="454DC4A2" w14:textId="77777777" w:rsidTr="0069742C">
        <w:tc>
          <w:tcPr>
            <w:tcW w:w="666" w:type="dxa"/>
            <w:tcBorders>
              <w:top w:val="nil"/>
              <w:left w:val="nil"/>
              <w:bottom w:val="nil"/>
              <w:right w:val="nil"/>
            </w:tcBorders>
          </w:tcPr>
          <w:p w14:paraId="12BDB15B" w14:textId="77777777" w:rsidR="008B10B3" w:rsidRPr="004D1D10" w:rsidRDefault="00FC445D" w:rsidP="002E7832">
            <w:pPr>
              <w:rPr>
                <w:rFonts w:ascii="Arial" w:hAnsi="Arial" w:cs="Arial"/>
                <w:bCs/>
                <w:sz w:val="20"/>
                <w:szCs w:val="20"/>
              </w:rPr>
            </w:pPr>
            <w:r w:rsidRPr="004D1D10">
              <w:rPr>
                <w:rFonts w:ascii="Arial" w:hAnsi="Arial" w:cs="Arial"/>
                <w:bCs/>
                <w:sz w:val="20"/>
                <w:szCs w:val="20"/>
              </w:rPr>
              <w:t>1.1</w:t>
            </w:r>
          </w:p>
        </w:tc>
        <w:tc>
          <w:tcPr>
            <w:tcW w:w="8360" w:type="dxa"/>
            <w:gridSpan w:val="3"/>
            <w:tcBorders>
              <w:top w:val="nil"/>
              <w:left w:val="nil"/>
              <w:bottom w:val="nil"/>
              <w:right w:val="nil"/>
            </w:tcBorders>
          </w:tcPr>
          <w:p w14:paraId="1249ABA1" w14:textId="77777777" w:rsidR="008B10B3" w:rsidRPr="004D1D10" w:rsidRDefault="008B10B3" w:rsidP="002E7832">
            <w:pPr>
              <w:rPr>
                <w:rFonts w:ascii="Arial" w:hAnsi="Arial" w:cs="Arial"/>
                <w:bCs/>
                <w:sz w:val="20"/>
                <w:szCs w:val="20"/>
              </w:rPr>
            </w:pPr>
            <w:r w:rsidRPr="004D1D10">
              <w:rPr>
                <w:rFonts w:ascii="Arial" w:hAnsi="Arial" w:cs="Arial"/>
                <w:bCs/>
                <w:sz w:val="20"/>
                <w:szCs w:val="20"/>
              </w:rPr>
              <w:t xml:space="preserve">BU’s emergency management structure </w:t>
            </w:r>
            <w:r w:rsidR="0016726D" w:rsidRPr="004D1D10">
              <w:rPr>
                <w:rFonts w:ascii="Arial" w:hAnsi="Arial" w:cs="Arial"/>
                <w:bCs/>
                <w:sz w:val="20"/>
                <w:szCs w:val="20"/>
              </w:rPr>
              <w:t xml:space="preserve">has </w:t>
            </w:r>
            <w:r w:rsidRPr="004D1D10">
              <w:rPr>
                <w:rFonts w:ascii="Arial" w:hAnsi="Arial" w:cs="Arial"/>
                <w:bCs/>
                <w:sz w:val="20"/>
                <w:szCs w:val="20"/>
              </w:rPr>
              <w:t>three levels</w:t>
            </w:r>
            <w:r w:rsidR="002843CB" w:rsidRPr="004D1D10">
              <w:rPr>
                <w:rFonts w:ascii="Arial" w:hAnsi="Arial" w:cs="Arial"/>
                <w:bCs/>
                <w:sz w:val="20"/>
                <w:szCs w:val="20"/>
              </w:rPr>
              <w:t xml:space="preserve"> - </w:t>
            </w:r>
            <w:r w:rsidRPr="004D1D10">
              <w:rPr>
                <w:rFonts w:ascii="Arial" w:hAnsi="Arial" w:cs="Arial"/>
                <w:bCs/>
                <w:sz w:val="20"/>
                <w:szCs w:val="20"/>
              </w:rPr>
              <w:t xml:space="preserve">Gold, Silver and Bronze (see </w:t>
            </w:r>
            <w:r w:rsidR="001A38FE" w:rsidRPr="004D1D10">
              <w:rPr>
                <w:rFonts w:ascii="Arial" w:hAnsi="Arial" w:cs="Arial"/>
                <w:bCs/>
                <w:sz w:val="20"/>
                <w:szCs w:val="20"/>
              </w:rPr>
              <w:t>2.1)</w:t>
            </w:r>
            <w:r w:rsidR="002843CB" w:rsidRPr="004D1D10">
              <w:rPr>
                <w:rFonts w:ascii="Arial" w:hAnsi="Arial" w:cs="Arial"/>
                <w:bCs/>
                <w:sz w:val="20"/>
                <w:szCs w:val="20"/>
              </w:rPr>
              <w:t xml:space="preserve"> - </w:t>
            </w:r>
            <w:r w:rsidRPr="004D1D10">
              <w:rPr>
                <w:rFonts w:ascii="Arial" w:hAnsi="Arial" w:cs="Arial"/>
                <w:bCs/>
                <w:sz w:val="20"/>
                <w:szCs w:val="20"/>
              </w:rPr>
              <w:t xml:space="preserve">and has been established to support the management of </w:t>
            </w:r>
            <w:r w:rsidR="0016726D" w:rsidRPr="004D1D10">
              <w:rPr>
                <w:rFonts w:ascii="Arial" w:hAnsi="Arial" w:cs="Arial"/>
                <w:bCs/>
                <w:sz w:val="20"/>
                <w:szCs w:val="20"/>
              </w:rPr>
              <w:t xml:space="preserve">emergency </w:t>
            </w:r>
            <w:r w:rsidRPr="004D1D10">
              <w:rPr>
                <w:rFonts w:ascii="Arial" w:hAnsi="Arial" w:cs="Arial"/>
                <w:bCs/>
                <w:sz w:val="20"/>
                <w:szCs w:val="20"/>
              </w:rPr>
              <w:t xml:space="preserve">incidents at operational and strategic levels.  For the purposes of this Plan a “major incident” is an incident which, because of its scale or impact, cannot be resolved through business-as-usual management or decision-making authority within acceptable time scales.  </w:t>
            </w:r>
          </w:p>
          <w:p w14:paraId="2F4A027A" w14:textId="77777777" w:rsidR="008B10B3" w:rsidRPr="004D1D10" w:rsidRDefault="008B10B3" w:rsidP="002E7832">
            <w:pPr>
              <w:rPr>
                <w:rFonts w:ascii="Arial" w:hAnsi="Arial" w:cs="Arial"/>
                <w:bCs/>
                <w:sz w:val="20"/>
                <w:szCs w:val="20"/>
              </w:rPr>
            </w:pPr>
          </w:p>
        </w:tc>
      </w:tr>
      <w:tr w:rsidR="008B10B3" w:rsidRPr="004D1D10" w14:paraId="76AEBA05" w14:textId="77777777" w:rsidTr="0069742C">
        <w:tc>
          <w:tcPr>
            <w:tcW w:w="666" w:type="dxa"/>
            <w:tcBorders>
              <w:top w:val="nil"/>
              <w:left w:val="nil"/>
              <w:bottom w:val="nil"/>
              <w:right w:val="nil"/>
            </w:tcBorders>
          </w:tcPr>
          <w:p w14:paraId="537D4B2D" w14:textId="77777777" w:rsidR="008B10B3" w:rsidRPr="004D1D10" w:rsidRDefault="00FC445D" w:rsidP="002E7832">
            <w:pPr>
              <w:rPr>
                <w:rFonts w:ascii="Arial" w:hAnsi="Arial" w:cs="Arial"/>
                <w:bCs/>
                <w:sz w:val="20"/>
                <w:szCs w:val="20"/>
              </w:rPr>
            </w:pPr>
            <w:r w:rsidRPr="004D1D10">
              <w:rPr>
                <w:rFonts w:ascii="Arial" w:hAnsi="Arial" w:cs="Arial"/>
                <w:bCs/>
                <w:sz w:val="20"/>
                <w:szCs w:val="20"/>
              </w:rPr>
              <w:t>1.2</w:t>
            </w:r>
          </w:p>
        </w:tc>
        <w:tc>
          <w:tcPr>
            <w:tcW w:w="8360" w:type="dxa"/>
            <w:gridSpan w:val="3"/>
            <w:tcBorders>
              <w:top w:val="nil"/>
              <w:left w:val="nil"/>
              <w:bottom w:val="nil"/>
              <w:right w:val="nil"/>
            </w:tcBorders>
          </w:tcPr>
          <w:p w14:paraId="08B9CC67" w14:textId="78C51033" w:rsidR="008B10B3" w:rsidRPr="004D1D10" w:rsidRDefault="008B10B3" w:rsidP="002E7832">
            <w:pPr>
              <w:rPr>
                <w:rFonts w:ascii="Arial" w:hAnsi="Arial" w:cs="Arial"/>
                <w:bCs/>
                <w:sz w:val="20"/>
                <w:szCs w:val="20"/>
              </w:rPr>
            </w:pPr>
            <w:r w:rsidRPr="004D1D10">
              <w:rPr>
                <w:rFonts w:ascii="Arial" w:hAnsi="Arial" w:cs="Arial"/>
                <w:bCs/>
                <w:sz w:val="20"/>
                <w:szCs w:val="20"/>
              </w:rPr>
              <w:t xml:space="preserve">This Major Incident Plan establishes the structure, principles and process for managing incidents, including </w:t>
            </w:r>
            <w:r w:rsidR="000E4C59" w:rsidRPr="004D1D10">
              <w:rPr>
                <w:rFonts w:ascii="Arial" w:hAnsi="Arial" w:cs="Arial"/>
                <w:bCs/>
                <w:sz w:val="20"/>
                <w:szCs w:val="20"/>
              </w:rPr>
              <w:t>mobilisation</w:t>
            </w:r>
            <w:r w:rsidRPr="004D1D10">
              <w:rPr>
                <w:rFonts w:ascii="Arial" w:hAnsi="Arial" w:cs="Arial"/>
                <w:bCs/>
                <w:sz w:val="20"/>
                <w:szCs w:val="20"/>
              </w:rPr>
              <w:t>, leadership, decision-making and responsibility, and is applied to all incidents regardless of the cause.  The objectives following an incident</w:t>
            </w:r>
            <w:r w:rsidR="007D670A" w:rsidRPr="004D1D10">
              <w:rPr>
                <w:rFonts w:ascii="Arial" w:hAnsi="Arial" w:cs="Arial"/>
                <w:bCs/>
                <w:sz w:val="20"/>
                <w:szCs w:val="20"/>
              </w:rPr>
              <w:t xml:space="preserve"> are </w:t>
            </w:r>
            <w:r w:rsidRPr="004D1D10">
              <w:rPr>
                <w:rFonts w:ascii="Arial" w:hAnsi="Arial" w:cs="Arial"/>
                <w:bCs/>
                <w:sz w:val="20"/>
                <w:szCs w:val="20"/>
              </w:rPr>
              <w:t>to:</w:t>
            </w:r>
          </w:p>
          <w:p w14:paraId="5AE330BB" w14:textId="77777777" w:rsidR="008B10B3" w:rsidRPr="004D1D10" w:rsidRDefault="008B10B3" w:rsidP="002E7832">
            <w:pPr>
              <w:numPr>
                <w:ilvl w:val="0"/>
                <w:numId w:val="7"/>
              </w:numPr>
              <w:ind w:left="0" w:firstLine="0"/>
              <w:rPr>
                <w:rFonts w:ascii="Arial" w:hAnsi="Arial" w:cs="Arial"/>
                <w:bCs/>
                <w:sz w:val="20"/>
                <w:szCs w:val="20"/>
              </w:rPr>
            </w:pPr>
            <w:r w:rsidRPr="004D1D10">
              <w:rPr>
                <w:rFonts w:ascii="Arial" w:hAnsi="Arial" w:cs="Arial"/>
                <w:bCs/>
                <w:sz w:val="20"/>
                <w:szCs w:val="20"/>
              </w:rPr>
              <w:t>protect staff, students and others</w:t>
            </w:r>
          </w:p>
          <w:p w14:paraId="58D1614E" w14:textId="33A1C0FF" w:rsidR="008B10B3" w:rsidRPr="004D1D10" w:rsidRDefault="008B10B3" w:rsidP="002E7832">
            <w:pPr>
              <w:numPr>
                <w:ilvl w:val="0"/>
                <w:numId w:val="7"/>
              </w:numPr>
              <w:ind w:left="0" w:firstLine="0"/>
              <w:rPr>
                <w:rFonts w:ascii="Arial" w:hAnsi="Arial" w:cs="Arial"/>
                <w:bCs/>
                <w:sz w:val="20"/>
                <w:szCs w:val="20"/>
              </w:rPr>
            </w:pPr>
            <w:r w:rsidRPr="004D1D10">
              <w:rPr>
                <w:rFonts w:ascii="Arial" w:hAnsi="Arial" w:cs="Arial"/>
                <w:bCs/>
                <w:sz w:val="20"/>
                <w:szCs w:val="20"/>
              </w:rPr>
              <w:t>secure the University’s infrastructure, facilities</w:t>
            </w:r>
            <w:r w:rsidR="00470C84" w:rsidRPr="004D1D10">
              <w:rPr>
                <w:rFonts w:ascii="Arial" w:hAnsi="Arial" w:cs="Arial"/>
                <w:bCs/>
                <w:sz w:val="20"/>
                <w:szCs w:val="20"/>
              </w:rPr>
              <w:t>, assets</w:t>
            </w:r>
            <w:r w:rsidRPr="004D1D10">
              <w:rPr>
                <w:rFonts w:ascii="Arial" w:hAnsi="Arial" w:cs="Arial"/>
                <w:bCs/>
                <w:sz w:val="20"/>
                <w:szCs w:val="20"/>
              </w:rPr>
              <w:t xml:space="preserve"> and </w:t>
            </w:r>
            <w:r w:rsidR="00470C84" w:rsidRPr="004D1D10">
              <w:rPr>
                <w:rFonts w:ascii="Arial" w:hAnsi="Arial" w:cs="Arial"/>
                <w:bCs/>
                <w:sz w:val="20"/>
                <w:szCs w:val="20"/>
              </w:rPr>
              <w:t xml:space="preserve">operating </w:t>
            </w:r>
            <w:r w:rsidRPr="004D1D10">
              <w:rPr>
                <w:rFonts w:ascii="Arial" w:hAnsi="Arial" w:cs="Arial"/>
                <w:bCs/>
                <w:sz w:val="20"/>
                <w:szCs w:val="20"/>
              </w:rPr>
              <w:t>environment</w:t>
            </w:r>
          </w:p>
          <w:p w14:paraId="738ED256" w14:textId="77777777" w:rsidR="008B10B3" w:rsidRPr="004D1D10" w:rsidRDefault="008B10B3" w:rsidP="002E7832">
            <w:pPr>
              <w:numPr>
                <w:ilvl w:val="0"/>
                <w:numId w:val="7"/>
              </w:numPr>
              <w:ind w:left="0" w:firstLine="0"/>
              <w:rPr>
                <w:rFonts w:ascii="Arial" w:hAnsi="Arial" w:cs="Arial"/>
                <w:bCs/>
                <w:sz w:val="20"/>
                <w:szCs w:val="20"/>
              </w:rPr>
            </w:pPr>
            <w:r w:rsidRPr="004D1D10">
              <w:rPr>
                <w:rFonts w:ascii="Arial" w:hAnsi="Arial" w:cs="Arial"/>
                <w:bCs/>
                <w:sz w:val="20"/>
                <w:szCs w:val="20"/>
              </w:rPr>
              <w:t>maintain the University’s reputation</w:t>
            </w:r>
          </w:p>
          <w:p w14:paraId="492827C0" w14:textId="77777777" w:rsidR="008B10B3" w:rsidRPr="004D1D10" w:rsidRDefault="008B10B3" w:rsidP="002E7832">
            <w:pPr>
              <w:numPr>
                <w:ilvl w:val="0"/>
                <w:numId w:val="7"/>
              </w:numPr>
              <w:ind w:left="0" w:firstLine="0"/>
              <w:rPr>
                <w:rFonts w:ascii="Arial" w:hAnsi="Arial" w:cs="Arial"/>
                <w:bCs/>
                <w:sz w:val="20"/>
                <w:szCs w:val="20"/>
              </w:rPr>
            </w:pPr>
            <w:r w:rsidRPr="004D1D10">
              <w:rPr>
                <w:rFonts w:ascii="Arial" w:hAnsi="Arial" w:cs="Arial"/>
                <w:bCs/>
                <w:sz w:val="20"/>
                <w:szCs w:val="20"/>
              </w:rPr>
              <w:t>resume core business activities as soon as possible.</w:t>
            </w:r>
          </w:p>
          <w:p w14:paraId="2489C9FE" w14:textId="77777777" w:rsidR="008B10B3" w:rsidRPr="004D1D10" w:rsidRDefault="008B10B3" w:rsidP="002E7832">
            <w:pPr>
              <w:rPr>
                <w:rFonts w:ascii="Arial" w:hAnsi="Arial" w:cs="Arial"/>
                <w:bCs/>
                <w:sz w:val="20"/>
                <w:szCs w:val="20"/>
              </w:rPr>
            </w:pPr>
          </w:p>
          <w:p w14:paraId="680BC94E" w14:textId="460F58F4" w:rsidR="008B10B3" w:rsidRPr="004D1D10" w:rsidRDefault="008B10B3" w:rsidP="002E7832">
            <w:pPr>
              <w:rPr>
                <w:rFonts w:ascii="Arial" w:hAnsi="Arial" w:cs="Arial"/>
                <w:bCs/>
                <w:sz w:val="20"/>
                <w:szCs w:val="20"/>
              </w:rPr>
            </w:pPr>
            <w:r w:rsidRPr="004D1D10">
              <w:rPr>
                <w:rFonts w:ascii="Arial" w:hAnsi="Arial" w:cs="Arial"/>
                <w:bCs/>
                <w:sz w:val="20"/>
                <w:szCs w:val="20"/>
              </w:rPr>
              <w:t>It also establishes principles relating to communication, recovery, review and training.</w:t>
            </w:r>
          </w:p>
          <w:p w14:paraId="2736A6EE" w14:textId="4EEFC492" w:rsidR="00DA5C08" w:rsidRPr="004D1D10" w:rsidRDefault="00DA5C08" w:rsidP="002E7832">
            <w:pPr>
              <w:rPr>
                <w:rFonts w:ascii="Arial" w:hAnsi="Arial" w:cs="Arial"/>
                <w:b/>
                <w:bCs/>
                <w:caps/>
                <w:sz w:val="20"/>
                <w:szCs w:val="20"/>
              </w:rPr>
            </w:pPr>
          </w:p>
        </w:tc>
      </w:tr>
      <w:tr w:rsidR="00F920AF" w:rsidRPr="004D1D10" w14:paraId="76BCD12C" w14:textId="77777777" w:rsidTr="0069742C">
        <w:tc>
          <w:tcPr>
            <w:tcW w:w="666" w:type="dxa"/>
            <w:tcBorders>
              <w:top w:val="nil"/>
              <w:left w:val="nil"/>
              <w:bottom w:val="nil"/>
              <w:right w:val="nil"/>
            </w:tcBorders>
          </w:tcPr>
          <w:p w14:paraId="1B66E071" w14:textId="44B1729B" w:rsidR="00F920AF" w:rsidRPr="004D1D10" w:rsidRDefault="00F920AF" w:rsidP="004D1D10">
            <w:pPr>
              <w:rPr>
                <w:rFonts w:ascii="Arial" w:hAnsi="Arial" w:cs="Arial"/>
                <w:bCs/>
                <w:sz w:val="20"/>
                <w:szCs w:val="20"/>
              </w:rPr>
            </w:pPr>
            <w:r w:rsidRPr="004D1D10">
              <w:rPr>
                <w:rFonts w:ascii="Arial" w:hAnsi="Arial" w:cs="Arial"/>
                <w:bCs/>
                <w:sz w:val="20"/>
                <w:szCs w:val="20"/>
              </w:rPr>
              <w:t>1.3</w:t>
            </w:r>
          </w:p>
        </w:tc>
        <w:tc>
          <w:tcPr>
            <w:tcW w:w="8360" w:type="dxa"/>
            <w:gridSpan w:val="3"/>
            <w:tcBorders>
              <w:top w:val="nil"/>
              <w:left w:val="nil"/>
              <w:bottom w:val="nil"/>
              <w:right w:val="nil"/>
            </w:tcBorders>
          </w:tcPr>
          <w:p w14:paraId="565D711E" w14:textId="323C4914" w:rsidR="00F920AF" w:rsidRPr="004D1D10" w:rsidRDefault="00F920AF" w:rsidP="004D1D10">
            <w:pPr>
              <w:pStyle w:val="ListParagraph"/>
              <w:ind w:left="0"/>
              <w:rPr>
                <w:rStyle w:val="Hyperlink"/>
                <w:rFonts w:ascii="Arial" w:hAnsi="Arial" w:cs="Arial"/>
                <w:bCs/>
                <w:color w:val="000000" w:themeColor="text1"/>
                <w:sz w:val="20"/>
                <w:szCs w:val="20"/>
                <w:u w:val="none"/>
              </w:rPr>
            </w:pPr>
            <w:r w:rsidRPr="004D1D10">
              <w:rPr>
                <w:rFonts w:ascii="Arial" w:hAnsi="Arial" w:cs="Arial"/>
                <w:bCs/>
                <w:sz w:val="20"/>
                <w:szCs w:val="20"/>
              </w:rPr>
              <w:t xml:space="preserve">Where possible the Major Incident Plan follows the </w:t>
            </w:r>
            <w:hyperlink r:id="rId10" w:history="1">
              <w:r w:rsidRPr="002E7832">
                <w:rPr>
                  <w:rStyle w:val="Hyperlink"/>
                  <w:rFonts w:ascii="Arial" w:hAnsi="Arial" w:cs="Arial"/>
                  <w:bCs/>
                  <w:sz w:val="20"/>
                  <w:szCs w:val="20"/>
                </w:rPr>
                <w:t>JESIP principles</w:t>
              </w:r>
            </w:hyperlink>
            <w:r w:rsidRPr="004D1D10">
              <w:rPr>
                <w:rFonts w:ascii="Arial" w:hAnsi="Arial" w:cs="Arial"/>
                <w:bCs/>
                <w:sz w:val="20"/>
                <w:szCs w:val="20"/>
              </w:rPr>
              <w:t xml:space="preserve"> of co-location, communication, co-ordination, </w:t>
            </w:r>
            <w:r w:rsidR="000A3E00" w:rsidRPr="004D1D10">
              <w:rPr>
                <w:rFonts w:ascii="Arial" w:hAnsi="Arial" w:cs="Arial"/>
                <w:bCs/>
                <w:sz w:val="20"/>
                <w:szCs w:val="20"/>
              </w:rPr>
              <w:t xml:space="preserve">shared </w:t>
            </w:r>
            <w:r w:rsidRPr="004D1D10">
              <w:rPr>
                <w:rFonts w:ascii="Arial" w:hAnsi="Arial" w:cs="Arial"/>
                <w:bCs/>
                <w:sz w:val="20"/>
                <w:szCs w:val="20"/>
              </w:rPr>
              <w:t>understanding of risk and shared situational awareness</w:t>
            </w:r>
            <w:r w:rsidR="002E7832">
              <w:rPr>
                <w:rFonts w:ascii="Arial" w:hAnsi="Arial" w:cs="Arial"/>
                <w:bCs/>
                <w:sz w:val="20"/>
                <w:szCs w:val="20"/>
              </w:rPr>
              <w:t xml:space="preserve">.  </w:t>
            </w:r>
            <w:r w:rsidRPr="004D1D10">
              <w:rPr>
                <w:rStyle w:val="Hyperlink"/>
                <w:rFonts w:ascii="Arial" w:hAnsi="Arial" w:cs="Arial"/>
                <w:bCs/>
                <w:color w:val="000000" w:themeColor="text1"/>
                <w:sz w:val="20"/>
                <w:szCs w:val="20"/>
                <w:u w:val="none"/>
              </w:rPr>
              <w:t>All parties will understand and agree a strategy which sets out:</w:t>
            </w:r>
          </w:p>
          <w:p w14:paraId="7B6D9808" w14:textId="77777777" w:rsidR="00F920AF" w:rsidRPr="00D84D31" w:rsidRDefault="00F920AF" w:rsidP="0067292C">
            <w:pPr>
              <w:pStyle w:val="ListParagraph"/>
              <w:numPr>
                <w:ilvl w:val="0"/>
                <w:numId w:val="24"/>
              </w:numPr>
              <w:rPr>
                <w:rFonts w:ascii="Arial" w:hAnsi="Arial" w:cs="Arial"/>
                <w:bCs/>
                <w:sz w:val="20"/>
                <w:szCs w:val="20"/>
              </w:rPr>
            </w:pPr>
            <w:r w:rsidRPr="00D84D31">
              <w:rPr>
                <w:rFonts w:ascii="Arial" w:hAnsi="Arial" w:cs="Arial"/>
                <w:b/>
                <w:bCs/>
                <w:sz w:val="20"/>
                <w:szCs w:val="20"/>
              </w:rPr>
              <w:t>What</w:t>
            </w:r>
            <w:r w:rsidRPr="00D84D31">
              <w:rPr>
                <w:rFonts w:ascii="Arial" w:hAnsi="Arial" w:cs="Arial"/>
                <w:bCs/>
                <w:sz w:val="20"/>
                <w:szCs w:val="20"/>
              </w:rPr>
              <w:t xml:space="preserve"> are the aims and objectives to be achieved?</w:t>
            </w:r>
          </w:p>
          <w:p w14:paraId="366E5D2C" w14:textId="3F87685C" w:rsidR="00F920AF" w:rsidRPr="00D84D31" w:rsidRDefault="00F920AF" w:rsidP="0067292C">
            <w:pPr>
              <w:pStyle w:val="ListParagraph"/>
              <w:numPr>
                <w:ilvl w:val="0"/>
                <w:numId w:val="24"/>
              </w:numPr>
              <w:rPr>
                <w:rFonts w:ascii="Arial" w:hAnsi="Arial" w:cs="Arial"/>
                <w:bCs/>
                <w:sz w:val="20"/>
                <w:szCs w:val="20"/>
              </w:rPr>
            </w:pPr>
            <w:r w:rsidRPr="00D84D31">
              <w:rPr>
                <w:rFonts w:ascii="Arial" w:hAnsi="Arial" w:cs="Arial"/>
                <w:b/>
                <w:bCs/>
                <w:sz w:val="20"/>
                <w:szCs w:val="20"/>
              </w:rPr>
              <w:t>Who</w:t>
            </w:r>
            <w:r w:rsidRPr="00D84D31">
              <w:rPr>
                <w:rFonts w:ascii="Arial" w:hAnsi="Arial" w:cs="Arial"/>
                <w:bCs/>
                <w:sz w:val="20"/>
                <w:szCs w:val="20"/>
              </w:rPr>
              <w:t xml:space="preserve"> </w:t>
            </w:r>
            <w:r w:rsidR="000A3E00" w:rsidRPr="00D84D31">
              <w:rPr>
                <w:rFonts w:ascii="Arial" w:hAnsi="Arial" w:cs="Arial"/>
                <w:bCs/>
                <w:sz w:val="20"/>
                <w:szCs w:val="20"/>
              </w:rPr>
              <w:t>is required</w:t>
            </w:r>
            <w:r w:rsidRPr="00D84D31">
              <w:rPr>
                <w:rFonts w:ascii="Arial" w:hAnsi="Arial" w:cs="Arial"/>
                <w:bCs/>
                <w:sz w:val="20"/>
                <w:szCs w:val="20"/>
              </w:rPr>
              <w:t xml:space="preserve"> – BU members, </w:t>
            </w:r>
            <w:r w:rsidR="00726FB7" w:rsidRPr="00D84D31">
              <w:rPr>
                <w:rFonts w:ascii="Arial" w:hAnsi="Arial" w:cs="Arial"/>
                <w:bCs/>
                <w:sz w:val="20"/>
                <w:szCs w:val="20"/>
              </w:rPr>
              <w:t>E</w:t>
            </w:r>
            <w:r w:rsidRPr="00D84D31">
              <w:rPr>
                <w:rFonts w:ascii="Arial" w:hAnsi="Arial" w:cs="Arial"/>
                <w:bCs/>
                <w:sz w:val="20"/>
                <w:szCs w:val="20"/>
              </w:rPr>
              <w:t xml:space="preserve">mergency </w:t>
            </w:r>
            <w:r w:rsidR="00726FB7" w:rsidRPr="00D84D31">
              <w:rPr>
                <w:rFonts w:ascii="Arial" w:hAnsi="Arial" w:cs="Arial"/>
                <w:bCs/>
                <w:sz w:val="20"/>
                <w:szCs w:val="20"/>
              </w:rPr>
              <w:t>S</w:t>
            </w:r>
            <w:r w:rsidRPr="00D84D31">
              <w:rPr>
                <w:rFonts w:ascii="Arial" w:hAnsi="Arial" w:cs="Arial"/>
                <w:bCs/>
                <w:sz w:val="20"/>
                <w:szCs w:val="20"/>
              </w:rPr>
              <w:t>ervices, partner organisations?</w:t>
            </w:r>
          </w:p>
          <w:p w14:paraId="42F93AF9" w14:textId="77777777" w:rsidR="00F920AF" w:rsidRPr="00D84D31" w:rsidRDefault="00F920AF" w:rsidP="0067292C">
            <w:pPr>
              <w:pStyle w:val="ListParagraph"/>
              <w:numPr>
                <w:ilvl w:val="0"/>
                <w:numId w:val="24"/>
              </w:numPr>
              <w:rPr>
                <w:rFonts w:ascii="Arial" w:hAnsi="Arial" w:cs="Arial"/>
                <w:bCs/>
                <w:sz w:val="20"/>
                <w:szCs w:val="20"/>
              </w:rPr>
            </w:pPr>
            <w:r w:rsidRPr="00D84D31">
              <w:rPr>
                <w:rFonts w:ascii="Arial" w:hAnsi="Arial" w:cs="Arial"/>
                <w:b/>
                <w:bCs/>
                <w:sz w:val="20"/>
                <w:szCs w:val="20"/>
              </w:rPr>
              <w:t>When</w:t>
            </w:r>
            <w:r w:rsidRPr="00D84D31">
              <w:rPr>
                <w:rFonts w:ascii="Arial" w:hAnsi="Arial" w:cs="Arial"/>
                <w:bCs/>
                <w:sz w:val="20"/>
                <w:szCs w:val="20"/>
              </w:rPr>
              <w:t xml:space="preserve"> – timescales, deadlines and milestones</w:t>
            </w:r>
          </w:p>
          <w:p w14:paraId="6E584210" w14:textId="53D3C1DC" w:rsidR="00F920AF" w:rsidRPr="00D84D31" w:rsidRDefault="00F920AF" w:rsidP="0067292C">
            <w:pPr>
              <w:pStyle w:val="ListParagraph"/>
              <w:numPr>
                <w:ilvl w:val="0"/>
                <w:numId w:val="24"/>
              </w:numPr>
              <w:rPr>
                <w:rFonts w:ascii="Arial" w:hAnsi="Arial" w:cs="Arial"/>
                <w:bCs/>
                <w:sz w:val="20"/>
                <w:szCs w:val="20"/>
              </w:rPr>
            </w:pPr>
            <w:r w:rsidRPr="00D84D31">
              <w:rPr>
                <w:rFonts w:ascii="Arial" w:hAnsi="Arial" w:cs="Arial"/>
                <w:b/>
                <w:bCs/>
                <w:sz w:val="20"/>
                <w:szCs w:val="20"/>
              </w:rPr>
              <w:t>Where</w:t>
            </w:r>
            <w:r w:rsidRPr="00D84D31">
              <w:rPr>
                <w:rFonts w:ascii="Arial" w:hAnsi="Arial" w:cs="Arial"/>
                <w:bCs/>
                <w:sz w:val="20"/>
                <w:szCs w:val="20"/>
              </w:rPr>
              <w:t xml:space="preserve"> – wh</w:t>
            </w:r>
            <w:r w:rsidR="0069742C" w:rsidRPr="00D84D31">
              <w:rPr>
                <w:rFonts w:ascii="Arial" w:hAnsi="Arial" w:cs="Arial"/>
                <w:bCs/>
                <w:sz w:val="20"/>
                <w:szCs w:val="20"/>
              </w:rPr>
              <w:t xml:space="preserve">ich </w:t>
            </w:r>
            <w:r w:rsidRPr="00D84D31">
              <w:rPr>
                <w:rFonts w:ascii="Arial" w:hAnsi="Arial" w:cs="Arial"/>
                <w:bCs/>
                <w:sz w:val="20"/>
                <w:szCs w:val="20"/>
              </w:rPr>
              <w:t>locations?</w:t>
            </w:r>
          </w:p>
          <w:p w14:paraId="4AEB5753" w14:textId="7D56FBAD" w:rsidR="00F920AF" w:rsidRPr="00D84D31" w:rsidRDefault="00F920AF" w:rsidP="0067292C">
            <w:pPr>
              <w:pStyle w:val="ListParagraph"/>
              <w:numPr>
                <w:ilvl w:val="0"/>
                <w:numId w:val="24"/>
              </w:numPr>
              <w:rPr>
                <w:rFonts w:ascii="Arial" w:hAnsi="Arial" w:cs="Arial"/>
                <w:bCs/>
                <w:sz w:val="20"/>
                <w:szCs w:val="20"/>
              </w:rPr>
            </w:pPr>
            <w:r w:rsidRPr="00D84D31">
              <w:rPr>
                <w:rFonts w:ascii="Arial" w:hAnsi="Arial" w:cs="Arial"/>
                <w:b/>
                <w:bCs/>
                <w:sz w:val="20"/>
                <w:szCs w:val="20"/>
              </w:rPr>
              <w:t>Why</w:t>
            </w:r>
            <w:r w:rsidRPr="00D84D31">
              <w:rPr>
                <w:rFonts w:ascii="Arial" w:hAnsi="Arial" w:cs="Arial"/>
                <w:bCs/>
                <w:sz w:val="20"/>
                <w:szCs w:val="20"/>
              </w:rPr>
              <w:t xml:space="preserve"> – what is the rationale? Is this consistent with the overall </w:t>
            </w:r>
            <w:r w:rsidR="0069742C" w:rsidRPr="00D84D31">
              <w:rPr>
                <w:rFonts w:ascii="Arial" w:hAnsi="Arial" w:cs="Arial"/>
                <w:bCs/>
                <w:sz w:val="20"/>
                <w:szCs w:val="20"/>
              </w:rPr>
              <w:t>response and recovery strategy</w:t>
            </w:r>
            <w:r w:rsidRPr="00D84D31">
              <w:rPr>
                <w:rFonts w:ascii="Arial" w:hAnsi="Arial" w:cs="Arial"/>
                <w:bCs/>
                <w:sz w:val="20"/>
                <w:szCs w:val="20"/>
              </w:rPr>
              <w:t>?</w:t>
            </w:r>
          </w:p>
          <w:p w14:paraId="4181DA34" w14:textId="77777777" w:rsidR="00F920AF" w:rsidRPr="00D84D31" w:rsidRDefault="00F920AF" w:rsidP="0067292C">
            <w:pPr>
              <w:pStyle w:val="ListParagraph"/>
              <w:numPr>
                <w:ilvl w:val="0"/>
                <w:numId w:val="24"/>
              </w:numPr>
              <w:rPr>
                <w:rFonts w:ascii="Arial" w:hAnsi="Arial" w:cs="Arial"/>
                <w:bCs/>
                <w:sz w:val="20"/>
                <w:szCs w:val="20"/>
              </w:rPr>
            </w:pPr>
            <w:r w:rsidRPr="00D84D31">
              <w:rPr>
                <w:rFonts w:ascii="Arial" w:hAnsi="Arial" w:cs="Arial"/>
                <w:b/>
                <w:bCs/>
                <w:sz w:val="20"/>
                <w:szCs w:val="20"/>
              </w:rPr>
              <w:t>How</w:t>
            </w:r>
            <w:r w:rsidRPr="00D84D31">
              <w:rPr>
                <w:rFonts w:ascii="Arial" w:hAnsi="Arial" w:cs="Arial"/>
                <w:bCs/>
                <w:sz w:val="20"/>
                <w:szCs w:val="20"/>
              </w:rPr>
              <w:t xml:space="preserve"> are these tasks going to be achieved?</w:t>
            </w:r>
          </w:p>
          <w:p w14:paraId="54BD218C" w14:textId="77777777" w:rsidR="00F920AF" w:rsidRPr="004D1D10" w:rsidRDefault="00F920AF" w:rsidP="004D1D10">
            <w:pPr>
              <w:pStyle w:val="ListParagraph"/>
              <w:ind w:left="0"/>
              <w:rPr>
                <w:rFonts w:ascii="Arial" w:hAnsi="Arial" w:cs="Arial"/>
                <w:bCs/>
                <w:sz w:val="20"/>
                <w:szCs w:val="20"/>
              </w:rPr>
            </w:pPr>
          </w:p>
        </w:tc>
      </w:tr>
      <w:tr w:rsidR="00056858" w:rsidRPr="004D1D10" w14:paraId="4826F4BE" w14:textId="77777777" w:rsidTr="0069742C">
        <w:tc>
          <w:tcPr>
            <w:tcW w:w="666" w:type="dxa"/>
            <w:tcBorders>
              <w:top w:val="nil"/>
              <w:left w:val="nil"/>
              <w:bottom w:val="nil"/>
              <w:right w:val="nil"/>
            </w:tcBorders>
          </w:tcPr>
          <w:p w14:paraId="2D06444D" w14:textId="251A267A" w:rsidR="00056858" w:rsidRPr="00523740" w:rsidRDefault="00056858" w:rsidP="004D1D10">
            <w:pPr>
              <w:rPr>
                <w:rFonts w:ascii="Arial" w:hAnsi="Arial" w:cs="Arial"/>
                <w:bCs/>
                <w:sz w:val="20"/>
                <w:szCs w:val="20"/>
              </w:rPr>
            </w:pPr>
            <w:r w:rsidRPr="00523740">
              <w:rPr>
                <w:rFonts w:ascii="Arial" w:hAnsi="Arial" w:cs="Arial"/>
                <w:bCs/>
                <w:sz w:val="20"/>
                <w:szCs w:val="20"/>
              </w:rPr>
              <w:t>1.4</w:t>
            </w:r>
          </w:p>
        </w:tc>
        <w:tc>
          <w:tcPr>
            <w:tcW w:w="8360" w:type="dxa"/>
            <w:gridSpan w:val="3"/>
            <w:tcBorders>
              <w:top w:val="nil"/>
              <w:left w:val="nil"/>
              <w:bottom w:val="nil"/>
              <w:right w:val="nil"/>
            </w:tcBorders>
          </w:tcPr>
          <w:p w14:paraId="39ED0B78" w14:textId="6C1213E3" w:rsidR="00056858" w:rsidRPr="00523740" w:rsidRDefault="00056858" w:rsidP="004D1D10">
            <w:pPr>
              <w:pStyle w:val="ListParagraph"/>
              <w:ind w:left="0"/>
              <w:rPr>
                <w:rFonts w:ascii="Arial" w:hAnsi="Arial" w:cs="Arial"/>
                <w:bCs/>
                <w:sz w:val="20"/>
                <w:szCs w:val="20"/>
              </w:rPr>
            </w:pPr>
            <w:r w:rsidRPr="00523740">
              <w:rPr>
                <w:rFonts w:ascii="Arial" w:hAnsi="Arial" w:cs="Arial"/>
                <w:bCs/>
                <w:sz w:val="20"/>
                <w:szCs w:val="20"/>
              </w:rPr>
              <w:t>An example of a</w:t>
            </w:r>
            <w:r w:rsidR="002E7832" w:rsidRPr="00523740">
              <w:rPr>
                <w:rFonts w:ascii="Arial" w:hAnsi="Arial" w:cs="Arial"/>
                <w:bCs/>
                <w:sz w:val="20"/>
                <w:szCs w:val="20"/>
              </w:rPr>
              <w:t xml:space="preserve"> BU </w:t>
            </w:r>
            <w:r w:rsidRPr="00523740">
              <w:rPr>
                <w:rFonts w:ascii="Arial" w:hAnsi="Arial" w:cs="Arial"/>
                <w:bCs/>
                <w:sz w:val="20"/>
                <w:szCs w:val="20"/>
              </w:rPr>
              <w:t>incident response strategy is:</w:t>
            </w:r>
          </w:p>
          <w:p w14:paraId="56A09341" w14:textId="77777777" w:rsidR="00056858" w:rsidRPr="00523740" w:rsidRDefault="00056858" w:rsidP="00AC462D">
            <w:pPr>
              <w:pStyle w:val="ListParagraph"/>
              <w:numPr>
                <w:ilvl w:val="0"/>
                <w:numId w:val="39"/>
              </w:numPr>
              <w:rPr>
                <w:rFonts w:ascii="Arial" w:hAnsi="Arial" w:cs="Arial"/>
                <w:bCs/>
                <w:sz w:val="20"/>
                <w:szCs w:val="20"/>
              </w:rPr>
            </w:pPr>
            <w:r w:rsidRPr="00523740">
              <w:rPr>
                <w:rFonts w:ascii="Arial" w:hAnsi="Arial" w:cs="Arial"/>
                <w:bCs/>
                <w:sz w:val="20"/>
                <w:szCs w:val="20"/>
              </w:rPr>
              <w:t xml:space="preserve">Show Leadership </w:t>
            </w:r>
          </w:p>
          <w:p w14:paraId="0F7001F7" w14:textId="6B46F408" w:rsidR="002E7832" w:rsidRPr="00523740" w:rsidRDefault="002E7832" w:rsidP="00AC462D">
            <w:pPr>
              <w:pStyle w:val="ListParagraph"/>
              <w:numPr>
                <w:ilvl w:val="0"/>
                <w:numId w:val="39"/>
              </w:numPr>
              <w:rPr>
                <w:rFonts w:ascii="Arial" w:hAnsi="Arial" w:cs="Arial"/>
                <w:bCs/>
                <w:sz w:val="20"/>
                <w:szCs w:val="20"/>
              </w:rPr>
            </w:pPr>
            <w:r w:rsidRPr="00523740">
              <w:rPr>
                <w:rFonts w:ascii="Arial" w:hAnsi="Arial" w:cs="Arial"/>
                <w:bCs/>
                <w:sz w:val="20"/>
                <w:szCs w:val="20"/>
              </w:rPr>
              <w:t>Work with ‘subject-matter experts’ to achieve the best outcome</w:t>
            </w:r>
          </w:p>
          <w:p w14:paraId="693E01BF" w14:textId="6FAB0872" w:rsidR="00056858" w:rsidRPr="00523740" w:rsidRDefault="00056858" w:rsidP="00AC462D">
            <w:pPr>
              <w:pStyle w:val="ListParagraph"/>
              <w:numPr>
                <w:ilvl w:val="0"/>
                <w:numId w:val="39"/>
              </w:numPr>
              <w:rPr>
                <w:rFonts w:ascii="Arial" w:hAnsi="Arial" w:cs="Arial"/>
                <w:bCs/>
                <w:sz w:val="20"/>
                <w:szCs w:val="20"/>
              </w:rPr>
            </w:pPr>
            <w:r w:rsidRPr="00523740">
              <w:rPr>
                <w:rFonts w:ascii="Arial" w:hAnsi="Arial" w:cs="Arial"/>
                <w:bCs/>
                <w:sz w:val="20"/>
                <w:szCs w:val="20"/>
              </w:rPr>
              <w:t xml:space="preserve">Provide reassurance and support our people </w:t>
            </w:r>
          </w:p>
          <w:p w14:paraId="0AD5F420" w14:textId="77777777" w:rsidR="00056858" w:rsidRPr="00523740" w:rsidRDefault="00056858" w:rsidP="00AC462D">
            <w:pPr>
              <w:pStyle w:val="ListParagraph"/>
              <w:numPr>
                <w:ilvl w:val="0"/>
                <w:numId w:val="39"/>
              </w:numPr>
              <w:rPr>
                <w:rFonts w:ascii="Arial" w:hAnsi="Arial" w:cs="Arial"/>
                <w:bCs/>
                <w:sz w:val="20"/>
                <w:szCs w:val="20"/>
              </w:rPr>
            </w:pPr>
            <w:r w:rsidRPr="00523740">
              <w:rPr>
                <w:rFonts w:ascii="Arial" w:hAnsi="Arial" w:cs="Arial"/>
                <w:bCs/>
                <w:sz w:val="20"/>
                <w:szCs w:val="20"/>
              </w:rPr>
              <w:t xml:space="preserve">Manage current and any further periods of disruption </w:t>
            </w:r>
          </w:p>
          <w:p w14:paraId="4D032D24" w14:textId="77777777" w:rsidR="00056858" w:rsidRPr="00523740" w:rsidRDefault="00056858" w:rsidP="00AC462D">
            <w:pPr>
              <w:pStyle w:val="ListParagraph"/>
              <w:numPr>
                <w:ilvl w:val="0"/>
                <w:numId w:val="39"/>
              </w:numPr>
              <w:rPr>
                <w:rFonts w:ascii="Arial" w:hAnsi="Arial" w:cs="Arial"/>
                <w:bCs/>
                <w:sz w:val="20"/>
                <w:szCs w:val="20"/>
              </w:rPr>
            </w:pPr>
            <w:r w:rsidRPr="00523740">
              <w:rPr>
                <w:rFonts w:ascii="Arial" w:hAnsi="Arial" w:cs="Arial"/>
                <w:bCs/>
                <w:sz w:val="20"/>
                <w:szCs w:val="20"/>
              </w:rPr>
              <w:t xml:space="preserve">Plan for and achieve recovery in a proportionate manner aligned to official guidance </w:t>
            </w:r>
          </w:p>
          <w:p w14:paraId="0DE79CCA" w14:textId="77777777" w:rsidR="00056858" w:rsidRPr="00523740" w:rsidRDefault="00056858" w:rsidP="00AC462D">
            <w:pPr>
              <w:pStyle w:val="ListParagraph"/>
              <w:numPr>
                <w:ilvl w:val="0"/>
                <w:numId w:val="39"/>
              </w:numPr>
              <w:rPr>
                <w:rFonts w:ascii="Arial" w:hAnsi="Arial" w:cs="Arial"/>
                <w:bCs/>
                <w:sz w:val="20"/>
                <w:szCs w:val="20"/>
              </w:rPr>
            </w:pPr>
            <w:r w:rsidRPr="00523740">
              <w:rPr>
                <w:rFonts w:ascii="Arial" w:hAnsi="Arial" w:cs="Arial"/>
                <w:bCs/>
                <w:sz w:val="20"/>
                <w:szCs w:val="20"/>
              </w:rPr>
              <w:lastRenderedPageBreak/>
              <w:t xml:space="preserve">Make decisions and communicate these to all stakeholders </w:t>
            </w:r>
          </w:p>
          <w:p w14:paraId="406C4706" w14:textId="6EE2D45F" w:rsidR="00056858" w:rsidRPr="00523740" w:rsidRDefault="00056858" w:rsidP="00AC462D">
            <w:pPr>
              <w:pStyle w:val="ListParagraph"/>
              <w:numPr>
                <w:ilvl w:val="0"/>
                <w:numId w:val="39"/>
              </w:numPr>
              <w:rPr>
                <w:rFonts w:ascii="Arial" w:hAnsi="Arial" w:cs="Arial"/>
                <w:bCs/>
                <w:sz w:val="20"/>
                <w:szCs w:val="20"/>
              </w:rPr>
            </w:pPr>
            <w:r w:rsidRPr="00523740">
              <w:rPr>
                <w:rFonts w:ascii="Arial" w:hAnsi="Arial" w:cs="Arial"/>
                <w:bCs/>
                <w:sz w:val="20"/>
                <w:szCs w:val="20"/>
              </w:rPr>
              <w:t xml:space="preserve">Act fairly, reasonably and consistently. </w:t>
            </w:r>
          </w:p>
          <w:p w14:paraId="647719D5" w14:textId="26BCF418" w:rsidR="00056858" w:rsidRPr="00523740" w:rsidRDefault="00056858" w:rsidP="004D1D10">
            <w:pPr>
              <w:pStyle w:val="ListParagraph"/>
              <w:ind w:left="0"/>
              <w:rPr>
                <w:rFonts w:ascii="Arial" w:hAnsi="Arial" w:cs="Arial"/>
                <w:bCs/>
                <w:sz w:val="20"/>
                <w:szCs w:val="20"/>
              </w:rPr>
            </w:pPr>
          </w:p>
        </w:tc>
      </w:tr>
      <w:tr w:rsidR="00056858" w:rsidRPr="004D1D10" w14:paraId="438E75AC" w14:textId="77777777" w:rsidTr="0069742C">
        <w:tc>
          <w:tcPr>
            <w:tcW w:w="666" w:type="dxa"/>
            <w:tcBorders>
              <w:top w:val="nil"/>
              <w:left w:val="nil"/>
              <w:bottom w:val="nil"/>
              <w:right w:val="nil"/>
            </w:tcBorders>
          </w:tcPr>
          <w:p w14:paraId="106C0B30" w14:textId="48C7FFD8" w:rsidR="00056858" w:rsidRPr="00523740" w:rsidRDefault="00056858" w:rsidP="00056858">
            <w:pPr>
              <w:rPr>
                <w:rFonts w:ascii="Arial" w:hAnsi="Arial" w:cs="Arial"/>
                <w:bCs/>
                <w:color w:val="000000" w:themeColor="text1"/>
                <w:sz w:val="20"/>
                <w:szCs w:val="20"/>
              </w:rPr>
            </w:pPr>
            <w:r w:rsidRPr="00523740">
              <w:rPr>
                <w:rFonts w:ascii="Arial" w:hAnsi="Arial" w:cs="Arial"/>
                <w:bCs/>
                <w:color w:val="000000" w:themeColor="text1"/>
                <w:sz w:val="20"/>
                <w:szCs w:val="20"/>
              </w:rPr>
              <w:lastRenderedPageBreak/>
              <w:t>1.5</w:t>
            </w:r>
          </w:p>
        </w:tc>
        <w:tc>
          <w:tcPr>
            <w:tcW w:w="8360" w:type="dxa"/>
            <w:gridSpan w:val="3"/>
            <w:tcBorders>
              <w:top w:val="nil"/>
              <w:left w:val="nil"/>
              <w:bottom w:val="nil"/>
              <w:right w:val="nil"/>
            </w:tcBorders>
          </w:tcPr>
          <w:p w14:paraId="1C4FED41" w14:textId="77777777" w:rsidR="00056858" w:rsidRPr="00523740" w:rsidRDefault="00056858" w:rsidP="00056858">
            <w:pPr>
              <w:pStyle w:val="ListParagraph"/>
              <w:ind w:left="0"/>
              <w:rPr>
                <w:rFonts w:ascii="Arial" w:hAnsi="Arial" w:cs="Arial"/>
                <w:bCs/>
                <w:color w:val="000000" w:themeColor="text1"/>
                <w:sz w:val="20"/>
                <w:szCs w:val="20"/>
              </w:rPr>
            </w:pPr>
            <w:r w:rsidRPr="00523740">
              <w:rPr>
                <w:rFonts w:ascii="Arial" w:hAnsi="Arial" w:cs="Arial"/>
                <w:bCs/>
                <w:color w:val="000000" w:themeColor="text1"/>
                <w:sz w:val="20"/>
                <w:szCs w:val="20"/>
              </w:rPr>
              <w:t>It may also be appropriate to establish response principles and assumptions, such as:</w:t>
            </w:r>
          </w:p>
          <w:p w14:paraId="04C43150" w14:textId="77777777" w:rsidR="00056858" w:rsidRPr="00523740" w:rsidRDefault="00056858" w:rsidP="00AC462D">
            <w:pPr>
              <w:pStyle w:val="xmsonormal"/>
              <w:numPr>
                <w:ilvl w:val="0"/>
                <w:numId w:val="40"/>
              </w:numPr>
              <w:shd w:val="clear" w:color="auto" w:fill="FFFFFF"/>
              <w:spacing w:before="0" w:beforeAutospacing="0" w:after="0" w:afterAutospacing="0"/>
              <w:rPr>
                <w:rFonts w:ascii="Arial" w:eastAsia="Times New Roman" w:hAnsi="Arial" w:cs="Arial"/>
                <w:color w:val="000000" w:themeColor="text1"/>
                <w:sz w:val="20"/>
                <w:szCs w:val="20"/>
              </w:rPr>
            </w:pPr>
            <w:r w:rsidRPr="00523740">
              <w:rPr>
                <w:rFonts w:ascii="Arial" w:eastAsia="Times New Roman" w:hAnsi="Arial" w:cs="Arial"/>
                <w:color w:val="000000" w:themeColor="text1"/>
                <w:sz w:val="20"/>
                <w:szCs w:val="20"/>
              </w:rPr>
              <w:t>People are our primary concern.</w:t>
            </w:r>
          </w:p>
          <w:p w14:paraId="6ACDE6BC" w14:textId="0459E9E8" w:rsidR="00056858" w:rsidRPr="00523740" w:rsidRDefault="00056858" w:rsidP="00AC462D">
            <w:pPr>
              <w:pStyle w:val="xmsonormal"/>
              <w:numPr>
                <w:ilvl w:val="0"/>
                <w:numId w:val="40"/>
              </w:numPr>
              <w:shd w:val="clear" w:color="auto" w:fill="FFFFFF"/>
              <w:spacing w:before="0" w:beforeAutospacing="0" w:after="0" w:afterAutospacing="0"/>
              <w:rPr>
                <w:rFonts w:ascii="Arial" w:eastAsia="Times New Roman" w:hAnsi="Arial" w:cs="Arial"/>
                <w:color w:val="000000" w:themeColor="text1"/>
                <w:sz w:val="20"/>
                <w:szCs w:val="20"/>
                <w:bdr w:val="none" w:sz="0" w:space="0" w:color="auto" w:frame="1"/>
              </w:rPr>
            </w:pPr>
            <w:bookmarkStart w:id="0" w:name="_Hlk40280857"/>
            <w:r w:rsidRPr="00523740">
              <w:rPr>
                <w:rFonts w:ascii="Arial" w:hAnsi="Arial" w:cs="Arial"/>
                <w:color w:val="000000" w:themeColor="text1"/>
                <w:sz w:val="20"/>
                <w:szCs w:val="20"/>
                <w:bdr w:val="none" w:sz="0" w:space="0" w:color="auto" w:frame="1"/>
              </w:rPr>
              <w:t>We remain committed to all aspects of Fusion (</w:t>
            </w:r>
            <w:bookmarkEnd w:id="0"/>
            <w:r w:rsidRPr="00523740">
              <w:rPr>
                <w:rFonts w:ascii="Arial" w:hAnsi="Arial" w:cs="Arial"/>
                <w:color w:val="000000" w:themeColor="text1"/>
                <w:sz w:val="20"/>
                <w:szCs w:val="20"/>
                <w:bdr w:val="none" w:sz="0" w:space="0" w:color="auto" w:frame="1"/>
              </w:rPr>
              <w:t>Education, Research, Practice)</w:t>
            </w:r>
          </w:p>
          <w:p w14:paraId="0C570639" w14:textId="48E1106B" w:rsidR="00056858" w:rsidRPr="00523740" w:rsidRDefault="00056858" w:rsidP="00AC462D">
            <w:pPr>
              <w:pStyle w:val="xmsonormal"/>
              <w:numPr>
                <w:ilvl w:val="0"/>
                <w:numId w:val="40"/>
              </w:numPr>
              <w:shd w:val="clear" w:color="auto" w:fill="FFFFFF"/>
              <w:spacing w:before="0" w:beforeAutospacing="0" w:after="0" w:afterAutospacing="0"/>
              <w:rPr>
                <w:rFonts w:ascii="Arial" w:eastAsia="Times New Roman" w:hAnsi="Arial" w:cs="Arial"/>
                <w:color w:val="000000" w:themeColor="text1"/>
                <w:sz w:val="20"/>
                <w:szCs w:val="20"/>
                <w:bdr w:val="none" w:sz="0" w:space="0" w:color="auto" w:frame="1"/>
              </w:rPr>
            </w:pPr>
            <w:r w:rsidRPr="00523740">
              <w:rPr>
                <w:rFonts w:ascii="Arial" w:eastAsia="Times New Roman" w:hAnsi="Arial" w:cs="Arial"/>
                <w:color w:val="000000" w:themeColor="text1"/>
                <w:sz w:val="20"/>
                <w:szCs w:val="20"/>
                <w:bdr w:val="none" w:sz="0" w:space="0" w:color="auto" w:frame="1"/>
              </w:rPr>
              <w:t xml:space="preserve">We will work in partnership with all staff and the recognised trade unions </w:t>
            </w:r>
          </w:p>
          <w:p w14:paraId="628576B5" w14:textId="1321758D" w:rsidR="00056858" w:rsidRPr="00523740" w:rsidRDefault="00056858" w:rsidP="00AC462D">
            <w:pPr>
              <w:pStyle w:val="xmsonormal"/>
              <w:numPr>
                <w:ilvl w:val="0"/>
                <w:numId w:val="40"/>
              </w:numPr>
              <w:shd w:val="clear" w:color="auto" w:fill="FFFFFF"/>
              <w:spacing w:before="0" w:beforeAutospacing="0" w:after="0" w:afterAutospacing="0"/>
              <w:rPr>
                <w:rFonts w:ascii="Arial" w:eastAsia="Times New Roman" w:hAnsi="Arial" w:cs="Arial"/>
                <w:color w:val="000000" w:themeColor="text1"/>
                <w:sz w:val="20"/>
                <w:szCs w:val="20"/>
              </w:rPr>
            </w:pPr>
            <w:r w:rsidRPr="00523740">
              <w:rPr>
                <w:rFonts w:ascii="Arial" w:eastAsia="Times New Roman" w:hAnsi="Arial" w:cs="Arial"/>
                <w:color w:val="000000" w:themeColor="text1"/>
                <w:sz w:val="20"/>
                <w:szCs w:val="20"/>
                <w:bdr w:val="none" w:sz="0" w:space="0" w:color="auto" w:frame="1"/>
              </w:rPr>
              <w:t xml:space="preserve">We will work in partnership with </w:t>
            </w:r>
            <w:r w:rsidR="008429C2" w:rsidRPr="00523740">
              <w:rPr>
                <w:rFonts w:ascii="Arial" w:eastAsia="Times New Roman" w:hAnsi="Arial" w:cs="Arial"/>
                <w:color w:val="000000" w:themeColor="text1"/>
                <w:sz w:val="20"/>
                <w:szCs w:val="20"/>
                <w:bdr w:val="none" w:sz="0" w:space="0" w:color="auto" w:frame="1"/>
              </w:rPr>
              <w:t xml:space="preserve">all </w:t>
            </w:r>
            <w:r w:rsidRPr="00523740">
              <w:rPr>
                <w:rFonts w:ascii="Arial" w:eastAsia="Times New Roman" w:hAnsi="Arial" w:cs="Arial"/>
                <w:color w:val="000000" w:themeColor="text1"/>
                <w:sz w:val="20"/>
                <w:szCs w:val="20"/>
                <w:bdr w:val="none" w:sz="0" w:space="0" w:color="auto" w:frame="1"/>
              </w:rPr>
              <w:t>students and their representatives</w:t>
            </w:r>
          </w:p>
          <w:p w14:paraId="5972F617" w14:textId="693CAE10" w:rsidR="00056858" w:rsidRPr="00523740" w:rsidRDefault="00056858" w:rsidP="00AC462D">
            <w:pPr>
              <w:pStyle w:val="xmsonormal"/>
              <w:numPr>
                <w:ilvl w:val="0"/>
                <w:numId w:val="40"/>
              </w:numPr>
              <w:shd w:val="clear" w:color="auto" w:fill="FFFFFF"/>
              <w:spacing w:before="0" w:beforeAutospacing="0" w:after="0" w:afterAutospacing="0"/>
              <w:rPr>
                <w:rFonts w:ascii="Arial" w:eastAsia="Times New Roman" w:hAnsi="Arial" w:cs="Arial"/>
                <w:color w:val="000000" w:themeColor="text1"/>
                <w:sz w:val="20"/>
                <w:szCs w:val="20"/>
                <w:bdr w:val="none" w:sz="0" w:space="0" w:color="auto" w:frame="1"/>
              </w:rPr>
            </w:pPr>
            <w:r w:rsidRPr="00523740">
              <w:rPr>
                <w:rFonts w:ascii="Arial" w:eastAsia="Times New Roman" w:hAnsi="Arial" w:cs="Arial"/>
                <w:color w:val="000000" w:themeColor="text1"/>
                <w:sz w:val="20"/>
                <w:szCs w:val="20"/>
                <w:shd w:val="clear" w:color="auto" w:fill="FFFFFF"/>
              </w:rPr>
              <w:t xml:space="preserve">We will be flexible and respond quickly to further changes in our operating environment </w:t>
            </w:r>
          </w:p>
          <w:p w14:paraId="1BF5E63D" w14:textId="77777777" w:rsidR="00056858" w:rsidRPr="00523740" w:rsidRDefault="00056858" w:rsidP="00056858">
            <w:pPr>
              <w:pStyle w:val="xmsonormal"/>
              <w:shd w:val="clear" w:color="auto" w:fill="FFFFFF"/>
              <w:spacing w:before="0" w:beforeAutospacing="0" w:after="0" w:afterAutospacing="0"/>
              <w:rPr>
                <w:rFonts w:ascii="Arial" w:hAnsi="Arial" w:cs="Arial"/>
                <w:bCs/>
                <w:color w:val="000000" w:themeColor="text1"/>
                <w:sz w:val="20"/>
                <w:szCs w:val="20"/>
              </w:rPr>
            </w:pPr>
          </w:p>
        </w:tc>
      </w:tr>
      <w:tr w:rsidR="008B10B3" w:rsidRPr="004D1D10" w14:paraId="7CC73AEF" w14:textId="77777777" w:rsidTr="0069742C">
        <w:tc>
          <w:tcPr>
            <w:tcW w:w="666" w:type="dxa"/>
            <w:tcBorders>
              <w:top w:val="nil"/>
              <w:left w:val="nil"/>
              <w:bottom w:val="nil"/>
              <w:right w:val="nil"/>
            </w:tcBorders>
          </w:tcPr>
          <w:p w14:paraId="28234F8C" w14:textId="3CC46705" w:rsidR="008B10B3" w:rsidRPr="00523740" w:rsidRDefault="0069742C" w:rsidP="004D1D10">
            <w:pPr>
              <w:rPr>
                <w:rFonts w:ascii="Arial" w:hAnsi="Arial" w:cs="Arial"/>
                <w:bCs/>
                <w:sz w:val="20"/>
                <w:szCs w:val="20"/>
              </w:rPr>
            </w:pPr>
            <w:r w:rsidRPr="00523740">
              <w:rPr>
                <w:rFonts w:ascii="Arial" w:hAnsi="Arial" w:cs="Arial"/>
                <w:bCs/>
                <w:sz w:val="20"/>
                <w:szCs w:val="20"/>
              </w:rPr>
              <w:t>1.</w:t>
            </w:r>
            <w:r w:rsidR="00056858" w:rsidRPr="00523740">
              <w:rPr>
                <w:rFonts w:ascii="Arial" w:hAnsi="Arial" w:cs="Arial"/>
                <w:bCs/>
                <w:sz w:val="20"/>
                <w:szCs w:val="20"/>
              </w:rPr>
              <w:t>6</w:t>
            </w:r>
          </w:p>
        </w:tc>
        <w:tc>
          <w:tcPr>
            <w:tcW w:w="8360" w:type="dxa"/>
            <w:gridSpan w:val="3"/>
            <w:tcBorders>
              <w:top w:val="nil"/>
              <w:left w:val="nil"/>
              <w:bottom w:val="nil"/>
              <w:right w:val="nil"/>
            </w:tcBorders>
          </w:tcPr>
          <w:p w14:paraId="6DAF7FE7" w14:textId="60FBFC26" w:rsidR="008B10B3" w:rsidRPr="00523740" w:rsidRDefault="008B10B3" w:rsidP="004D1D10">
            <w:pPr>
              <w:pStyle w:val="ListParagraph"/>
              <w:ind w:left="0"/>
              <w:rPr>
                <w:rFonts w:ascii="Arial" w:hAnsi="Arial" w:cs="Arial"/>
                <w:bCs/>
                <w:sz w:val="20"/>
                <w:szCs w:val="20"/>
              </w:rPr>
            </w:pPr>
            <w:r w:rsidRPr="00523740">
              <w:rPr>
                <w:rFonts w:ascii="Arial" w:hAnsi="Arial" w:cs="Arial"/>
                <w:bCs/>
                <w:sz w:val="20"/>
                <w:szCs w:val="20"/>
              </w:rPr>
              <w:t xml:space="preserve">The Major Incident Plan </w:t>
            </w:r>
            <w:r w:rsidR="005A03D0" w:rsidRPr="00523740">
              <w:rPr>
                <w:rFonts w:ascii="Arial" w:hAnsi="Arial" w:cs="Arial"/>
                <w:bCs/>
                <w:sz w:val="20"/>
                <w:szCs w:val="20"/>
              </w:rPr>
              <w:t xml:space="preserve">is owned by the Chief Operating Officer and </w:t>
            </w:r>
            <w:r w:rsidRPr="00523740">
              <w:rPr>
                <w:rFonts w:ascii="Arial" w:hAnsi="Arial" w:cs="Arial"/>
                <w:bCs/>
                <w:sz w:val="20"/>
                <w:szCs w:val="20"/>
              </w:rPr>
              <w:t>applies to all members of the BU Community</w:t>
            </w:r>
            <w:r w:rsidR="003E41FB" w:rsidRPr="00523740">
              <w:rPr>
                <w:rFonts w:ascii="Arial" w:hAnsi="Arial" w:cs="Arial"/>
                <w:bCs/>
                <w:sz w:val="20"/>
                <w:szCs w:val="20"/>
              </w:rPr>
              <w:t xml:space="preserve"> (staff, students, contractors and visitors) and to all </w:t>
            </w:r>
            <w:r w:rsidRPr="00523740">
              <w:rPr>
                <w:rFonts w:ascii="Arial" w:hAnsi="Arial" w:cs="Arial"/>
                <w:bCs/>
                <w:sz w:val="20"/>
                <w:szCs w:val="20"/>
              </w:rPr>
              <w:t xml:space="preserve">BU assets.  It includes the management of incidents in halls of residence (whether or not managed by BU) and provides additional information for specific incidents such as </w:t>
            </w:r>
            <w:r w:rsidR="002E7832" w:rsidRPr="00523740">
              <w:rPr>
                <w:rFonts w:ascii="Arial" w:hAnsi="Arial" w:cs="Arial"/>
                <w:bCs/>
                <w:sz w:val="20"/>
                <w:szCs w:val="20"/>
              </w:rPr>
              <w:t>notifiable diseases and data breaches. The checklists are listed</w:t>
            </w:r>
            <w:r w:rsidR="00EF5FCD" w:rsidRPr="00523740">
              <w:rPr>
                <w:rFonts w:ascii="Arial" w:hAnsi="Arial" w:cs="Arial"/>
                <w:bCs/>
                <w:sz w:val="20"/>
                <w:szCs w:val="20"/>
              </w:rPr>
              <w:t xml:space="preserve"> under Appendix B</w:t>
            </w:r>
            <w:r w:rsidRPr="00523740">
              <w:rPr>
                <w:rFonts w:ascii="Arial" w:hAnsi="Arial" w:cs="Arial"/>
                <w:bCs/>
                <w:sz w:val="20"/>
                <w:szCs w:val="20"/>
              </w:rPr>
              <w:t>.</w:t>
            </w:r>
          </w:p>
          <w:p w14:paraId="00CABD27" w14:textId="77777777" w:rsidR="008B10B3" w:rsidRPr="00523740" w:rsidRDefault="008B10B3" w:rsidP="004D1D10">
            <w:pPr>
              <w:rPr>
                <w:rFonts w:ascii="Arial" w:hAnsi="Arial" w:cs="Arial"/>
                <w:b/>
                <w:bCs/>
                <w:caps/>
                <w:sz w:val="20"/>
                <w:szCs w:val="20"/>
              </w:rPr>
            </w:pPr>
          </w:p>
        </w:tc>
      </w:tr>
      <w:tr w:rsidR="006643EA" w:rsidRPr="004D1D10" w14:paraId="45566D74" w14:textId="77777777" w:rsidTr="0069742C">
        <w:tc>
          <w:tcPr>
            <w:tcW w:w="666" w:type="dxa"/>
            <w:tcBorders>
              <w:top w:val="nil"/>
              <w:left w:val="nil"/>
              <w:bottom w:val="nil"/>
              <w:right w:val="nil"/>
            </w:tcBorders>
          </w:tcPr>
          <w:p w14:paraId="022CE4C1" w14:textId="02F8539D" w:rsidR="006643EA" w:rsidRPr="00523740" w:rsidRDefault="0069742C" w:rsidP="004D1D10">
            <w:pPr>
              <w:rPr>
                <w:rFonts w:ascii="Arial" w:hAnsi="Arial" w:cs="Arial"/>
                <w:bCs/>
                <w:sz w:val="20"/>
                <w:szCs w:val="20"/>
              </w:rPr>
            </w:pPr>
            <w:r w:rsidRPr="00523740">
              <w:rPr>
                <w:rFonts w:ascii="Arial" w:hAnsi="Arial" w:cs="Arial"/>
                <w:bCs/>
                <w:sz w:val="20"/>
                <w:szCs w:val="20"/>
              </w:rPr>
              <w:t>1.</w:t>
            </w:r>
            <w:r w:rsidR="00056858" w:rsidRPr="00523740">
              <w:rPr>
                <w:rFonts w:ascii="Arial" w:hAnsi="Arial" w:cs="Arial"/>
                <w:bCs/>
                <w:sz w:val="20"/>
                <w:szCs w:val="20"/>
              </w:rPr>
              <w:t>7</w:t>
            </w:r>
          </w:p>
        </w:tc>
        <w:tc>
          <w:tcPr>
            <w:tcW w:w="8360" w:type="dxa"/>
            <w:gridSpan w:val="3"/>
            <w:tcBorders>
              <w:top w:val="nil"/>
              <w:left w:val="nil"/>
              <w:bottom w:val="nil"/>
              <w:right w:val="nil"/>
            </w:tcBorders>
          </w:tcPr>
          <w:p w14:paraId="5B177FFC" w14:textId="77777777" w:rsidR="00820F86" w:rsidRPr="00523740" w:rsidRDefault="00820F86" w:rsidP="004D1D10">
            <w:pPr>
              <w:pStyle w:val="ListParagraph"/>
              <w:ind w:left="0"/>
              <w:rPr>
                <w:rFonts w:ascii="Arial" w:hAnsi="Arial" w:cs="Arial"/>
                <w:bCs/>
                <w:sz w:val="20"/>
                <w:szCs w:val="20"/>
              </w:rPr>
            </w:pPr>
            <w:r w:rsidRPr="00523740">
              <w:rPr>
                <w:rFonts w:ascii="Arial" w:hAnsi="Arial" w:cs="Arial"/>
                <w:bCs/>
                <w:sz w:val="20"/>
                <w:szCs w:val="20"/>
              </w:rPr>
              <w:t>The Major Incident Plan assumes the following:</w:t>
            </w:r>
          </w:p>
          <w:p w14:paraId="68B4CB91" w14:textId="421A0DE8" w:rsidR="003478A8" w:rsidRPr="00523740" w:rsidRDefault="003478A8" w:rsidP="0067292C">
            <w:pPr>
              <w:pStyle w:val="ListParagraph"/>
              <w:numPr>
                <w:ilvl w:val="0"/>
                <w:numId w:val="25"/>
              </w:numPr>
              <w:rPr>
                <w:rFonts w:ascii="Arial" w:hAnsi="Arial" w:cs="Arial"/>
                <w:bCs/>
                <w:sz w:val="20"/>
                <w:szCs w:val="20"/>
              </w:rPr>
            </w:pPr>
            <w:r w:rsidRPr="00523740">
              <w:rPr>
                <w:rFonts w:ascii="Arial" w:hAnsi="Arial" w:cs="Arial"/>
                <w:bCs/>
                <w:sz w:val="20"/>
                <w:szCs w:val="20"/>
              </w:rPr>
              <w:t>That sufficient members of the Major Incident Group (MIG) are available and willing to support the incident response as required</w:t>
            </w:r>
          </w:p>
          <w:p w14:paraId="1CAB5B9D" w14:textId="7256846C" w:rsidR="006643EA" w:rsidRPr="00523740" w:rsidRDefault="003478A8" w:rsidP="0067292C">
            <w:pPr>
              <w:pStyle w:val="ListParagraph"/>
              <w:numPr>
                <w:ilvl w:val="0"/>
                <w:numId w:val="25"/>
              </w:numPr>
              <w:rPr>
                <w:rFonts w:ascii="Arial" w:hAnsi="Arial" w:cs="Arial"/>
                <w:bCs/>
                <w:sz w:val="20"/>
                <w:szCs w:val="20"/>
              </w:rPr>
            </w:pPr>
            <w:r w:rsidRPr="00523740">
              <w:rPr>
                <w:rFonts w:ascii="Arial" w:hAnsi="Arial" w:cs="Arial"/>
                <w:bCs/>
                <w:sz w:val="20"/>
                <w:szCs w:val="20"/>
              </w:rPr>
              <w:t>That</w:t>
            </w:r>
            <w:r w:rsidR="006C2861" w:rsidRPr="00523740">
              <w:rPr>
                <w:rFonts w:ascii="Arial" w:hAnsi="Arial" w:cs="Arial"/>
                <w:bCs/>
                <w:sz w:val="20"/>
                <w:szCs w:val="20"/>
              </w:rPr>
              <w:t xml:space="preserve">, if required, </w:t>
            </w:r>
            <w:r w:rsidRPr="00523740">
              <w:rPr>
                <w:rFonts w:ascii="Arial" w:hAnsi="Arial" w:cs="Arial"/>
                <w:bCs/>
                <w:sz w:val="20"/>
                <w:szCs w:val="20"/>
              </w:rPr>
              <w:t>those members of BU staff who can work from home will do so (in line with the relevant Business Continuity Plan</w:t>
            </w:r>
            <w:r w:rsidR="00EE1FDE" w:rsidRPr="00523740">
              <w:rPr>
                <w:rFonts w:ascii="Arial" w:hAnsi="Arial" w:cs="Arial"/>
                <w:bCs/>
                <w:sz w:val="20"/>
                <w:szCs w:val="20"/>
              </w:rPr>
              <w:t>)</w:t>
            </w:r>
            <w:r w:rsidRPr="00523740">
              <w:rPr>
                <w:rFonts w:ascii="Arial" w:hAnsi="Arial" w:cs="Arial"/>
                <w:bCs/>
                <w:sz w:val="20"/>
                <w:szCs w:val="20"/>
              </w:rPr>
              <w:t xml:space="preserve"> and that the technology is available and secure enough to do so.</w:t>
            </w:r>
          </w:p>
          <w:p w14:paraId="74E6624F" w14:textId="77777777" w:rsidR="006643EA" w:rsidRPr="00523740" w:rsidRDefault="006643EA" w:rsidP="004D1D10">
            <w:pPr>
              <w:pStyle w:val="ListParagraph"/>
              <w:ind w:left="0"/>
              <w:rPr>
                <w:rFonts w:ascii="Arial" w:hAnsi="Arial" w:cs="Arial"/>
                <w:bCs/>
                <w:sz w:val="20"/>
                <w:szCs w:val="20"/>
              </w:rPr>
            </w:pPr>
          </w:p>
        </w:tc>
      </w:tr>
      <w:tr w:rsidR="00496AE3" w:rsidRPr="004D1D10" w14:paraId="1AFB8F8F" w14:textId="77777777" w:rsidTr="0069742C">
        <w:tc>
          <w:tcPr>
            <w:tcW w:w="666" w:type="dxa"/>
            <w:tcBorders>
              <w:top w:val="nil"/>
              <w:left w:val="nil"/>
              <w:bottom w:val="nil"/>
              <w:right w:val="nil"/>
            </w:tcBorders>
          </w:tcPr>
          <w:p w14:paraId="5084C745" w14:textId="6DA76176" w:rsidR="00496AE3" w:rsidRPr="004D1D10" w:rsidRDefault="00496AE3" w:rsidP="004D1D10">
            <w:pPr>
              <w:rPr>
                <w:rFonts w:ascii="Arial" w:hAnsi="Arial" w:cs="Arial"/>
                <w:bCs/>
                <w:sz w:val="20"/>
                <w:szCs w:val="20"/>
              </w:rPr>
            </w:pPr>
            <w:r w:rsidRPr="004D1D10">
              <w:rPr>
                <w:rFonts w:ascii="Arial" w:hAnsi="Arial" w:cs="Arial"/>
                <w:bCs/>
                <w:sz w:val="20"/>
                <w:szCs w:val="20"/>
              </w:rPr>
              <w:t>1.</w:t>
            </w:r>
            <w:r w:rsidR="00056858">
              <w:rPr>
                <w:rFonts w:ascii="Arial" w:hAnsi="Arial" w:cs="Arial"/>
                <w:bCs/>
                <w:sz w:val="20"/>
                <w:szCs w:val="20"/>
              </w:rPr>
              <w:t>8</w:t>
            </w:r>
          </w:p>
        </w:tc>
        <w:tc>
          <w:tcPr>
            <w:tcW w:w="8360" w:type="dxa"/>
            <w:gridSpan w:val="3"/>
            <w:tcBorders>
              <w:top w:val="nil"/>
              <w:left w:val="nil"/>
              <w:bottom w:val="nil"/>
              <w:right w:val="nil"/>
            </w:tcBorders>
          </w:tcPr>
          <w:p w14:paraId="3FBF32FF" w14:textId="4CC048A2" w:rsidR="00496AE3" w:rsidRPr="004D1D10" w:rsidRDefault="00496AE3" w:rsidP="004D1D10">
            <w:pPr>
              <w:pStyle w:val="ListParagraph"/>
              <w:ind w:left="0"/>
              <w:rPr>
                <w:rFonts w:ascii="Arial" w:hAnsi="Arial" w:cs="Arial"/>
                <w:bCs/>
                <w:sz w:val="20"/>
                <w:szCs w:val="20"/>
              </w:rPr>
            </w:pPr>
            <w:r w:rsidRPr="004D1D10">
              <w:rPr>
                <w:rFonts w:ascii="Arial" w:hAnsi="Arial" w:cs="Arial"/>
                <w:bCs/>
                <w:sz w:val="20"/>
                <w:szCs w:val="20"/>
              </w:rPr>
              <w:t>Gender neutral pronouns are used throughout the Plan, apart from where it refers to specific named individuals.</w:t>
            </w:r>
          </w:p>
          <w:p w14:paraId="10DD75C4" w14:textId="77777777" w:rsidR="00496AE3" w:rsidRPr="004D1D10" w:rsidRDefault="00496AE3" w:rsidP="004D1D10">
            <w:pPr>
              <w:pStyle w:val="ListParagraph"/>
              <w:ind w:left="0"/>
              <w:rPr>
                <w:rFonts w:ascii="Arial" w:hAnsi="Arial" w:cs="Arial"/>
                <w:bCs/>
                <w:sz w:val="20"/>
                <w:szCs w:val="20"/>
              </w:rPr>
            </w:pPr>
          </w:p>
        </w:tc>
      </w:tr>
      <w:tr w:rsidR="008B10B3" w:rsidRPr="004D1D10" w14:paraId="0939806A" w14:textId="77777777" w:rsidTr="0069742C">
        <w:tc>
          <w:tcPr>
            <w:tcW w:w="666" w:type="dxa"/>
            <w:tcBorders>
              <w:top w:val="nil"/>
              <w:left w:val="nil"/>
              <w:bottom w:val="nil"/>
              <w:right w:val="nil"/>
            </w:tcBorders>
          </w:tcPr>
          <w:p w14:paraId="43482FB7" w14:textId="25143682" w:rsidR="008B10B3" w:rsidRPr="004D1D10" w:rsidRDefault="00FC445D" w:rsidP="004D1D10">
            <w:pPr>
              <w:rPr>
                <w:rFonts w:ascii="Arial" w:hAnsi="Arial" w:cs="Arial"/>
                <w:b/>
                <w:bCs/>
                <w:sz w:val="20"/>
                <w:szCs w:val="20"/>
              </w:rPr>
            </w:pPr>
            <w:r w:rsidRPr="004D1D10">
              <w:rPr>
                <w:rFonts w:ascii="Arial" w:hAnsi="Arial" w:cs="Arial"/>
                <w:b/>
                <w:bCs/>
                <w:sz w:val="20"/>
                <w:szCs w:val="20"/>
              </w:rPr>
              <w:t>2.</w:t>
            </w:r>
          </w:p>
        </w:tc>
        <w:tc>
          <w:tcPr>
            <w:tcW w:w="8360" w:type="dxa"/>
            <w:gridSpan w:val="3"/>
            <w:tcBorders>
              <w:top w:val="nil"/>
              <w:left w:val="nil"/>
              <w:bottom w:val="nil"/>
              <w:right w:val="nil"/>
            </w:tcBorders>
          </w:tcPr>
          <w:p w14:paraId="435B5679" w14:textId="77777777" w:rsidR="008B10B3" w:rsidRPr="004D1D10" w:rsidRDefault="008B10B3" w:rsidP="004D1D10">
            <w:pPr>
              <w:rPr>
                <w:rFonts w:ascii="Arial" w:hAnsi="Arial" w:cs="Arial"/>
                <w:b/>
                <w:bCs/>
                <w:sz w:val="20"/>
                <w:szCs w:val="20"/>
              </w:rPr>
            </w:pPr>
            <w:r w:rsidRPr="004D1D10">
              <w:rPr>
                <w:rFonts w:ascii="Arial" w:hAnsi="Arial" w:cs="Arial"/>
                <w:b/>
                <w:bCs/>
                <w:sz w:val="20"/>
                <w:szCs w:val="20"/>
              </w:rPr>
              <w:t xml:space="preserve">INCIDENT </w:t>
            </w:r>
            <w:r w:rsidR="007B6318" w:rsidRPr="004D1D10">
              <w:rPr>
                <w:rFonts w:ascii="Arial" w:hAnsi="Arial" w:cs="Arial"/>
                <w:b/>
                <w:bCs/>
                <w:sz w:val="20"/>
                <w:szCs w:val="20"/>
              </w:rPr>
              <w:t>CATEGORISATION</w:t>
            </w:r>
            <w:r w:rsidRPr="004D1D10">
              <w:rPr>
                <w:rFonts w:ascii="Arial" w:hAnsi="Arial" w:cs="Arial"/>
                <w:b/>
                <w:bCs/>
                <w:sz w:val="20"/>
                <w:szCs w:val="20"/>
              </w:rPr>
              <w:t xml:space="preserve"> </w:t>
            </w:r>
          </w:p>
          <w:p w14:paraId="22113561" w14:textId="77777777" w:rsidR="008B10B3" w:rsidRPr="004D1D10" w:rsidRDefault="008B10B3" w:rsidP="004D1D10">
            <w:pPr>
              <w:rPr>
                <w:rFonts w:ascii="Arial" w:hAnsi="Arial" w:cs="Arial"/>
                <w:b/>
                <w:bCs/>
                <w:sz w:val="20"/>
                <w:szCs w:val="20"/>
              </w:rPr>
            </w:pPr>
          </w:p>
        </w:tc>
      </w:tr>
      <w:tr w:rsidR="008B10B3" w:rsidRPr="004D1D10" w14:paraId="72D9BB40" w14:textId="77777777" w:rsidTr="0069742C">
        <w:tc>
          <w:tcPr>
            <w:tcW w:w="666" w:type="dxa"/>
            <w:tcBorders>
              <w:top w:val="nil"/>
              <w:left w:val="nil"/>
              <w:bottom w:val="nil"/>
              <w:right w:val="nil"/>
            </w:tcBorders>
          </w:tcPr>
          <w:p w14:paraId="7E00227E" w14:textId="77777777" w:rsidR="008B10B3" w:rsidRPr="004D1D10" w:rsidRDefault="00FC445D" w:rsidP="004D1D10">
            <w:pPr>
              <w:rPr>
                <w:rFonts w:ascii="Arial" w:hAnsi="Arial" w:cs="Arial"/>
                <w:bCs/>
                <w:sz w:val="20"/>
                <w:szCs w:val="20"/>
              </w:rPr>
            </w:pPr>
            <w:r w:rsidRPr="004D1D10">
              <w:rPr>
                <w:rFonts w:ascii="Arial" w:hAnsi="Arial" w:cs="Arial"/>
                <w:bCs/>
                <w:sz w:val="20"/>
                <w:szCs w:val="20"/>
              </w:rPr>
              <w:t>2.1</w:t>
            </w:r>
          </w:p>
        </w:tc>
        <w:tc>
          <w:tcPr>
            <w:tcW w:w="8360" w:type="dxa"/>
            <w:gridSpan w:val="3"/>
            <w:tcBorders>
              <w:top w:val="nil"/>
              <w:left w:val="nil"/>
              <w:bottom w:val="single" w:sz="4" w:space="0" w:color="auto"/>
              <w:right w:val="nil"/>
            </w:tcBorders>
          </w:tcPr>
          <w:p w14:paraId="6638409F" w14:textId="77777777" w:rsidR="008B10B3" w:rsidRPr="004D1D10" w:rsidRDefault="008B10B3" w:rsidP="004D1D10">
            <w:pPr>
              <w:rPr>
                <w:rFonts w:ascii="Arial" w:hAnsi="Arial" w:cs="Arial"/>
                <w:bCs/>
                <w:sz w:val="20"/>
                <w:szCs w:val="20"/>
              </w:rPr>
            </w:pPr>
            <w:r w:rsidRPr="004D1D10">
              <w:rPr>
                <w:rFonts w:ascii="Arial" w:hAnsi="Arial" w:cs="Arial"/>
                <w:bCs/>
                <w:sz w:val="20"/>
                <w:szCs w:val="20"/>
              </w:rPr>
              <w:t xml:space="preserve">Incidents are categorised as follows: </w:t>
            </w:r>
          </w:p>
          <w:p w14:paraId="1713EF8D" w14:textId="77777777" w:rsidR="008B10B3" w:rsidRPr="004D1D10" w:rsidRDefault="008B10B3" w:rsidP="004D1D10">
            <w:pPr>
              <w:rPr>
                <w:rFonts w:ascii="Arial" w:hAnsi="Arial" w:cs="Arial"/>
                <w:bCs/>
                <w:sz w:val="20"/>
                <w:szCs w:val="20"/>
              </w:rPr>
            </w:pPr>
          </w:p>
        </w:tc>
      </w:tr>
      <w:tr w:rsidR="008B10B3" w:rsidRPr="004D1D10" w14:paraId="1A724D64" w14:textId="77777777" w:rsidTr="0069742C">
        <w:tc>
          <w:tcPr>
            <w:tcW w:w="666" w:type="dxa"/>
            <w:tcBorders>
              <w:top w:val="nil"/>
              <w:left w:val="nil"/>
              <w:bottom w:val="nil"/>
              <w:right w:val="single" w:sz="4" w:space="0" w:color="auto"/>
            </w:tcBorders>
          </w:tcPr>
          <w:p w14:paraId="25F18DF2" w14:textId="77777777" w:rsidR="008B10B3" w:rsidRPr="004D1D10" w:rsidRDefault="008B10B3" w:rsidP="004D1D10">
            <w:pPr>
              <w:rPr>
                <w:rFonts w:ascii="Arial" w:hAnsi="Arial" w:cs="Arial"/>
                <w:bCs/>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3EDF54F5" w14:textId="77777777" w:rsidR="008B10B3" w:rsidRPr="004D1D10" w:rsidRDefault="008B10B3" w:rsidP="004D1D10">
            <w:pPr>
              <w:rPr>
                <w:rFonts w:ascii="Arial" w:hAnsi="Arial" w:cs="Arial"/>
                <w:b/>
                <w:bCs/>
                <w:sz w:val="20"/>
                <w:szCs w:val="20"/>
              </w:rPr>
            </w:pPr>
            <w:r w:rsidRPr="004D1D10">
              <w:rPr>
                <w:rFonts w:ascii="Arial" w:hAnsi="Arial" w:cs="Arial"/>
                <w:b/>
                <w:bCs/>
                <w:sz w:val="20"/>
                <w:szCs w:val="20"/>
              </w:rPr>
              <w:t>LEVEL 1 (BRONZE)</w:t>
            </w:r>
          </w:p>
          <w:p w14:paraId="18CAFEE4" w14:textId="77777777" w:rsidR="008B10B3" w:rsidRPr="004D1D10" w:rsidRDefault="008B10B3" w:rsidP="004D1D10">
            <w:pPr>
              <w:rPr>
                <w:rFonts w:ascii="Arial" w:hAnsi="Arial" w:cs="Arial"/>
                <w:b/>
                <w:bCs/>
                <w:sz w:val="20"/>
                <w:szCs w:val="20"/>
              </w:rPr>
            </w:pPr>
            <w:r w:rsidRPr="004D1D10">
              <w:rPr>
                <w:rFonts w:ascii="Arial" w:hAnsi="Arial" w:cs="Arial"/>
                <w:b/>
                <w:sz w:val="20"/>
                <w:szCs w:val="20"/>
              </w:rPr>
              <w:t>DUTY CALL-OUT OFFICER</w:t>
            </w:r>
          </w:p>
        </w:tc>
        <w:tc>
          <w:tcPr>
            <w:tcW w:w="271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0D0F21" w14:textId="77777777" w:rsidR="00B227E0" w:rsidRPr="004D1D10" w:rsidRDefault="008B10B3" w:rsidP="004D1D10">
            <w:pPr>
              <w:rPr>
                <w:rFonts w:ascii="Arial" w:hAnsi="Arial" w:cs="Arial"/>
                <w:b/>
                <w:bCs/>
                <w:sz w:val="20"/>
                <w:szCs w:val="20"/>
              </w:rPr>
            </w:pPr>
            <w:r w:rsidRPr="004D1D10">
              <w:rPr>
                <w:rFonts w:ascii="Arial" w:hAnsi="Arial" w:cs="Arial"/>
                <w:b/>
                <w:bCs/>
                <w:sz w:val="20"/>
                <w:szCs w:val="20"/>
              </w:rPr>
              <w:t>LEVEL 2 (SILVER)</w:t>
            </w:r>
          </w:p>
          <w:p w14:paraId="4A3C3081" w14:textId="0B2D72A4" w:rsidR="00B227E0" w:rsidRPr="004D1D10" w:rsidRDefault="00B227E0" w:rsidP="00D84D31">
            <w:pPr>
              <w:rPr>
                <w:rFonts w:ascii="Arial" w:hAnsi="Arial" w:cs="Arial"/>
                <w:b/>
                <w:bCs/>
                <w:sz w:val="20"/>
                <w:szCs w:val="20"/>
              </w:rPr>
            </w:pPr>
            <w:r w:rsidRPr="004D1D10">
              <w:rPr>
                <w:rFonts w:ascii="Arial" w:hAnsi="Arial" w:cs="Arial"/>
                <w:b/>
                <w:bCs/>
                <w:sz w:val="20"/>
                <w:szCs w:val="20"/>
              </w:rPr>
              <w:t>WELFARE DUTY OFFICER</w:t>
            </w:r>
            <w:r w:rsidR="00D84D31">
              <w:rPr>
                <w:rFonts w:ascii="Arial" w:hAnsi="Arial" w:cs="Arial"/>
                <w:b/>
                <w:bCs/>
                <w:sz w:val="20"/>
                <w:szCs w:val="20"/>
              </w:rPr>
              <w:t xml:space="preserve">, </w:t>
            </w:r>
            <w:r w:rsidRPr="004D1D10">
              <w:rPr>
                <w:rFonts w:ascii="Arial" w:hAnsi="Arial" w:cs="Arial"/>
                <w:b/>
                <w:bCs/>
                <w:sz w:val="20"/>
                <w:szCs w:val="20"/>
              </w:rPr>
              <w:t>ESTATES O</w:t>
            </w:r>
            <w:r w:rsidR="00D84D31">
              <w:rPr>
                <w:rFonts w:ascii="Arial" w:hAnsi="Arial" w:cs="Arial"/>
                <w:b/>
                <w:bCs/>
                <w:sz w:val="20"/>
                <w:szCs w:val="20"/>
              </w:rPr>
              <w:t>N</w:t>
            </w:r>
            <w:r w:rsidRPr="004D1D10">
              <w:rPr>
                <w:rFonts w:ascii="Arial" w:hAnsi="Arial" w:cs="Arial"/>
                <w:b/>
                <w:bCs/>
                <w:sz w:val="20"/>
                <w:szCs w:val="20"/>
              </w:rPr>
              <w:t>-CALL</w:t>
            </w:r>
            <w:r w:rsidR="00D84D31">
              <w:rPr>
                <w:rFonts w:ascii="Arial" w:hAnsi="Arial" w:cs="Arial"/>
                <w:b/>
                <w:bCs/>
                <w:sz w:val="20"/>
                <w:szCs w:val="20"/>
              </w:rPr>
              <w:t xml:space="preserve">, </w:t>
            </w:r>
            <w:r w:rsidRPr="004D1D10">
              <w:rPr>
                <w:rFonts w:ascii="Arial" w:hAnsi="Arial" w:cs="Arial"/>
                <w:b/>
                <w:bCs/>
                <w:sz w:val="20"/>
                <w:szCs w:val="20"/>
              </w:rPr>
              <w:t>IT ON-CALL</w:t>
            </w:r>
            <w:r w:rsidR="00D84D31">
              <w:rPr>
                <w:rFonts w:ascii="Arial" w:hAnsi="Arial" w:cs="Arial"/>
                <w:b/>
                <w:bCs/>
                <w:sz w:val="20"/>
                <w:szCs w:val="20"/>
              </w:rPr>
              <w:t>, SS EXEC ON-CALL</w:t>
            </w:r>
          </w:p>
        </w:tc>
        <w:tc>
          <w:tcPr>
            <w:tcW w:w="3218" w:type="dxa"/>
            <w:tcBorders>
              <w:top w:val="single" w:sz="4" w:space="0" w:color="auto"/>
              <w:left w:val="single" w:sz="4" w:space="0" w:color="auto"/>
              <w:bottom w:val="single" w:sz="4" w:space="0" w:color="auto"/>
              <w:right w:val="single" w:sz="4" w:space="0" w:color="auto"/>
            </w:tcBorders>
            <w:shd w:val="clear" w:color="auto" w:fill="F79646" w:themeFill="accent6"/>
          </w:tcPr>
          <w:p w14:paraId="021D986A" w14:textId="77777777" w:rsidR="008B10B3" w:rsidRPr="004D1D10" w:rsidRDefault="008B10B3" w:rsidP="004D1D10">
            <w:pPr>
              <w:rPr>
                <w:rFonts w:ascii="Arial" w:hAnsi="Arial" w:cs="Arial"/>
                <w:b/>
                <w:bCs/>
                <w:sz w:val="20"/>
                <w:szCs w:val="20"/>
              </w:rPr>
            </w:pPr>
            <w:r w:rsidRPr="004D1D10">
              <w:rPr>
                <w:rFonts w:ascii="Arial" w:hAnsi="Arial" w:cs="Arial"/>
                <w:b/>
                <w:bCs/>
                <w:sz w:val="20"/>
                <w:szCs w:val="20"/>
              </w:rPr>
              <w:t>LEVEL 3 (GOLD)</w:t>
            </w:r>
          </w:p>
          <w:p w14:paraId="446CBBED" w14:textId="77777777" w:rsidR="008B10B3" w:rsidRPr="004D1D10" w:rsidRDefault="008B10B3" w:rsidP="004D1D10">
            <w:pPr>
              <w:rPr>
                <w:rFonts w:ascii="Arial" w:hAnsi="Arial" w:cs="Arial"/>
                <w:b/>
                <w:bCs/>
                <w:sz w:val="20"/>
                <w:szCs w:val="20"/>
              </w:rPr>
            </w:pPr>
            <w:r w:rsidRPr="004D1D10">
              <w:rPr>
                <w:rFonts w:ascii="Arial" w:hAnsi="Arial" w:cs="Arial"/>
                <w:b/>
                <w:bCs/>
                <w:sz w:val="20"/>
                <w:szCs w:val="20"/>
              </w:rPr>
              <w:t>MAJOR INCIDENT GROUP</w:t>
            </w:r>
          </w:p>
        </w:tc>
      </w:tr>
      <w:tr w:rsidR="008B10B3" w:rsidRPr="004D1D10" w14:paraId="52CB7C2F" w14:textId="77777777" w:rsidTr="0069742C">
        <w:tc>
          <w:tcPr>
            <w:tcW w:w="666" w:type="dxa"/>
            <w:tcBorders>
              <w:top w:val="nil"/>
              <w:left w:val="nil"/>
              <w:bottom w:val="nil"/>
              <w:right w:val="single" w:sz="4" w:space="0" w:color="auto"/>
            </w:tcBorders>
          </w:tcPr>
          <w:p w14:paraId="2E0FBB16" w14:textId="77777777" w:rsidR="008B10B3" w:rsidRPr="004D1D10" w:rsidRDefault="008B10B3" w:rsidP="004D1D10">
            <w:pPr>
              <w:rPr>
                <w:rFonts w:ascii="Arial" w:hAnsi="Arial" w:cs="Arial"/>
                <w:bCs/>
                <w:sz w:val="20"/>
                <w:szCs w:val="20"/>
              </w:rPr>
            </w:pPr>
          </w:p>
        </w:tc>
        <w:tc>
          <w:tcPr>
            <w:tcW w:w="2428" w:type="dxa"/>
            <w:tcBorders>
              <w:top w:val="single" w:sz="4" w:space="0" w:color="auto"/>
              <w:left w:val="single" w:sz="4" w:space="0" w:color="auto"/>
              <w:bottom w:val="single" w:sz="4" w:space="0" w:color="auto"/>
              <w:right w:val="single" w:sz="4" w:space="0" w:color="auto"/>
            </w:tcBorders>
          </w:tcPr>
          <w:p w14:paraId="2C8918F4" w14:textId="77777777" w:rsidR="00390311" w:rsidRPr="00FF1FA2" w:rsidRDefault="008B10B3" w:rsidP="0067292C">
            <w:pPr>
              <w:pStyle w:val="ListParagraph"/>
              <w:numPr>
                <w:ilvl w:val="0"/>
                <w:numId w:val="26"/>
              </w:numPr>
              <w:rPr>
                <w:rFonts w:ascii="Arial" w:hAnsi="Arial" w:cs="Arial"/>
                <w:bCs/>
                <w:sz w:val="20"/>
                <w:szCs w:val="20"/>
              </w:rPr>
            </w:pPr>
            <w:r w:rsidRPr="00FF1FA2">
              <w:rPr>
                <w:rFonts w:ascii="Arial" w:hAnsi="Arial" w:cs="Arial"/>
                <w:bCs/>
                <w:sz w:val="20"/>
                <w:szCs w:val="20"/>
              </w:rPr>
              <w:t xml:space="preserve">A relatively minor or local incident causing no serious physical threat to personnel or property. </w:t>
            </w:r>
          </w:p>
          <w:p w14:paraId="228F19F1" w14:textId="77777777" w:rsidR="00390311" w:rsidRPr="00FF1FA2" w:rsidRDefault="008B10B3" w:rsidP="0067292C">
            <w:pPr>
              <w:pStyle w:val="ListParagraph"/>
              <w:numPr>
                <w:ilvl w:val="0"/>
                <w:numId w:val="26"/>
              </w:numPr>
              <w:rPr>
                <w:rFonts w:ascii="Arial" w:hAnsi="Arial" w:cs="Arial"/>
                <w:bCs/>
                <w:sz w:val="20"/>
                <w:szCs w:val="20"/>
              </w:rPr>
            </w:pPr>
            <w:r w:rsidRPr="00FF1FA2">
              <w:rPr>
                <w:rFonts w:ascii="Arial" w:hAnsi="Arial" w:cs="Arial"/>
                <w:bCs/>
                <w:sz w:val="20"/>
                <w:szCs w:val="20"/>
              </w:rPr>
              <w:t>May result in a limited disruption of services</w:t>
            </w:r>
          </w:p>
          <w:p w14:paraId="66E2E919" w14:textId="77777777" w:rsidR="00390311" w:rsidRPr="00FF1FA2" w:rsidRDefault="00390311" w:rsidP="0067292C">
            <w:pPr>
              <w:pStyle w:val="ListParagraph"/>
              <w:numPr>
                <w:ilvl w:val="0"/>
                <w:numId w:val="26"/>
              </w:numPr>
              <w:rPr>
                <w:rFonts w:ascii="Arial" w:hAnsi="Arial" w:cs="Arial"/>
                <w:bCs/>
                <w:sz w:val="20"/>
                <w:szCs w:val="20"/>
              </w:rPr>
            </w:pPr>
            <w:r w:rsidRPr="00FF1FA2">
              <w:rPr>
                <w:rFonts w:ascii="Arial" w:hAnsi="Arial" w:cs="Arial"/>
                <w:bCs/>
                <w:sz w:val="20"/>
                <w:szCs w:val="20"/>
              </w:rPr>
              <w:t>H</w:t>
            </w:r>
            <w:r w:rsidR="008B10B3" w:rsidRPr="00FF1FA2">
              <w:rPr>
                <w:rFonts w:ascii="Arial" w:hAnsi="Arial" w:cs="Arial"/>
                <w:bCs/>
                <w:sz w:val="20"/>
                <w:szCs w:val="20"/>
              </w:rPr>
              <w:t>as no legal ramifications</w:t>
            </w:r>
          </w:p>
          <w:p w14:paraId="2A1546EA" w14:textId="77777777" w:rsidR="008B10B3" w:rsidRPr="00FF1FA2" w:rsidRDefault="00390311" w:rsidP="0067292C">
            <w:pPr>
              <w:pStyle w:val="ListParagraph"/>
              <w:numPr>
                <w:ilvl w:val="0"/>
                <w:numId w:val="26"/>
              </w:numPr>
              <w:rPr>
                <w:rFonts w:ascii="Arial" w:hAnsi="Arial" w:cs="Arial"/>
                <w:bCs/>
                <w:sz w:val="20"/>
                <w:szCs w:val="20"/>
              </w:rPr>
            </w:pPr>
            <w:r w:rsidRPr="00FF1FA2">
              <w:rPr>
                <w:rFonts w:ascii="Arial" w:hAnsi="Arial" w:cs="Arial"/>
                <w:bCs/>
                <w:sz w:val="20"/>
                <w:szCs w:val="20"/>
              </w:rPr>
              <w:t>Po</w:t>
            </w:r>
            <w:r w:rsidR="008B10B3" w:rsidRPr="00FF1FA2">
              <w:rPr>
                <w:rFonts w:ascii="Arial" w:hAnsi="Arial" w:cs="Arial"/>
                <w:bCs/>
                <w:sz w:val="20"/>
                <w:szCs w:val="20"/>
              </w:rPr>
              <w:t>ses no threat to BU’s reputation.</w:t>
            </w:r>
          </w:p>
        </w:tc>
        <w:tc>
          <w:tcPr>
            <w:tcW w:w="2714" w:type="dxa"/>
            <w:tcBorders>
              <w:top w:val="single" w:sz="4" w:space="0" w:color="auto"/>
              <w:left w:val="single" w:sz="4" w:space="0" w:color="auto"/>
              <w:bottom w:val="single" w:sz="4" w:space="0" w:color="auto"/>
              <w:right w:val="single" w:sz="4" w:space="0" w:color="auto"/>
            </w:tcBorders>
          </w:tcPr>
          <w:p w14:paraId="0D4E48E4" w14:textId="6C35B5ED" w:rsidR="008B10B3" w:rsidRPr="004D1D10" w:rsidRDefault="008B10B3" w:rsidP="0067292C">
            <w:pPr>
              <w:pStyle w:val="ListParagraph"/>
              <w:numPr>
                <w:ilvl w:val="0"/>
                <w:numId w:val="26"/>
              </w:numPr>
              <w:rPr>
                <w:rFonts w:ascii="Arial" w:hAnsi="Arial" w:cs="Arial"/>
                <w:bCs/>
                <w:sz w:val="20"/>
                <w:szCs w:val="20"/>
              </w:rPr>
            </w:pPr>
            <w:r w:rsidRPr="004D1D10">
              <w:rPr>
                <w:rFonts w:ascii="Arial" w:hAnsi="Arial" w:cs="Arial"/>
                <w:bCs/>
                <w:sz w:val="20"/>
                <w:szCs w:val="20"/>
              </w:rPr>
              <w:t xml:space="preserve">Situations or incidents which pose a potential threat to </w:t>
            </w:r>
            <w:r w:rsidR="00B227E0" w:rsidRPr="004D1D10">
              <w:rPr>
                <w:rFonts w:ascii="Arial" w:hAnsi="Arial" w:cs="Arial"/>
                <w:bCs/>
                <w:sz w:val="20"/>
                <w:szCs w:val="20"/>
              </w:rPr>
              <w:t xml:space="preserve">people </w:t>
            </w:r>
            <w:r w:rsidRPr="004D1D10">
              <w:rPr>
                <w:rFonts w:ascii="Arial" w:hAnsi="Arial" w:cs="Arial"/>
                <w:bCs/>
                <w:sz w:val="20"/>
                <w:szCs w:val="20"/>
              </w:rPr>
              <w:t xml:space="preserve">or property and/or can cause disruption to </w:t>
            </w:r>
            <w:r w:rsidR="006C2861">
              <w:rPr>
                <w:rFonts w:ascii="Arial" w:hAnsi="Arial" w:cs="Arial"/>
                <w:bCs/>
                <w:sz w:val="20"/>
                <w:szCs w:val="20"/>
              </w:rPr>
              <w:t xml:space="preserve">BU’s </w:t>
            </w:r>
            <w:r w:rsidRPr="004D1D10">
              <w:rPr>
                <w:rFonts w:ascii="Arial" w:hAnsi="Arial" w:cs="Arial"/>
                <w:bCs/>
                <w:sz w:val="20"/>
                <w:szCs w:val="20"/>
              </w:rPr>
              <w:t>operation</w:t>
            </w:r>
            <w:r w:rsidR="006C2861">
              <w:rPr>
                <w:rFonts w:ascii="Arial" w:hAnsi="Arial" w:cs="Arial"/>
                <w:bCs/>
                <w:sz w:val="20"/>
                <w:szCs w:val="20"/>
              </w:rPr>
              <w:t>s</w:t>
            </w:r>
            <w:r w:rsidRPr="004D1D10">
              <w:rPr>
                <w:rFonts w:ascii="Arial" w:hAnsi="Arial" w:cs="Arial"/>
                <w:bCs/>
                <w:sz w:val="20"/>
                <w:szCs w:val="20"/>
              </w:rPr>
              <w:t xml:space="preserve">. </w:t>
            </w:r>
          </w:p>
          <w:p w14:paraId="0F4F0A0E" w14:textId="77777777" w:rsidR="008B10B3" w:rsidRPr="004D1D10" w:rsidRDefault="00812C61" w:rsidP="0067292C">
            <w:pPr>
              <w:pStyle w:val="ListParagraph"/>
              <w:numPr>
                <w:ilvl w:val="0"/>
                <w:numId w:val="26"/>
              </w:numPr>
              <w:rPr>
                <w:rFonts w:ascii="Arial" w:hAnsi="Arial" w:cs="Arial"/>
                <w:bCs/>
                <w:sz w:val="20"/>
                <w:szCs w:val="20"/>
              </w:rPr>
            </w:pPr>
            <w:r w:rsidRPr="004D1D10">
              <w:rPr>
                <w:rFonts w:ascii="Arial" w:hAnsi="Arial" w:cs="Arial"/>
                <w:bCs/>
                <w:sz w:val="20"/>
                <w:szCs w:val="20"/>
              </w:rPr>
              <w:t xml:space="preserve">May </w:t>
            </w:r>
            <w:r w:rsidR="008B10B3" w:rsidRPr="004D1D10">
              <w:rPr>
                <w:rFonts w:ascii="Arial" w:hAnsi="Arial" w:cs="Arial"/>
                <w:bCs/>
                <w:sz w:val="20"/>
                <w:szCs w:val="20"/>
              </w:rPr>
              <w:t>threaten BU’s reputation or status</w:t>
            </w:r>
          </w:p>
          <w:p w14:paraId="6641698A" w14:textId="77777777" w:rsidR="008B10B3" w:rsidRPr="004D1D10" w:rsidRDefault="00812C61" w:rsidP="0067292C">
            <w:pPr>
              <w:pStyle w:val="ListParagraph"/>
              <w:numPr>
                <w:ilvl w:val="0"/>
                <w:numId w:val="26"/>
              </w:numPr>
              <w:rPr>
                <w:rFonts w:ascii="Arial" w:hAnsi="Arial" w:cs="Arial"/>
                <w:bCs/>
                <w:sz w:val="20"/>
                <w:szCs w:val="20"/>
              </w:rPr>
            </w:pPr>
            <w:r w:rsidRPr="004D1D10">
              <w:rPr>
                <w:rFonts w:ascii="Arial" w:hAnsi="Arial" w:cs="Arial"/>
                <w:bCs/>
                <w:sz w:val="20"/>
                <w:szCs w:val="20"/>
              </w:rPr>
              <w:t xml:space="preserve">May </w:t>
            </w:r>
            <w:r w:rsidR="008B10B3" w:rsidRPr="004D1D10">
              <w:rPr>
                <w:rFonts w:ascii="Arial" w:hAnsi="Arial" w:cs="Arial"/>
                <w:bCs/>
                <w:sz w:val="20"/>
                <w:szCs w:val="20"/>
              </w:rPr>
              <w:t>have potential legal ramifications</w:t>
            </w:r>
          </w:p>
          <w:p w14:paraId="767AC4A5" w14:textId="77777777" w:rsidR="008B10B3" w:rsidRPr="004D1D10" w:rsidRDefault="00812C61" w:rsidP="0067292C">
            <w:pPr>
              <w:pStyle w:val="ListParagraph"/>
              <w:numPr>
                <w:ilvl w:val="0"/>
                <w:numId w:val="26"/>
              </w:numPr>
              <w:rPr>
                <w:rFonts w:ascii="Arial" w:hAnsi="Arial" w:cs="Arial"/>
                <w:bCs/>
                <w:sz w:val="20"/>
                <w:szCs w:val="20"/>
              </w:rPr>
            </w:pPr>
            <w:r w:rsidRPr="004D1D10">
              <w:rPr>
                <w:rFonts w:ascii="Arial" w:hAnsi="Arial" w:cs="Arial"/>
                <w:bCs/>
                <w:sz w:val="20"/>
                <w:szCs w:val="20"/>
              </w:rPr>
              <w:t xml:space="preserve">May </w:t>
            </w:r>
            <w:r w:rsidR="008B10B3" w:rsidRPr="004D1D10">
              <w:rPr>
                <w:rFonts w:ascii="Arial" w:hAnsi="Arial" w:cs="Arial"/>
                <w:bCs/>
                <w:sz w:val="20"/>
                <w:szCs w:val="20"/>
              </w:rPr>
              <w:t>involve the isolation and/or evacuation of part of a building</w:t>
            </w:r>
          </w:p>
          <w:p w14:paraId="5ED6F543" w14:textId="77777777" w:rsidR="008B10B3" w:rsidRPr="004D1D10" w:rsidRDefault="00812C61" w:rsidP="0067292C">
            <w:pPr>
              <w:pStyle w:val="ListParagraph"/>
              <w:numPr>
                <w:ilvl w:val="0"/>
                <w:numId w:val="26"/>
              </w:numPr>
              <w:rPr>
                <w:rFonts w:ascii="Arial" w:hAnsi="Arial" w:cs="Arial"/>
                <w:bCs/>
                <w:sz w:val="20"/>
                <w:szCs w:val="20"/>
              </w:rPr>
            </w:pPr>
            <w:r w:rsidRPr="004D1D10">
              <w:rPr>
                <w:rFonts w:ascii="Arial" w:hAnsi="Arial" w:cs="Arial"/>
                <w:bCs/>
                <w:sz w:val="20"/>
                <w:szCs w:val="20"/>
              </w:rPr>
              <w:t xml:space="preserve">May </w:t>
            </w:r>
            <w:r w:rsidR="008B10B3" w:rsidRPr="004D1D10">
              <w:rPr>
                <w:rFonts w:ascii="Arial" w:hAnsi="Arial" w:cs="Arial"/>
                <w:bCs/>
                <w:sz w:val="20"/>
                <w:szCs w:val="20"/>
              </w:rPr>
              <w:t>require assistance from the external Emergency Services</w:t>
            </w:r>
          </w:p>
          <w:p w14:paraId="778BE6F9" w14:textId="77777777" w:rsidR="008B10B3" w:rsidRPr="004D1D10" w:rsidRDefault="00812C61" w:rsidP="0067292C">
            <w:pPr>
              <w:pStyle w:val="ListParagraph"/>
              <w:numPr>
                <w:ilvl w:val="0"/>
                <w:numId w:val="26"/>
              </w:numPr>
              <w:rPr>
                <w:rFonts w:ascii="Arial" w:hAnsi="Arial" w:cs="Arial"/>
                <w:bCs/>
                <w:sz w:val="20"/>
                <w:szCs w:val="20"/>
              </w:rPr>
            </w:pPr>
            <w:r w:rsidRPr="004D1D10">
              <w:rPr>
                <w:rFonts w:ascii="Arial" w:hAnsi="Arial" w:cs="Arial"/>
                <w:bCs/>
                <w:sz w:val="20"/>
                <w:szCs w:val="20"/>
              </w:rPr>
              <w:t xml:space="preserve">May </w:t>
            </w:r>
            <w:r w:rsidR="008B10B3" w:rsidRPr="004D1D10">
              <w:rPr>
                <w:rFonts w:ascii="Arial" w:hAnsi="Arial" w:cs="Arial"/>
                <w:bCs/>
                <w:sz w:val="20"/>
                <w:szCs w:val="20"/>
              </w:rPr>
              <w:t>include loss of student residential accommodation</w:t>
            </w:r>
          </w:p>
        </w:tc>
        <w:tc>
          <w:tcPr>
            <w:tcW w:w="3218" w:type="dxa"/>
            <w:tcBorders>
              <w:top w:val="single" w:sz="4" w:space="0" w:color="auto"/>
              <w:left w:val="single" w:sz="4" w:space="0" w:color="auto"/>
              <w:bottom w:val="single" w:sz="4" w:space="0" w:color="auto"/>
              <w:right w:val="single" w:sz="4" w:space="0" w:color="auto"/>
            </w:tcBorders>
          </w:tcPr>
          <w:p w14:paraId="4D28E447" w14:textId="77777777" w:rsidR="00D46D88" w:rsidRPr="00FF1FA2" w:rsidRDefault="008B10B3" w:rsidP="0067292C">
            <w:pPr>
              <w:pStyle w:val="ListParagraph"/>
              <w:numPr>
                <w:ilvl w:val="0"/>
                <w:numId w:val="26"/>
              </w:numPr>
              <w:rPr>
                <w:rFonts w:ascii="Arial" w:hAnsi="Arial" w:cs="Arial"/>
                <w:bCs/>
                <w:sz w:val="20"/>
                <w:szCs w:val="20"/>
              </w:rPr>
            </w:pPr>
            <w:r w:rsidRPr="00FF1FA2">
              <w:rPr>
                <w:rFonts w:ascii="Arial" w:hAnsi="Arial" w:cs="Arial"/>
                <w:bCs/>
                <w:sz w:val="20"/>
                <w:szCs w:val="20"/>
              </w:rPr>
              <w:t xml:space="preserve">Major incidents which (if not already escalated) have the potential to escalate quickly into significant events. </w:t>
            </w:r>
          </w:p>
          <w:p w14:paraId="34CA6185" w14:textId="5EE97E3A" w:rsidR="00D46D88" w:rsidRPr="00FF1FA2" w:rsidRDefault="008B10B3" w:rsidP="0067292C">
            <w:pPr>
              <w:pStyle w:val="ListParagraph"/>
              <w:numPr>
                <w:ilvl w:val="0"/>
                <w:numId w:val="26"/>
              </w:numPr>
              <w:rPr>
                <w:rFonts w:ascii="Arial" w:hAnsi="Arial" w:cs="Arial"/>
                <w:bCs/>
                <w:sz w:val="20"/>
                <w:szCs w:val="20"/>
              </w:rPr>
            </w:pPr>
            <w:r w:rsidRPr="00FF1FA2">
              <w:rPr>
                <w:rFonts w:ascii="Arial" w:hAnsi="Arial" w:cs="Arial"/>
                <w:bCs/>
                <w:sz w:val="20"/>
                <w:szCs w:val="20"/>
              </w:rPr>
              <w:t xml:space="preserve">Will significantly affect the </w:t>
            </w:r>
            <w:r w:rsidR="006C2861">
              <w:rPr>
                <w:rFonts w:ascii="Arial" w:hAnsi="Arial" w:cs="Arial"/>
                <w:bCs/>
                <w:sz w:val="20"/>
                <w:szCs w:val="20"/>
              </w:rPr>
              <w:t xml:space="preserve">BU </w:t>
            </w:r>
            <w:r w:rsidRPr="00FF1FA2">
              <w:rPr>
                <w:rFonts w:ascii="Arial" w:hAnsi="Arial" w:cs="Arial"/>
                <w:bCs/>
                <w:sz w:val="20"/>
                <w:szCs w:val="20"/>
              </w:rPr>
              <w:t xml:space="preserve">community and/or </w:t>
            </w:r>
            <w:r w:rsidR="006C2861">
              <w:rPr>
                <w:rFonts w:ascii="Arial" w:hAnsi="Arial" w:cs="Arial"/>
                <w:bCs/>
                <w:sz w:val="20"/>
                <w:szCs w:val="20"/>
              </w:rPr>
              <w:t xml:space="preserve">our </w:t>
            </w:r>
            <w:r w:rsidRPr="00FF1FA2">
              <w:rPr>
                <w:rFonts w:ascii="Arial" w:hAnsi="Arial" w:cs="Arial"/>
                <w:bCs/>
                <w:sz w:val="20"/>
                <w:szCs w:val="20"/>
              </w:rPr>
              <w:t xml:space="preserve">reputation or status. </w:t>
            </w:r>
          </w:p>
          <w:p w14:paraId="530BEA1B" w14:textId="7AA7CD2D" w:rsidR="00D46D88" w:rsidRPr="00FF1FA2" w:rsidRDefault="008B10B3" w:rsidP="0067292C">
            <w:pPr>
              <w:pStyle w:val="ListParagraph"/>
              <w:numPr>
                <w:ilvl w:val="0"/>
                <w:numId w:val="26"/>
              </w:numPr>
              <w:rPr>
                <w:rFonts w:ascii="Arial" w:hAnsi="Arial" w:cs="Arial"/>
                <w:bCs/>
                <w:sz w:val="20"/>
                <w:szCs w:val="20"/>
              </w:rPr>
            </w:pPr>
            <w:r w:rsidRPr="00FF1FA2">
              <w:rPr>
                <w:rFonts w:ascii="Arial" w:hAnsi="Arial" w:cs="Arial"/>
                <w:bCs/>
                <w:sz w:val="20"/>
                <w:szCs w:val="20"/>
              </w:rPr>
              <w:t xml:space="preserve">May compromise the functioning of an entire department or facility, building or group of buildings, and/or student residential accommodation, causing disruption to </w:t>
            </w:r>
            <w:r w:rsidR="006C2861">
              <w:rPr>
                <w:rFonts w:ascii="Arial" w:hAnsi="Arial" w:cs="Arial"/>
                <w:bCs/>
                <w:sz w:val="20"/>
                <w:szCs w:val="20"/>
              </w:rPr>
              <w:t xml:space="preserve">BU’s </w:t>
            </w:r>
            <w:r w:rsidRPr="00FF1FA2">
              <w:rPr>
                <w:rFonts w:ascii="Arial" w:hAnsi="Arial" w:cs="Arial"/>
                <w:bCs/>
                <w:sz w:val="20"/>
                <w:szCs w:val="20"/>
              </w:rPr>
              <w:t xml:space="preserve">overall operation. </w:t>
            </w:r>
          </w:p>
          <w:p w14:paraId="0B20EFE5" w14:textId="33C60243" w:rsidR="008B10B3" w:rsidRPr="00FF1FA2" w:rsidRDefault="008B10B3" w:rsidP="0067292C">
            <w:pPr>
              <w:pStyle w:val="ListParagraph"/>
              <w:numPr>
                <w:ilvl w:val="0"/>
                <w:numId w:val="26"/>
              </w:numPr>
              <w:rPr>
                <w:rFonts w:ascii="Arial" w:hAnsi="Arial" w:cs="Arial"/>
                <w:bCs/>
                <w:sz w:val="20"/>
                <w:szCs w:val="20"/>
              </w:rPr>
            </w:pPr>
            <w:r w:rsidRPr="00FF1FA2">
              <w:rPr>
                <w:rFonts w:ascii="Arial" w:hAnsi="Arial" w:cs="Arial"/>
                <w:bCs/>
                <w:sz w:val="20"/>
                <w:szCs w:val="20"/>
              </w:rPr>
              <w:t xml:space="preserve">Major efforts required from </w:t>
            </w:r>
            <w:r w:rsidR="006C2861">
              <w:rPr>
                <w:rFonts w:ascii="Arial" w:hAnsi="Arial" w:cs="Arial"/>
                <w:bCs/>
                <w:sz w:val="20"/>
                <w:szCs w:val="20"/>
              </w:rPr>
              <w:t xml:space="preserve">BU’s </w:t>
            </w:r>
            <w:r w:rsidRPr="00FF1FA2">
              <w:rPr>
                <w:rFonts w:ascii="Arial" w:hAnsi="Arial" w:cs="Arial"/>
                <w:bCs/>
                <w:sz w:val="20"/>
                <w:szCs w:val="20"/>
              </w:rPr>
              <w:t xml:space="preserve">own </w:t>
            </w:r>
            <w:r w:rsidR="00B227E0" w:rsidRPr="00FF1FA2">
              <w:rPr>
                <w:rFonts w:ascii="Arial" w:hAnsi="Arial" w:cs="Arial"/>
                <w:bCs/>
                <w:sz w:val="20"/>
                <w:szCs w:val="20"/>
              </w:rPr>
              <w:t xml:space="preserve">professional </w:t>
            </w:r>
            <w:r w:rsidRPr="00FF1FA2">
              <w:rPr>
                <w:rFonts w:ascii="Arial" w:hAnsi="Arial" w:cs="Arial"/>
                <w:bCs/>
                <w:sz w:val="20"/>
                <w:szCs w:val="20"/>
              </w:rPr>
              <w:t>services as well as from the external Emergency Services.</w:t>
            </w:r>
          </w:p>
          <w:p w14:paraId="099FCEC1" w14:textId="77777777" w:rsidR="008B10B3" w:rsidRPr="004D1D10" w:rsidRDefault="008B10B3" w:rsidP="004D1D10">
            <w:pPr>
              <w:rPr>
                <w:rFonts w:ascii="Arial" w:hAnsi="Arial" w:cs="Arial"/>
                <w:bCs/>
                <w:sz w:val="20"/>
                <w:szCs w:val="20"/>
              </w:rPr>
            </w:pPr>
          </w:p>
        </w:tc>
      </w:tr>
      <w:tr w:rsidR="008B10B3" w:rsidRPr="004D1D10" w14:paraId="14DBB591" w14:textId="77777777" w:rsidTr="0069742C">
        <w:tc>
          <w:tcPr>
            <w:tcW w:w="666" w:type="dxa"/>
            <w:tcBorders>
              <w:top w:val="nil"/>
              <w:left w:val="nil"/>
              <w:bottom w:val="nil"/>
              <w:right w:val="single" w:sz="4" w:space="0" w:color="auto"/>
            </w:tcBorders>
          </w:tcPr>
          <w:p w14:paraId="6367E825" w14:textId="77777777" w:rsidR="008B10B3" w:rsidRPr="004D1D10" w:rsidRDefault="008B10B3" w:rsidP="004D1D10">
            <w:pPr>
              <w:rPr>
                <w:rFonts w:ascii="Arial" w:hAnsi="Arial" w:cs="Arial"/>
                <w:bCs/>
                <w:sz w:val="20"/>
                <w:szCs w:val="20"/>
              </w:rPr>
            </w:pPr>
          </w:p>
        </w:tc>
        <w:tc>
          <w:tcPr>
            <w:tcW w:w="2428" w:type="dxa"/>
            <w:tcBorders>
              <w:top w:val="single" w:sz="4" w:space="0" w:color="auto"/>
              <w:left w:val="single" w:sz="4" w:space="0" w:color="auto"/>
              <w:bottom w:val="single" w:sz="4" w:space="0" w:color="auto"/>
              <w:right w:val="single" w:sz="4" w:space="0" w:color="auto"/>
            </w:tcBorders>
          </w:tcPr>
          <w:p w14:paraId="2441C1D0" w14:textId="77777777" w:rsidR="008B10B3" w:rsidRPr="004D1D10" w:rsidRDefault="008B10B3" w:rsidP="004D1D10">
            <w:pPr>
              <w:rPr>
                <w:rFonts w:ascii="Arial" w:hAnsi="Arial" w:cs="Arial"/>
                <w:bCs/>
                <w:sz w:val="20"/>
                <w:szCs w:val="20"/>
              </w:rPr>
            </w:pPr>
            <w:r w:rsidRPr="004D1D10">
              <w:rPr>
                <w:rFonts w:ascii="Arial" w:hAnsi="Arial" w:cs="Arial"/>
                <w:b/>
                <w:sz w:val="20"/>
                <w:szCs w:val="20"/>
              </w:rPr>
              <w:t>MIP/MIG activated: NO</w:t>
            </w:r>
          </w:p>
        </w:tc>
        <w:tc>
          <w:tcPr>
            <w:tcW w:w="2714" w:type="dxa"/>
            <w:tcBorders>
              <w:top w:val="single" w:sz="4" w:space="0" w:color="auto"/>
              <w:left w:val="single" w:sz="4" w:space="0" w:color="auto"/>
              <w:bottom w:val="single" w:sz="4" w:space="0" w:color="auto"/>
              <w:right w:val="single" w:sz="4" w:space="0" w:color="auto"/>
            </w:tcBorders>
          </w:tcPr>
          <w:p w14:paraId="09B51165" w14:textId="77777777" w:rsidR="008B10B3" w:rsidRPr="004D1D10" w:rsidRDefault="008B10B3" w:rsidP="004D1D10">
            <w:pPr>
              <w:rPr>
                <w:rFonts w:ascii="Arial" w:hAnsi="Arial" w:cs="Arial"/>
                <w:bCs/>
                <w:sz w:val="20"/>
                <w:szCs w:val="20"/>
              </w:rPr>
            </w:pPr>
            <w:r w:rsidRPr="004D1D10">
              <w:rPr>
                <w:rFonts w:ascii="Arial" w:hAnsi="Arial" w:cs="Arial"/>
                <w:b/>
                <w:sz w:val="20"/>
                <w:szCs w:val="20"/>
              </w:rPr>
              <w:t>MIP/MIG activated: POSSIBLY</w:t>
            </w:r>
          </w:p>
        </w:tc>
        <w:tc>
          <w:tcPr>
            <w:tcW w:w="3218" w:type="dxa"/>
            <w:tcBorders>
              <w:top w:val="single" w:sz="4" w:space="0" w:color="auto"/>
              <w:left w:val="single" w:sz="4" w:space="0" w:color="auto"/>
              <w:bottom w:val="single" w:sz="4" w:space="0" w:color="auto"/>
              <w:right w:val="single" w:sz="4" w:space="0" w:color="auto"/>
            </w:tcBorders>
          </w:tcPr>
          <w:p w14:paraId="02691873" w14:textId="77777777" w:rsidR="008B10B3" w:rsidRPr="004D1D10" w:rsidRDefault="008B10B3" w:rsidP="004D1D10">
            <w:pPr>
              <w:rPr>
                <w:rFonts w:ascii="Arial" w:hAnsi="Arial" w:cs="Arial"/>
                <w:bCs/>
                <w:sz w:val="20"/>
                <w:szCs w:val="20"/>
              </w:rPr>
            </w:pPr>
            <w:r w:rsidRPr="004D1D10">
              <w:rPr>
                <w:rFonts w:ascii="Arial" w:hAnsi="Arial" w:cs="Arial"/>
                <w:b/>
                <w:sz w:val="20"/>
                <w:szCs w:val="20"/>
              </w:rPr>
              <w:t>MIP/MIG activated: YES</w:t>
            </w:r>
          </w:p>
        </w:tc>
      </w:tr>
      <w:tr w:rsidR="008B10B3" w:rsidRPr="004D1D10" w14:paraId="5AD65AFF" w14:textId="77777777" w:rsidTr="0069742C">
        <w:tc>
          <w:tcPr>
            <w:tcW w:w="666" w:type="dxa"/>
            <w:tcBorders>
              <w:top w:val="nil"/>
              <w:left w:val="nil"/>
              <w:bottom w:val="nil"/>
              <w:right w:val="nil"/>
            </w:tcBorders>
          </w:tcPr>
          <w:p w14:paraId="250079DF" w14:textId="77777777" w:rsidR="008B10B3" w:rsidRPr="004D1D10" w:rsidRDefault="008B10B3" w:rsidP="004D1D10">
            <w:pPr>
              <w:rPr>
                <w:rFonts w:ascii="Arial" w:hAnsi="Arial" w:cs="Arial"/>
                <w:bCs/>
                <w:sz w:val="20"/>
                <w:szCs w:val="20"/>
              </w:rPr>
            </w:pPr>
          </w:p>
        </w:tc>
        <w:tc>
          <w:tcPr>
            <w:tcW w:w="2428" w:type="dxa"/>
            <w:tcBorders>
              <w:top w:val="single" w:sz="4" w:space="0" w:color="auto"/>
              <w:left w:val="nil"/>
              <w:bottom w:val="nil"/>
              <w:right w:val="nil"/>
            </w:tcBorders>
          </w:tcPr>
          <w:p w14:paraId="1E502D57" w14:textId="77777777" w:rsidR="008B10B3" w:rsidRPr="004D1D10" w:rsidRDefault="008B10B3" w:rsidP="004D1D10">
            <w:pPr>
              <w:rPr>
                <w:rFonts w:ascii="Arial" w:hAnsi="Arial" w:cs="Arial"/>
                <w:bCs/>
                <w:sz w:val="20"/>
                <w:szCs w:val="20"/>
              </w:rPr>
            </w:pPr>
          </w:p>
        </w:tc>
        <w:tc>
          <w:tcPr>
            <w:tcW w:w="2714" w:type="dxa"/>
            <w:tcBorders>
              <w:top w:val="single" w:sz="4" w:space="0" w:color="auto"/>
              <w:left w:val="nil"/>
              <w:bottom w:val="nil"/>
              <w:right w:val="nil"/>
            </w:tcBorders>
          </w:tcPr>
          <w:p w14:paraId="04E82778" w14:textId="77777777" w:rsidR="008B10B3" w:rsidRPr="004D1D10" w:rsidRDefault="008B10B3" w:rsidP="004D1D10">
            <w:pPr>
              <w:rPr>
                <w:rFonts w:ascii="Arial" w:hAnsi="Arial" w:cs="Arial"/>
                <w:bCs/>
                <w:sz w:val="20"/>
                <w:szCs w:val="20"/>
              </w:rPr>
            </w:pPr>
          </w:p>
        </w:tc>
        <w:tc>
          <w:tcPr>
            <w:tcW w:w="3218" w:type="dxa"/>
            <w:tcBorders>
              <w:top w:val="single" w:sz="4" w:space="0" w:color="auto"/>
              <w:left w:val="nil"/>
              <w:bottom w:val="nil"/>
              <w:right w:val="nil"/>
            </w:tcBorders>
          </w:tcPr>
          <w:p w14:paraId="593ED74C" w14:textId="77777777" w:rsidR="008B10B3" w:rsidRPr="004D1D10" w:rsidRDefault="008B10B3" w:rsidP="004D1D10">
            <w:pPr>
              <w:rPr>
                <w:rFonts w:ascii="Arial" w:hAnsi="Arial" w:cs="Arial"/>
                <w:bCs/>
                <w:sz w:val="20"/>
                <w:szCs w:val="20"/>
              </w:rPr>
            </w:pPr>
          </w:p>
        </w:tc>
      </w:tr>
      <w:tr w:rsidR="008B10B3" w:rsidRPr="004D1D10" w14:paraId="782843FF" w14:textId="77777777" w:rsidTr="0069742C">
        <w:tc>
          <w:tcPr>
            <w:tcW w:w="666" w:type="dxa"/>
            <w:tcBorders>
              <w:top w:val="nil"/>
              <w:left w:val="nil"/>
              <w:bottom w:val="nil"/>
              <w:right w:val="nil"/>
            </w:tcBorders>
          </w:tcPr>
          <w:p w14:paraId="6C6DC10D" w14:textId="77777777" w:rsidR="008B10B3" w:rsidRPr="00523740" w:rsidRDefault="00FC445D" w:rsidP="004D1D10">
            <w:pPr>
              <w:rPr>
                <w:rFonts w:ascii="Arial" w:hAnsi="Arial" w:cs="Arial"/>
                <w:bCs/>
                <w:sz w:val="20"/>
                <w:szCs w:val="20"/>
              </w:rPr>
            </w:pPr>
            <w:r w:rsidRPr="00523740">
              <w:rPr>
                <w:rFonts w:ascii="Arial" w:hAnsi="Arial" w:cs="Arial"/>
                <w:bCs/>
                <w:sz w:val="20"/>
                <w:szCs w:val="20"/>
              </w:rPr>
              <w:t>2.2</w:t>
            </w:r>
          </w:p>
        </w:tc>
        <w:tc>
          <w:tcPr>
            <w:tcW w:w="8360" w:type="dxa"/>
            <w:gridSpan w:val="3"/>
            <w:tcBorders>
              <w:top w:val="nil"/>
              <w:left w:val="nil"/>
              <w:bottom w:val="nil"/>
              <w:right w:val="nil"/>
            </w:tcBorders>
          </w:tcPr>
          <w:p w14:paraId="4993F673" w14:textId="0E586DBE" w:rsidR="008B10B3" w:rsidRPr="00523740" w:rsidRDefault="008B10B3" w:rsidP="004D1D10">
            <w:pPr>
              <w:rPr>
                <w:rFonts w:ascii="Arial" w:hAnsi="Arial" w:cs="Arial"/>
                <w:bCs/>
                <w:sz w:val="20"/>
                <w:szCs w:val="20"/>
              </w:rPr>
            </w:pPr>
            <w:r w:rsidRPr="00523740">
              <w:rPr>
                <w:rFonts w:ascii="Arial" w:hAnsi="Arial" w:cs="Arial"/>
                <w:bCs/>
                <w:sz w:val="20"/>
                <w:szCs w:val="20"/>
              </w:rPr>
              <w:t xml:space="preserve">Incidents can occur without </w:t>
            </w:r>
            <w:r w:rsidR="00060336" w:rsidRPr="00523740">
              <w:rPr>
                <w:rFonts w:ascii="Arial" w:hAnsi="Arial" w:cs="Arial"/>
                <w:bCs/>
                <w:sz w:val="20"/>
                <w:szCs w:val="20"/>
              </w:rPr>
              <w:t>warning or</w:t>
            </w:r>
            <w:r w:rsidRPr="00523740">
              <w:rPr>
                <w:rFonts w:ascii="Arial" w:hAnsi="Arial" w:cs="Arial"/>
                <w:bCs/>
                <w:sz w:val="20"/>
                <w:szCs w:val="20"/>
              </w:rPr>
              <w:t xml:space="preserve"> can arise through a series of actions (or inactions) which may not </w:t>
            </w:r>
            <w:r w:rsidR="00726FB7" w:rsidRPr="00523740">
              <w:rPr>
                <w:rFonts w:ascii="Arial" w:hAnsi="Arial" w:cs="Arial"/>
                <w:bCs/>
                <w:sz w:val="20"/>
                <w:szCs w:val="20"/>
              </w:rPr>
              <w:t xml:space="preserve">initially </w:t>
            </w:r>
            <w:r w:rsidRPr="00523740">
              <w:rPr>
                <w:rFonts w:ascii="Arial" w:hAnsi="Arial" w:cs="Arial"/>
                <w:bCs/>
                <w:sz w:val="20"/>
                <w:szCs w:val="20"/>
              </w:rPr>
              <w:t xml:space="preserve">appear </w:t>
            </w:r>
            <w:r w:rsidR="00726FB7" w:rsidRPr="00523740">
              <w:rPr>
                <w:rFonts w:ascii="Arial" w:hAnsi="Arial" w:cs="Arial"/>
                <w:bCs/>
                <w:sz w:val="20"/>
                <w:szCs w:val="20"/>
              </w:rPr>
              <w:t xml:space="preserve">to be </w:t>
            </w:r>
            <w:r w:rsidRPr="00523740">
              <w:rPr>
                <w:rFonts w:ascii="Arial" w:hAnsi="Arial" w:cs="Arial"/>
                <w:bCs/>
                <w:sz w:val="20"/>
                <w:szCs w:val="20"/>
              </w:rPr>
              <w:t xml:space="preserve">significant.  Incidents which are managed </w:t>
            </w:r>
            <w:r w:rsidR="00CB0E70" w:rsidRPr="00523740">
              <w:rPr>
                <w:rFonts w:ascii="Arial" w:hAnsi="Arial" w:cs="Arial"/>
                <w:bCs/>
                <w:sz w:val="20"/>
                <w:szCs w:val="20"/>
              </w:rPr>
              <w:t xml:space="preserve">inappropriately </w:t>
            </w:r>
            <w:r w:rsidRPr="00523740">
              <w:rPr>
                <w:rFonts w:ascii="Arial" w:hAnsi="Arial" w:cs="Arial"/>
                <w:bCs/>
                <w:sz w:val="20"/>
                <w:szCs w:val="20"/>
              </w:rPr>
              <w:t xml:space="preserve">can become major incidents, and incidents which </w:t>
            </w:r>
            <w:r w:rsidR="0062195C" w:rsidRPr="00523740">
              <w:rPr>
                <w:rFonts w:ascii="Arial" w:hAnsi="Arial" w:cs="Arial"/>
                <w:bCs/>
                <w:sz w:val="20"/>
                <w:szCs w:val="20"/>
              </w:rPr>
              <w:t xml:space="preserve">initially </w:t>
            </w:r>
            <w:r w:rsidRPr="00523740">
              <w:rPr>
                <w:rFonts w:ascii="Arial" w:hAnsi="Arial" w:cs="Arial"/>
                <w:bCs/>
                <w:sz w:val="20"/>
                <w:szCs w:val="20"/>
              </w:rPr>
              <w:t xml:space="preserve">appear serious may </w:t>
            </w:r>
            <w:r w:rsidR="00921968" w:rsidRPr="00523740">
              <w:rPr>
                <w:rFonts w:ascii="Arial" w:hAnsi="Arial" w:cs="Arial"/>
                <w:bCs/>
                <w:sz w:val="20"/>
                <w:szCs w:val="20"/>
              </w:rPr>
              <w:t>be straightforward to manage or not require any action at all.</w:t>
            </w:r>
            <w:r w:rsidR="00523740">
              <w:rPr>
                <w:rFonts w:ascii="Arial" w:hAnsi="Arial" w:cs="Arial"/>
                <w:bCs/>
                <w:sz w:val="20"/>
                <w:szCs w:val="20"/>
              </w:rPr>
              <w:t xml:space="preserve">  </w:t>
            </w:r>
            <w:r w:rsidRPr="00523740">
              <w:rPr>
                <w:rFonts w:ascii="Arial" w:hAnsi="Arial" w:cs="Arial"/>
                <w:bCs/>
                <w:sz w:val="20"/>
                <w:szCs w:val="20"/>
              </w:rPr>
              <w:t xml:space="preserve">It is therefore important that members of the emergency management structure recognise the differences between the three levels and are able to escalate (or defer) appropriately and in good time.  </w:t>
            </w:r>
            <w:r w:rsidR="00726FB7" w:rsidRPr="00523740">
              <w:rPr>
                <w:rFonts w:ascii="Arial" w:hAnsi="Arial" w:cs="Arial"/>
                <w:bCs/>
                <w:sz w:val="20"/>
                <w:szCs w:val="20"/>
              </w:rPr>
              <w:t>If necessary, a</w:t>
            </w:r>
            <w:r w:rsidRPr="00523740">
              <w:rPr>
                <w:rFonts w:ascii="Arial" w:hAnsi="Arial" w:cs="Arial"/>
                <w:bCs/>
                <w:sz w:val="20"/>
                <w:szCs w:val="20"/>
              </w:rPr>
              <w:t xml:space="preserve"> possible or actual Level 3 incident </w:t>
            </w:r>
            <w:r w:rsidR="00921968" w:rsidRPr="00523740">
              <w:rPr>
                <w:rFonts w:ascii="Arial" w:hAnsi="Arial" w:cs="Arial"/>
                <w:bCs/>
                <w:sz w:val="20"/>
                <w:szCs w:val="20"/>
              </w:rPr>
              <w:t xml:space="preserve">will </w:t>
            </w:r>
            <w:r w:rsidRPr="00523740">
              <w:rPr>
                <w:rFonts w:ascii="Arial" w:hAnsi="Arial" w:cs="Arial"/>
                <w:bCs/>
                <w:sz w:val="20"/>
                <w:szCs w:val="20"/>
              </w:rPr>
              <w:t>be notified to the MIG Leader or MIG Co-ordinator directly without going through</w:t>
            </w:r>
            <w:r w:rsidR="00921968" w:rsidRPr="00523740">
              <w:rPr>
                <w:rFonts w:ascii="Arial" w:hAnsi="Arial" w:cs="Arial"/>
                <w:bCs/>
                <w:sz w:val="20"/>
                <w:szCs w:val="20"/>
              </w:rPr>
              <w:t xml:space="preserve"> Level 1 or 2</w:t>
            </w:r>
            <w:r w:rsidRPr="00523740">
              <w:rPr>
                <w:rFonts w:ascii="Arial" w:hAnsi="Arial" w:cs="Arial"/>
                <w:bCs/>
                <w:sz w:val="20"/>
                <w:szCs w:val="20"/>
              </w:rPr>
              <w:t xml:space="preserve">.  The MIG Leader will confirm whether </w:t>
            </w:r>
            <w:r w:rsidR="00CB0E70" w:rsidRPr="00523740">
              <w:rPr>
                <w:rFonts w:ascii="Arial" w:hAnsi="Arial" w:cs="Arial"/>
                <w:bCs/>
                <w:sz w:val="20"/>
                <w:szCs w:val="20"/>
              </w:rPr>
              <w:t xml:space="preserve">a </w:t>
            </w:r>
            <w:r w:rsidRPr="00523740">
              <w:rPr>
                <w:rFonts w:ascii="Arial" w:hAnsi="Arial" w:cs="Arial"/>
                <w:bCs/>
                <w:sz w:val="20"/>
                <w:szCs w:val="20"/>
              </w:rPr>
              <w:t xml:space="preserve">Major Incident </w:t>
            </w:r>
            <w:r w:rsidR="00CB0E70" w:rsidRPr="00523740">
              <w:rPr>
                <w:rFonts w:ascii="Arial" w:hAnsi="Arial" w:cs="Arial"/>
                <w:bCs/>
                <w:sz w:val="20"/>
                <w:szCs w:val="20"/>
              </w:rPr>
              <w:t xml:space="preserve">has been declared </w:t>
            </w:r>
            <w:r w:rsidRPr="00523740">
              <w:rPr>
                <w:rFonts w:ascii="Arial" w:hAnsi="Arial" w:cs="Arial"/>
                <w:bCs/>
                <w:sz w:val="20"/>
                <w:szCs w:val="20"/>
              </w:rPr>
              <w:t xml:space="preserve">and whether the Major Incident Group is to be </w:t>
            </w:r>
            <w:r w:rsidR="000A3E00" w:rsidRPr="00523740">
              <w:rPr>
                <w:rFonts w:ascii="Arial" w:hAnsi="Arial" w:cs="Arial"/>
                <w:bCs/>
                <w:sz w:val="20"/>
                <w:szCs w:val="20"/>
              </w:rPr>
              <w:t>mobilised</w:t>
            </w:r>
            <w:r w:rsidRPr="00523740">
              <w:rPr>
                <w:rFonts w:ascii="Arial" w:hAnsi="Arial" w:cs="Arial"/>
                <w:bCs/>
                <w:sz w:val="20"/>
                <w:szCs w:val="20"/>
              </w:rPr>
              <w:t>.</w:t>
            </w:r>
            <w:r w:rsidR="002409FB" w:rsidRPr="00523740">
              <w:rPr>
                <w:rFonts w:ascii="Arial" w:hAnsi="Arial" w:cs="Arial"/>
                <w:bCs/>
                <w:sz w:val="20"/>
                <w:szCs w:val="20"/>
              </w:rPr>
              <w:t xml:space="preserve"> If in doubt, advice should be sought from the next level up in the first instance.</w:t>
            </w:r>
            <w:r w:rsidR="00007B14" w:rsidRPr="00523740">
              <w:rPr>
                <w:rFonts w:ascii="Arial" w:hAnsi="Arial" w:cs="Arial"/>
                <w:bCs/>
                <w:sz w:val="20"/>
                <w:szCs w:val="20"/>
              </w:rPr>
              <w:t xml:space="preserve"> It is better (and easier) to mobilise and </w:t>
            </w:r>
            <w:r w:rsidR="00496AE3" w:rsidRPr="00523740">
              <w:rPr>
                <w:rFonts w:ascii="Arial" w:hAnsi="Arial" w:cs="Arial"/>
                <w:bCs/>
                <w:sz w:val="20"/>
                <w:szCs w:val="20"/>
              </w:rPr>
              <w:t xml:space="preserve">then </w:t>
            </w:r>
            <w:r w:rsidR="00007B14" w:rsidRPr="00523740">
              <w:rPr>
                <w:rFonts w:ascii="Arial" w:hAnsi="Arial" w:cs="Arial"/>
                <w:bCs/>
                <w:sz w:val="20"/>
                <w:szCs w:val="20"/>
              </w:rPr>
              <w:t xml:space="preserve">stand down if not required, than </w:t>
            </w:r>
            <w:r w:rsidR="00726FB7" w:rsidRPr="00523740">
              <w:rPr>
                <w:rFonts w:ascii="Arial" w:hAnsi="Arial" w:cs="Arial"/>
                <w:bCs/>
                <w:sz w:val="20"/>
                <w:szCs w:val="20"/>
              </w:rPr>
              <w:t xml:space="preserve">try to </w:t>
            </w:r>
            <w:r w:rsidR="00007B14" w:rsidRPr="00523740">
              <w:rPr>
                <w:rFonts w:ascii="Arial" w:hAnsi="Arial" w:cs="Arial"/>
                <w:bCs/>
                <w:sz w:val="20"/>
                <w:szCs w:val="20"/>
              </w:rPr>
              <w:t>catch up</w:t>
            </w:r>
            <w:r w:rsidR="000A3E00" w:rsidRPr="00523740">
              <w:rPr>
                <w:rFonts w:ascii="Arial" w:hAnsi="Arial" w:cs="Arial"/>
                <w:bCs/>
                <w:sz w:val="20"/>
                <w:szCs w:val="20"/>
              </w:rPr>
              <w:t xml:space="preserve"> with an ongoing situation</w:t>
            </w:r>
            <w:r w:rsidR="00007B14" w:rsidRPr="00523740">
              <w:rPr>
                <w:rFonts w:ascii="Arial" w:hAnsi="Arial" w:cs="Arial"/>
                <w:bCs/>
                <w:sz w:val="20"/>
                <w:szCs w:val="20"/>
              </w:rPr>
              <w:t>.</w:t>
            </w:r>
            <w:r w:rsidR="0044197E" w:rsidRPr="00523740">
              <w:rPr>
                <w:rFonts w:ascii="Arial" w:hAnsi="Arial" w:cs="Arial"/>
                <w:bCs/>
                <w:sz w:val="20"/>
                <w:szCs w:val="20"/>
              </w:rPr>
              <w:t xml:space="preserve"> The first hour (‘golden hour’</w:t>
            </w:r>
            <w:r w:rsidR="00D845D5">
              <w:rPr>
                <w:rFonts w:ascii="Arial" w:hAnsi="Arial" w:cs="Arial"/>
                <w:bCs/>
                <w:sz w:val="20"/>
                <w:szCs w:val="20"/>
              </w:rPr>
              <w:t>)</w:t>
            </w:r>
            <w:r w:rsidR="0044197E" w:rsidRPr="00523740">
              <w:rPr>
                <w:rFonts w:ascii="Arial" w:hAnsi="Arial" w:cs="Arial"/>
                <w:bCs/>
                <w:sz w:val="20"/>
                <w:szCs w:val="20"/>
              </w:rPr>
              <w:t xml:space="preserve"> is critical in determining the appropriate response.</w:t>
            </w:r>
          </w:p>
          <w:p w14:paraId="4C6274D1" w14:textId="77777777" w:rsidR="008B10B3" w:rsidRPr="00523740" w:rsidRDefault="008B10B3" w:rsidP="004D1D10">
            <w:pPr>
              <w:rPr>
                <w:rFonts w:ascii="Arial" w:hAnsi="Arial" w:cs="Arial"/>
                <w:bCs/>
                <w:sz w:val="20"/>
                <w:szCs w:val="20"/>
              </w:rPr>
            </w:pPr>
          </w:p>
        </w:tc>
      </w:tr>
      <w:tr w:rsidR="000A3E00" w:rsidRPr="004D1D10" w14:paraId="461D8446" w14:textId="77777777" w:rsidTr="0069742C">
        <w:tc>
          <w:tcPr>
            <w:tcW w:w="666" w:type="dxa"/>
            <w:tcBorders>
              <w:top w:val="nil"/>
              <w:left w:val="nil"/>
              <w:bottom w:val="nil"/>
              <w:right w:val="nil"/>
            </w:tcBorders>
          </w:tcPr>
          <w:p w14:paraId="3523B33A" w14:textId="7568438C" w:rsidR="000A3E00" w:rsidRPr="004D1D10" w:rsidRDefault="000A3E00" w:rsidP="004D1D10">
            <w:pPr>
              <w:rPr>
                <w:rFonts w:ascii="Arial" w:hAnsi="Arial" w:cs="Arial"/>
                <w:bCs/>
                <w:sz w:val="20"/>
                <w:szCs w:val="20"/>
              </w:rPr>
            </w:pPr>
            <w:r w:rsidRPr="004D1D10">
              <w:rPr>
                <w:rFonts w:ascii="Arial" w:hAnsi="Arial" w:cs="Arial"/>
                <w:bCs/>
                <w:sz w:val="20"/>
                <w:szCs w:val="20"/>
              </w:rPr>
              <w:t>2.3</w:t>
            </w:r>
          </w:p>
        </w:tc>
        <w:tc>
          <w:tcPr>
            <w:tcW w:w="8360" w:type="dxa"/>
            <w:gridSpan w:val="3"/>
            <w:tcBorders>
              <w:top w:val="nil"/>
              <w:left w:val="nil"/>
              <w:bottom w:val="nil"/>
              <w:right w:val="nil"/>
            </w:tcBorders>
          </w:tcPr>
          <w:p w14:paraId="50AC68F5" w14:textId="3F12BCAE" w:rsidR="000A3E00" w:rsidRPr="004D1D10" w:rsidRDefault="006825EA" w:rsidP="004D1D10">
            <w:pPr>
              <w:rPr>
                <w:rFonts w:ascii="Arial" w:hAnsi="Arial" w:cs="Arial"/>
                <w:bCs/>
                <w:sz w:val="20"/>
                <w:szCs w:val="20"/>
              </w:rPr>
            </w:pPr>
            <w:r w:rsidRPr="004D1D10">
              <w:rPr>
                <w:rFonts w:ascii="Arial" w:hAnsi="Arial" w:cs="Arial"/>
                <w:bCs/>
                <w:sz w:val="20"/>
                <w:szCs w:val="20"/>
              </w:rPr>
              <w:t xml:space="preserve">The MIG Leader or MIG Co-ordinator may refer to the </w:t>
            </w:r>
            <w:hyperlink r:id="rId11" w:history="1">
              <w:r w:rsidR="000A3E00" w:rsidRPr="0098141D">
                <w:rPr>
                  <w:rStyle w:val="Hyperlink"/>
                  <w:rFonts w:ascii="Arial" w:hAnsi="Arial" w:cs="Arial"/>
                  <w:bCs/>
                  <w:sz w:val="20"/>
                  <w:szCs w:val="20"/>
                </w:rPr>
                <w:t>BU Risk Register Guidance Table</w:t>
              </w:r>
            </w:hyperlink>
            <w:r w:rsidR="000A3E00" w:rsidRPr="004D1D10">
              <w:rPr>
                <w:rFonts w:ascii="Arial" w:hAnsi="Arial" w:cs="Arial"/>
                <w:bCs/>
                <w:sz w:val="20"/>
                <w:szCs w:val="20"/>
              </w:rPr>
              <w:t xml:space="preserve"> </w:t>
            </w:r>
            <w:r w:rsidRPr="004D1D10">
              <w:rPr>
                <w:rFonts w:ascii="Arial" w:hAnsi="Arial" w:cs="Arial"/>
                <w:bCs/>
                <w:sz w:val="20"/>
                <w:szCs w:val="20"/>
              </w:rPr>
              <w:t xml:space="preserve">when </w:t>
            </w:r>
            <w:r w:rsidR="000A3E00" w:rsidRPr="004D1D10">
              <w:rPr>
                <w:rFonts w:ascii="Arial" w:hAnsi="Arial" w:cs="Arial"/>
                <w:bCs/>
                <w:sz w:val="20"/>
                <w:szCs w:val="20"/>
              </w:rPr>
              <w:t>categoris</w:t>
            </w:r>
            <w:r w:rsidRPr="004D1D10">
              <w:rPr>
                <w:rFonts w:ascii="Arial" w:hAnsi="Arial" w:cs="Arial"/>
                <w:bCs/>
                <w:sz w:val="20"/>
                <w:szCs w:val="20"/>
              </w:rPr>
              <w:t xml:space="preserve">ing </w:t>
            </w:r>
            <w:r w:rsidR="000A3E00" w:rsidRPr="004D1D10">
              <w:rPr>
                <w:rFonts w:ascii="Arial" w:hAnsi="Arial" w:cs="Arial"/>
                <w:bCs/>
                <w:sz w:val="20"/>
                <w:szCs w:val="20"/>
              </w:rPr>
              <w:t>actual or potential incidents</w:t>
            </w:r>
            <w:r w:rsidR="00AC246E" w:rsidRPr="004D1D10">
              <w:rPr>
                <w:rFonts w:ascii="Arial" w:hAnsi="Arial" w:cs="Arial"/>
                <w:bCs/>
                <w:sz w:val="20"/>
                <w:szCs w:val="20"/>
              </w:rPr>
              <w:t xml:space="preserve">, </w:t>
            </w:r>
            <w:r w:rsidR="001B1C18" w:rsidRPr="004D1D10">
              <w:rPr>
                <w:rFonts w:ascii="Arial" w:hAnsi="Arial" w:cs="Arial"/>
                <w:bCs/>
                <w:sz w:val="20"/>
                <w:szCs w:val="20"/>
              </w:rPr>
              <w:t>i.e.</w:t>
            </w:r>
            <w:r w:rsidR="00AC246E" w:rsidRPr="004D1D10">
              <w:rPr>
                <w:rFonts w:ascii="Arial" w:hAnsi="Arial" w:cs="Arial"/>
                <w:bCs/>
                <w:sz w:val="20"/>
                <w:szCs w:val="20"/>
              </w:rPr>
              <w:t xml:space="preserve"> impact measured by time, cost, quality and reputation</w:t>
            </w:r>
            <w:r w:rsidR="000A3E00" w:rsidRPr="004D1D10">
              <w:rPr>
                <w:rFonts w:ascii="Arial" w:hAnsi="Arial" w:cs="Arial"/>
                <w:bCs/>
                <w:sz w:val="20"/>
                <w:szCs w:val="20"/>
              </w:rPr>
              <w:t xml:space="preserve">.   </w:t>
            </w:r>
          </w:p>
          <w:p w14:paraId="359F94D5" w14:textId="4B929008" w:rsidR="000A3E00" w:rsidRPr="004D1D10" w:rsidRDefault="000A3E00" w:rsidP="004D1D10">
            <w:pPr>
              <w:rPr>
                <w:rFonts w:ascii="Arial" w:hAnsi="Arial" w:cs="Arial"/>
                <w:bCs/>
                <w:sz w:val="20"/>
                <w:szCs w:val="20"/>
              </w:rPr>
            </w:pPr>
          </w:p>
        </w:tc>
      </w:tr>
      <w:tr w:rsidR="006547A5" w:rsidRPr="004D1D10" w14:paraId="09779EAD" w14:textId="77777777" w:rsidTr="0069742C">
        <w:tc>
          <w:tcPr>
            <w:tcW w:w="666" w:type="dxa"/>
            <w:tcBorders>
              <w:top w:val="nil"/>
              <w:left w:val="nil"/>
              <w:bottom w:val="nil"/>
              <w:right w:val="nil"/>
            </w:tcBorders>
          </w:tcPr>
          <w:p w14:paraId="3BC5982E" w14:textId="1145A775" w:rsidR="006547A5" w:rsidRPr="004D1D10" w:rsidRDefault="00FC445D" w:rsidP="004D1D10">
            <w:pPr>
              <w:rPr>
                <w:rFonts w:ascii="Arial" w:hAnsi="Arial" w:cs="Arial"/>
                <w:b/>
                <w:bCs/>
                <w:sz w:val="20"/>
                <w:szCs w:val="20"/>
              </w:rPr>
            </w:pPr>
            <w:r w:rsidRPr="004D1D10">
              <w:rPr>
                <w:rFonts w:ascii="Arial" w:hAnsi="Arial" w:cs="Arial"/>
                <w:b/>
                <w:bCs/>
                <w:sz w:val="20"/>
                <w:szCs w:val="20"/>
              </w:rPr>
              <w:t>3.</w:t>
            </w:r>
          </w:p>
        </w:tc>
        <w:tc>
          <w:tcPr>
            <w:tcW w:w="8360" w:type="dxa"/>
            <w:gridSpan w:val="3"/>
            <w:tcBorders>
              <w:top w:val="nil"/>
              <w:left w:val="nil"/>
              <w:bottom w:val="nil"/>
              <w:right w:val="nil"/>
            </w:tcBorders>
          </w:tcPr>
          <w:p w14:paraId="266BF102" w14:textId="77777777" w:rsidR="006547A5" w:rsidRPr="004D1D10" w:rsidRDefault="00FC445D" w:rsidP="004D1D10">
            <w:pPr>
              <w:rPr>
                <w:rFonts w:ascii="Arial" w:hAnsi="Arial" w:cs="Arial"/>
                <w:b/>
                <w:bCs/>
                <w:sz w:val="20"/>
                <w:szCs w:val="20"/>
              </w:rPr>
            </w:pPr>
            <w:r w:rsidRPr="004D1D10">
              <w:rPr>
                <w:rFonts w:ascii="Arial" w:hAnsi="Arial" w:cs="Arial"/>
                <w:b/>
                <w:bCs/>
                <w:sz w:val="20"/>
                <w:szCs w:val="20"/>
              </w:rPr>
              <w:t xml:space="preserve">MAJOR INCIDENT GROUP </w:t>
            </w:r>
            <w:r w:rsidR="00B96998" w:rsidRPr="004D1D10">
              <w:rPr>
                <w:rFonts w:ascii="Arial" w:hAnsi="Arial" w:cs="Arial"/>
                <w:b/>
                <w:bCs/>
                <w:sz w:val="20"/>
                <w:szCs w:val="20"/>
              </w:rPr>
              <w:t xml:space="preserve">(MIG) </w:t>
            </w:r>
            <w:r w:rsidR="006547A5" w:rsidRPr="004D1D10">
              <w:rPr>
                <w:rFonts w:ascii="Arial" w:hAnsi="Arial" w:cs="Arial"/>
                <w:b/>
                <w:bCs/>
                <w:sz w:val="20"/>
                <w:szCs w:val="20"/>
              </w:rPr>
              <w:t>LEADERSHIP</w:t>
            </w:r>
          </w:p>
          <w:p w14:paraId="16099A78" w14:textId="77777777" w:rsidR="006547A5" w:rsidRPr="004D1D10" w:rsidRDefault="006547A5" w:rsidP="004D1D10">
            <w:pPr>
              <w:rPr>
                <w:rFonts w:ascii="Arial" w:hAnsi="Arial" w:cs="Arial"/>
                <w:b/>
                <w:bCs/>
                <w:sz w:val="20"/>
                <w:szCs w:val="20"/>
              </w:rPr>
            </w:pPr>
          </w:p>
        </w:tc>
      </w:tr>
      <w:tr w:rsidR="006547A5" w:rsidRPr="004D1D10" w14:paraId="03F22097" w14:textId="77777777" w:rsidTr="0069742C">
        <w:tc>
          <w:tcPr>
            <w:tcW w:w="666" w:type="dxa"/>
            <w:tcBorders>
              <w:top w:val="nil"/>
              <w:left w:val="nil"/>
              <w:bottom w:val="nil"/>
              <w:right w:val="nil"/>
            </w:tcBorders>
          </w:tcPr>
          <w:p w14:paraId="4D0F0559" w14:textId="77777777" w:rsidR="006547A5" w:rsidRPr="00523740" w:rsidRDefault="006547A5" w:rsidP="004D1D10">
            <w:pPr>
              <w:rPr>
                <w:rFonts w:ascii="Arial" w:hAnsi="Arial" w:cs="Arial"/>
                <w:b/>
                <w:bCs/>
                <w:sz w:val="20"/>
                <w:szCs w:val="20"/>
              </w:rPr>
            </w:pPr>
          </w:p>
        </w:tc>
        <w:tc>
          <w:tcPr>
            <w:tcW w:w="8360" w:type="dxa"/>
            <w:gridSpan w:val="3"/>
            <w:tcBorders>
              <w:top w:val="nil"/>
              <w:left w:val="nil"/>
              <w:bottom w:val="nil"/>
              <w:right w:val="nil"/>
            </w:tcBorders>
          </w:tcPr>
          <w:p w14:paraId="544D1181" w14:textId="43DBEFB7" w:rsidR="006547A5" w:rsidRPr="00523740" w:rsidRDefault="006547A5" w:rsidP="004D1D10">
            <w:pPr>
              <w:autoSpaceDE w:val="0"/>
              <w:autoSpaceDN w:val="0"/>
              <w:adjustRightInd w:val="0"/>
              <w:rPr>
                <w:rFonts w:ascii="Arial" w:hAnsi="Arial" w:cs="Arial"/>
                <w:bCs/>
                <w:sz w:val="20"/>
                <w:szCs w:val="20"/>
              </w:rPr>
            </w:pPr>
            <w:r w:rsidRPr="00523740">
              <w:rPr>
                <w:rFonts w:ascii="Arial" w:hAnsi="Arial" w:cs="Arial"/>
                <w:bCs/>
                <w:sz w:val="20"/>
                <w:szCs w:val="20"/>
              </w:rPr>
              <w:t>The Major Incident Group</w:t>
            </w:r>
            <w:r w:rsidR="00B96998" w:rsidRPr="00523740">
              <w:rPr>
                <w:rFonts w:ascii="Arial" w:hAnsi="Arial" w:cs="Arial"/>
                <w:bCs/>
                <w:sz w:val="20"/>
                <w:szCs w:val="20"/>
              </w:rPr>
              <w:t xml:space="preserve"> (MIG) </w:t>
            </w:r>
            <w:r w:rsidRPr="00523740">
              <w:rPr>
                <w:rFonts w:ascii="Arial" w:hAnsi="Arial" w:cs="Arial"/>
                <w:bCs/>
                <w:sz w:val="20"/>
                <w:szCs w:val="20"/>
              </w:rPr>
              <w:t xml:space="preserve">is led by Jim Andrews, Chief Operating Officer.  In his absence the MIG is led by Stuart Laird, Director of Estates, with </w:t>
            </w:r>
            <w:r w:rsidR="0069577C" w:rsidRPr="00523740">
              <w:rPr>
                <w:rFonts w:ascii="Arial" w:hAnsi="Arial" w:cs="Arial"/>
                <w:bCs/>
                <w:sz w:val="20"/>
                <w:szCs w:val="20"/>
              </w:rPr>
              <w:t xml:space="preserve">Susie Reynell, Finance Director, </w:t>
            </w:r>
            <w:r w:rsidRPr="00523740">
              <w:rPr>
                <w:rFonts w:ascii="Arial" w:hAnsi="Arial" w:cs="Arial"/>
                <w:bCs/>
                <w:sz w:val="20"/>
                <w:szCs w:val="20"/>
              </w:rPr>
              <w:t xml:space="preserve">as the UET-level decision-maker.  The MIG Leader will set the strategy, </w:t>
            </w:r>
            <w:r w:rsidR="003C29E6" w:rsidRPr="00523740">
              <w:rPr>
                <w:rFonts w:ascii="Arial" w:hAnsi="Arial" w:cs="Arial"/>
                <w:bCs/>
                <w:sz w:val="20"/>
                <w:szCs w:val="20"/>
              </w:rPr>
              <w:t xml:space="preserve">aims and objectives and speed of the </w:t>
            </w:r>
            <w:r w:rsidR="00A91BDA" w:rsidRPr="00523740">
              <w:rPr>
                <w:rFonts w:ascii="Arial" w:hAnsi="Arial" w:cs="Arial"/>
                <w:bCs/>
                <w:sz w:val="20"/>
                <w:szCs w:val="20"/>
              </w:rPr>
              <w:t xml:space="preserve">response required, relative to the complexity and impact of the situation, and </w:t>
            </w:r>
            <w:r w:rsidR="0062195C" w:rsidRPr="00523740">
              <w:rPr>
                <w:rFonts w:ascii="Arial" w:hAnsi="Arial" w:cs="Arial"/>
                <w:bCs/>
                <w:sz w:val="20"/>
                <w:szCs w:val="20"/>
              </w:rPr>
              <w:t xml:space="preserve">will </w:t>
            </w:r>
            <w:r w:rsidR="00A91BDA" w:rsidRPr="00523740">
              <w:rPr>
                <w:rFonts w:ascii="Arial" w:hAnsi="Arial" w:cs="Arial"/>
                <w:bCs/>
                <w:sz w:val="20"/>
                <w:szCs w:val="20"/>
              </w:rPr>
              <w:t>allocate</w:t>
            </w:r>
            <w:r w:rsidRPr="00523740">
              <w:rPr>
                <w:rFonts w:ascii="Arial" w:hAnsi="Arial" w:cs="Arial"/>
                <w:bCs/>
                <w:sz w:val="20"/>
                <w:szCs w:val="20"/>
              </w:rPr>
              <w:t xml:space="preserve"> roles and responsibilities accordingly.  See paragraph </w:t>
            </w:r>
            <w:r w:rsidR="003E41FB" w:rsidRPr="00523740">
              <w:rPr>
                <w:rFonts w:ascii="Arial" w:hAnsi="Arial" w:cs="Arial"/>
                <w:bCs/>
                <w:sz w:val="20"/>
                <w:szCs w:val="20"/>
              </w:rPr>
              <w:t xml:space="preserve">5.2 </w:t>
            </w:r>
            <w:r w:rsidRPr="00523740">
              <w:rPr>
                <w:rFonts w:ascii="Arial" w:hAnsi="Arial" w:cs="Arial"/>
                <w:bCs/>
                <w:sz w:val="20"/>
                <w:szCs w:val="20"/>
              </w:rPr>
              <w:t>for further details.</w:t>
            </w:r>
          </w:p>
          <w:p w14:paraId="2BA56A77" w14:textId="77777777" w:rsidR="006547A5" w:rsidRPr="00523740" w:rsidRDefault="006547A5" w:rsidP="004D1D10">
            <w:pPr>
              <w:autoSpaceDE w:val="0"/>
              <w:autoSpaceDN w:val="0"/>
              <w:adjustRightInd w:val="0"/>
              <w:rPr>
                <w:rFonts w:ascii="Arial" w:hAnsi="Arial" w:cs="Arial"/>
                <w:b/>
                <w:bCs/>
                <w:sz w:val="20"/>
                <w:szCs w:val="20"/>
              </w:rPr>
            </w:pPr>
          </w:p>
        </w:tc>
      </w:tr>
    </w:tbl>
    <w:p w14:paraId="48E2F2FB" w14:textId="77777777" w:rsidR="007D6DF3" w:rsidRPr="004D1D10" w:rsidRDefault="007D6DF3" w:rsidP="004D1D10">
      <w:pPr>
        <w:rPr>
          <w:rFonts w:ascii="Arial" w:hAnsi="Arial" w:cs="Arial"/>
          <w:sz w:val="20"/>
          <w:szCs w:val="20"/>
        </w:rPr>
      </w:pPr>
      <w:r w:rsidRPr="004D1D10">
        <w:rPr>
          <w:rFonts w:ascii="Arial" w:hAnsi="Arial" w:cs="Arial"/>
          <w:sz w:val="20"/>
          <w:szCs w:val="20"/>
        </w:rPr>
        <w:br w:type="page"/>
      </w:r>
    </w:p>
    <w:tbl>
      <w:tblPr>
        <w:tblStyle w:val="TableGrid"/>
        <w:tblW w:w="0" w:type="auto"/>
        <w:tblLook w:val="04A0" w:firstRow="1" w:lastRow="0" w:firstColumn="1" w:lastColumn="0" w:noHBand="0" w:noVBand="1"/>
      </w:tblPr>
      <w:tblGrid>
        <w:gridCol w:w="666"/>
        <w:gridCol w:w="1710"/>
        <w:gridCol w:w="2467"/>
        <w:gridCol w:w="4183"/>
      </w:tblGrid>
      <w:tr w:rsidR="006547A5" w:rsidRPr="004D1D10" w14:paraId="73D66728" w14:textId="77777777" w:rsidTr="00A9672F">
        <w:tc>
          <w:tcPr>
            <w:tcW w:w="666" w:type="dxa"/>
            <w:tcBorders>
              <w:top w:val="nil"/>
              <w:left w:val="nil"/>
              <w:bottom w:val="nil"/>
              <w:right w:val="nil"/>
            </w:tcBorders>
          </w:tcPr>
          <w:p w14:paraId="7AD8EDA9" w14:textId="58978C01" w:rsidR="006547A5" w:rsidRPr="004D1D10" w:rsidRDefault="00FC445D" w:rsidP="004D1D10">
            <w:pPr>
              <w:rPr>
                <w:rFonts w:ascii="Arial" w:hAnsi="Arial" w:cs="Arial"/>
                <w:b/>
                <w:bCs/>
                <w:sz w:val="20"/>
                <w:szCs w:val="20"/>
              </w:rPr>
            </w:pPr>
            <w:r w:rsidRPr="004D1D10">
              <w:rPr>
                <w:rFonts w:ascii="Arial" w:hAnsi="Arial" w:cs="Arial"/>
                <w:b/>
                <w:bCs/>
                <w:sz w:val="20"/>
                <w:szCs w:val="20"/>
              </w:rPr>
              <w:lastRenderedPageBreak/>
              <w:t>4.</w:t>
            </w:r>
          </w:p>
        </w:tc>
        <w:tc>
          <w:tcPr>
            <w:tcW w:w="8360" w:type="dxa"/>
            <w:gridSpan w:val="3"/>
            <w:tcBorders>
              <w:top w:val="nil"/>
              <w:left w:val="nil"/>
              <w:bottom w:val="nil"/>
              <w:right w:val="nil"/>
            </w:tcBorders>
          </w:tcPr>
          <w:p w14:paraId="6F225E0F" w14:textId="5CF88B93" w:rsidR="006547A5" w:rsidRPr="004D1D10" w:rsidRDefault="006547A5" w:rsidP="004D1D10">
            <w:pPr>
              <w:rPr>
                <w:rFonts w:ascii="Arial" w:hAnsi="Arial" w:cs="Arial"/>
                <w:b/>
                <w:bCs/>
                <w:sz w:val="20"/>
                <w:szCs w:val="20"/>
              </w:rPr>
            </w:pPr>
            <w:r w:rsidRPr="004D1D10">
              <w:rPr>
                <w:rFonts w:ascii="Arial" w:hAnsi="Arial" w:cs="Arial"/>
                <w:b/>
                <w:bCs/>
                <w:sz w:val="20"/>
                <w:szCs w:val="20"/>
              </w:rPr>
              <w:t>MAJOR INCIDENT GROUP MEMBERSHIP</w:t>
            </w:r>
            <w:r w:rsidR="00383820" w:rsidRPr="004D1D10">
              <w:rPr>
                <w:rFonts w:ascii="Arial" w:hAnsi="Arial" w:cs="Arial"/>
                <w:b/>
                <w:bCs/>
                <w:sz w:val="20"/>
                <w:szCs w:val="20"/>
              </w:rPr>
              <w:t xml:space="preserve">: </w:t>
            </w:r>
            <w:r w:rsidR="00B61D39" w:rsidRPr="00B61D39">
              <w:rPr>
                <w:rFonts w:ascii="Arial" w:hAnsi="Arial" w:cs="Arial"/>
                <w:b/>
                <w:bCs/>
                <w:sz w:val="20"/>
                <w:szCs w:val="20"/>
                <w:highlight w:val="yellow"/>
              </w:rPr>
              <w:t>MARCH</w:t>
            </w:r>
            <w:r w:rsidR="00B61D39">
              <w:rPr>
                <w:rFonts w:ascii="Arial" w:hAnsi="Arial" w:cs="Arial"/>
                <w:b/>
                <w:bCs/>
                <w:sz w:val="20"/>
                <w:szCs w:val="20"/>
              </w:rPr>
              <w:t xml:space="preserve"> </w:t>
            </w:r>
            <w:r w:rsidR="0039421A">
              <w:rPr>
                <w:rFonts w:ascii="Arial" w:hAnsi="Arial" w:cs="Arial"/>
                <w:b/>
                <w:bCs/>
                <w:sz w:val="20"/>
                <w:szCs w:val="20"/>
              </w:rPr>
              <w:t>2</w:t>
            </w:r>
            <w:r w:rsidR="004040F4" w:rsidRPr="004D1D10">
              <w:rPr>
                <w:rFonts w:ascii="Arial" w:hAnsi="Arial" w:cs="Arial"/>
                <w:b/>
                <w:bCs/>
                <w:sz w:val="20"/>
                <w:szCs w:val="20"/>
              </w:rPr>
              <w:t>02</w:t>
            </w:r>
            <w:r w:rsidR="00D845D5">
              <w:rPr>
                <w:rFonts w:ascii="Arial" w:hAnsi="Arial" w:cs="Arial"/>
                <w:b/>
                <w:bCs/>
                <w:sz w:val="20"/>
                <w:szCs w:val="20"/>
              </w:rPr>
              <w:t>3</w:t>
            </w:r>
          </w:p>
          <w:p w14:paraId="147F546C" w14:textId="77777777" w:rsidR="006547A5" w:rsidRPr="004D1D10" w:rsidRDefault="006547A5" w:rsidP="004D1D10">
            <w:pPr>
              <w:rPr>
                <w:rFonts w:ascii="Arial" w:hAnsi="Arial" w:cs="Arial"/>
                <w:bCs/>
                <w:sz w:val="20"/>
                <w:szCs w:val="20"/>
              </w:rPr>
            </w:pPr>
          </w:p>
        </w:tc>
      </w:tr>
      <w:tr w:rsidR="006547A5" w:rsidRPr="004D1D10" w14:paraId="5F368680" w14:textId="77777777" w:rsidTr="00A9672F">
        <w:tc>
          <w:tcPr>
            <w:tcW w:w="666" w:type="dxa"/>
            <w:tcBorders>
              <w:top w:val="nil"/>
              <w:left w:val="nil"/>
              <w:bottom w:val="nil"/>
              <w:right w:val="nil"/>
            </w:tcBorders>
          </w:tcPr>
          <w:p w14:paraId="03406504" w14:textId="77777777" w:rsidR="006547A5" w:rsidRPr="004D1D10" w:rsidRDefault="00FC445D" w:rsidP="004D1D10">
            <w:pPr>
              <w:rPr>
                <w:rFonts w:ascii="Arial" w:hAnsi="Arial" w:cs="Arial"/>
                <w:bCs/>
                <w:sz w:val="20"/>
                <w:szCs w:val="20"/>
              </w:rPr>
            </w:pPr>
            <w:r w:rsidRPr="004D1D10">
              <w:rPr>
                <w:rFonts w:ascii="Arial" w:hAnsi="Arial" w:cs="Arial"/>
                <w:bCs/>
                <w:sz w:val="20"/>
                <w:szCs w:val="20"/>
              </w:rPr>
              <w:t>4.1</w:t>
            </w:r>
          </w:p>
        </w:tc>
        <w:tc>
          <w:tcPr>
            <w:tcW w:w="8360" w:type="dxa"/>
            <w:gridSpan w:val="3"/>
            <w:tcBorders>
              <w:top w:val="nil"/>
              <w:left w:val="nil"/>
              <w:bottom w:val="single" w:sz="4" w:space="0" w:color="auto"/>
              <w:right w:val="nil"/>
            </w:tcBorders>
          </w:tcPr>
          <w:p w14:paraId="5D674E5F" w14:textId="7679E5C6" w:rsidR="006547A5" w:rsidRPr="004D1D10" w:rsidRDefault="006547A5" w:rsidP="004D1D10">
            <w:pPr>
              <w:rPr>
                <w:rFonts w:ascii="Arial" w:hAnsi="Arial" w:cs="Arial"/>
                <w:bCs/>
                <w:sz w:val="20"/>
                <w:szCs w:val="20"/>
              </w:rPr>
            </w:pPr>
            <w:r w:rsidRPr="004D1D10">
              <w:rPr>
                <w:rFonts w:ascii="Arial" w:hAnsi="Arial" w:cs="Arial"/>
                <w:bCs/>
                <w:sz w:val="20"/>
                <w:szCs w:val="20"/>
              </w:rPr>
              <w:t>The Major Incident Group is composed of nominated members and alternates as below.</w:t>
            </w:r>
          </w:p>
        </w:tc>
      </w:tr>
      <w:tr w:rsidR="000F7F5E" w:rsidRPr="004D1D10" w14:paraId="72E095F3" w14:textId="77777777" w:rsidTr="00A9672F">
        <w:tc>
          <w:tcPr>
            <w:tcW w:w="666" w:type="dxa"/>
            <w:tcBorders>
              <w:top w:val="nil"/>
              <w:left w:val="nil"/>
              <w:bottom w:val="nil"/>
              <w:right w:val="single" w:sz="4" w:space="0" w:color="auto"/>
            </w:tcBorders>
          </w:tcPr>
          <w:p w14:paraId="49D2BD3B" w14:textId="77777777" w:rsidR="006547A5" w:rsidRPr="004D1D10" w:rsidRDefault="006547A5"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34B26D61" w14:textId="77777777" w:rsidR="006547A5" w:rsidRPr="004D1D10" w:rsidRDefault="006547A5" w:rsidP="004D1D10">
            <w:pPr>
              <w:rPr>
                <w:rFonts w:ascii="Arial" w:hAnsi="Arial" w:cs="Arial"/>
                <w:b/>
                <w:bCs/>
                <w:sz w:val="20"/>
                <w:szCs w:val="20"/>
              </w:rPr>
            </w:pPr>
            <w:r w:rsidRPr="004D1D10">
              <w:rPr>
                <w:rFonts w:ascii="Arial" w:hAnsi="Arial" w:cs="Arial"/>
                <w:b/>
                <w:bCs/>
                <w:sz w:val="20"/>
                <w:szCs w:val="20"/>
              </w:rPr>
              <w:t>Lead</w:t>
            </w:r>
          </w:p>
        </w:tc>
        <w:tc>
          <w:tcPr>
            <w:tcW w:w="4183" w:type="dxa"/>
            <w:tcBorders>
              <w:top w:val="single" w:sz="4" w:space="0" w:color="auto"/>
              <w:left w:val="single" w:sz="4" w:space="0" w:color="auto"/>
              <w:bottom w:val="single" w:sz="4" w:space="0" w:color="auto"/>
              <w:right w:val="single" w:sz="4" w:space="0" w:color="auto"/>
            </w:tcBorders>
          </w:tcPr>
          <w:p w14:paraId="3C1B0020" w14:textId="77777777" w:rsidR="006547A5" w:rsidRPr="004D1D10" w:rsidRDefault="006547A5" w:rsidP="004D1D10">
            <w:pPr>
              <w:rPr>
                <w:rFonts w:ascii="Arial" w:hAnsi="Arial" w:cs="Arial"/>
                <w:b/>
                <w:sz w:val="20"/>
                <w:szCs w:val="20"/>
              </w:rPr>
            </w:pPr>
            <w:r w:rsidRPr="004D1D10">
              <w:rPr>
                <w:rFonts w:ascii="Arial" w:hAnsi="Arial" w:cs="Arial"/>
                <w:b/>
                <w:sz w:val="20"/>
                <w:szCs w:val="20"/>
              </w:rPr>
              <w:t>Alternate</w:t>
            </w:r>
          </w:p>
        </w:tc>
      </w:tr>
      <w:tr w:rsidR="000F7F5E" w:rsidRPr="004D1D10" w14:paraId="126D2C33" w14:textId="77777777" w:rsidTr="00A9672F">
        <w:tc>
          <w:tcPr>
            <w:tcW w:w="666" w:type="dxa"/>
            <w:tcBorders>
              <w:top w:val="nil"/>
              <w:left w:val="nil"/>
              <w:bottom w:val="nil"/>
              <w:right w:val="single" w:sz="4" w:space="0" w:color="auto"/>
            </w:tcBorders>
          </w:tcPr>
          <w:p w14:paraId="2CE592AD" w14:textId="77777777" w:rsidR="006547A5" w:rsidRPr="004D1D10" w:rsidRDefault="006547A5"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7E38B303" w14:textId="3C71BA81" w:rsidR="006547A5" w:rsidRPr="00574152" w:rsidRDefault="006547A5" w:rsidP="004D1D10">
            <w:pPr>
              <w:rPr>
                <w:rFonts w:ascii="Arial" w:hAnsi="Arial" w:cs="Arial"/>
                <w:sz w:val="20"/>
                <w:szCs w:val="20"/>
              </w:rPr>
            </w:pPr>
            <w:r w:rsidRPr="00574152">
              <w:rPr>
                <w:rFonts w:ascii="Arial" w:hAnsi="Arial" w:cs="Arial"/>
                <w:sz w:val="20"/>
                <w:szCs w:val="20"/>
              </w:rPr>
              <w:t>Jim Andrews</w:t>
            </w:r>
          </w:p>
          <w:p w14:paraId="603874D2" w14:textId="240E8F99" w:rsidR="006547A5" w:rsidRPr="00574152" w:rsidRDefault="006547A5" w:rsidP="004D1D10">
            <w:pPr>
              <w:rPr>
                <w:rFonts w:ascii="Arial" w:hAnsi="Arial" w:cs="Arial"/>
                <w:sz w:val="20"/>
                <w:szCs w:val="20"/>
              </w:rPr>
            </w:pPr>
            <w:r w:rsidRPr="00574152">
              <w:rPr>
                <w:rFonts w:ascii="Arial" w:hAnsi="Arial" w:cs="Arial"/>
                <w:sz w:val="20"/>
                <w:szCs w:val="20"/>
              </w:rPr>
              <w:t xml:space="preserve">MIG Leader </w:t>
            </w:r>
            <w:r w:rsidR="0069577C" w:rsidRPr="00574152">
              <w:rPr>
                <w:rFonts w:ascii="Arial" w:hAnsi="Arial" w:cs="Arial"/>
                <w:sz w:val="20"/>
                <w:szCs w:val="20"/>
              </w:rPr>
              <w:t>and Chief Operating Officer</w:t>
            </w:r>
          </w:p>
        </w:tc>
        <w:tc>
          <w:tcPr>
            <w:tcW w:w="4183" w:type="dxa"/>
            <w:tcBorders>
              <w:top w:val="single" w:sz="4" w:space="0" w:color="auto"/>
              <w:left w:val="single" w:sz="4" w:space="0" w:color="auto"/>
              <w:bottom w:val="single" w:sz="4" w:space="0" w:color="auto"/>
              <w:right w:val="single" w:sz="4" w:space="0" w:color="auto"/>
            </w:tcBorders>
          </w:tcPr>
          <w:p w14:paraId="2564AC35" w14:textId="77777777" w:rsidR="0069577C" w:rsidRPr="00574152" w:rsidRDefault="006547A5" w:rsidP="0069577C">
            <w:pPr>
              <w:rPr>
                <w:rFonts w:ascii="Arial" w:hAnsi="Arial" w:cs="Arial"/>
                <w:sz w:val="20"/>
                <w:szCs w:val="20"/>
              </w:rPr>
            </w:pPr>
            <w:r w:rsidRPr="00574152">
              <w:rPr>
                <w:rFonts w:ascii="Arial" w:hAnsi="Arial" w:cs="Arial"/>
                <w:sz w:val="20"/>
                <w:szCs w:val="20"/>
              </w:rPr>
              <w:t>Stuart Laird</w:t>
            </w:r>
          </w:p>
          <w:p w14:paraId="575C7E7B" w14:textId="222F454C" w:rsidR="006547A5" w:rsidRPr="00574152" w:rsidRDefault="006547A5" w:rsidP="0069577C">
            <w:pPr>
              <w:rPr>
                <w:rFonts w:ascii="Arial" w:hAnsi="Arial" w:cs="Arial"/>
                <w:bCs/>
                <w:sz w:val="20"/>
                <w:szCs w:val="20"/>
              </w:rPr>
            </w:pPr>
            <w:r w:rsidRPr="00574152">
              <w:rPr>
                <w:rFonts w:ascii="Arial" w:hAnsi="Arial" w:cs="Arial"/>
                <w:sz w:val="20"/>
                <w:szCs w:val="20"/>
              </w:rPr>
              <w:t>Director of Estates</w:t>
            </w:r>
          </w:p>
        </w:tc>
      </w:tr>
      <w:tr w:rsidR="00996D6A" w:rsidRPr="004D1D10" w14:paraId="3412D9D8" w14:textId="77777777" w:rsidTr="00A9672F">
        <w:tc>
          <w:tcPr>
            <w:tcW w:w="666" w:type="dxa"/>
            <w:tcBorders>
              <w:top w:val="nil"/>
              <w:left w:val="nil"/>
              <w:bottom w:val="nil"/>
              <w:right w:val="single" w:sz="4" w:space="0" w:color="auto"/>
            </w:tcBorders>
          </w:tcPr>
          <w:p w14:paraId="01454925" w14:textId="77777777" w:rsidR="00996D6A" w:rsidRPr="004D1D10" w:rsidRDefault="00996D6A"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5A13AEC9" w14:textId="1E28AA06" w:rsidR="00996D6A" w:rsidRPr="00CC7500" w:rsidRDefault="00996D6A" w:rsidP="004D1D10">
            <w:pPr>
              <w:rPr>
                <w:rFonts w:ascii="Arial" w:hAnsi="Arial" w:cs="Arial"/>
                <w:sz w:val="20"/>
                <w:szCs w:val="20"/>
              </w:rPr>
            </w:pPr>
            <w:r w:rsidRPr="00CC7500">
              <w:rPr>
                <w:rFonts w:ascii="Arial" w:hAnsi="Arial" w:cs="Arial"/>
                <w:sz w:val="20"/>
                <w:szCs w:val="20"/>
              </w:rPr>
              <w:t>Shona Nairn-Smith</w:t>
            </w:r>
          </w:p>
          <w:p w14:paraId="40254484" w14:textId="399B98CC" w:rsidR="00996D6A" w:rsidRPr="00CC7500" w:rsidRDefault="00996D6A" w:rsidP="004D1D10">
            <w:pPr>
              <w:rPr>
                <w:rFonts w:ascii="Arial" w:hAnsi="Arial" w:cs="Arial"/>
                <w:sz w:val="20"/>
                <w:szCs w:val="20"/>
              </w:rPr>
            </w:pPr>
            <w:r w:rsidRPr="00CC7500">
              <w:rPr>
                <w:rFonts w:ascii="Arial" w:hAnsi="Arial" w:cs="Arial"/>
                <w:sz w:val="20"/>
                <w:szCs w:val="20"/>
              </w:rPr>
              <w:t xml:space="preserve">MIG Co-ordinator </w:t>
            </w:r>
            <w:r w:rsidR="00690060" w:rsidRPr="00CC7500">
              <w:rPr>
                <w:rFonts w:ascii="Arial" w:hAnsi="Arial" w:cs="Arial"/>
                <w:sz w:val="20"/>
                <w:szCs w:val="20"/>
              </w:rPr>
              <w:t>and Head of O&amp;R/ACOO</w:t>
            </w:r>
          </w:p>
        </w:tc>
        <w:tc>
          <w:tcPr>
            <w:tcW w:w="4183" w:type="dxa"/>
            <w:tcBorders>
              <w:top w:val="single" w:sz="4" w:space="0" w:color="auto"/>
              <w:left w:val="single" w:sz="4" w:space="0" w:color="auto"/>
              <w:bottom w:val="single" w:sz="4" w:space="0" w:color="auto"/>
              <w:right w:val="single" w:sz="4" w:space="0" w:color="auto"/>
            </w:tcBorders>
          </w:tcPr>
          <w:p w14:paraId="70C245AE" w14:textId="1A9786B1" w:rsidR="00996D6A" w:rsidRPr="00CC7500" w:rsidRDefault="0031696B" w:rsidP="001D61B5">
            <w:pPr>
              <w:pStyle w:val="ListParagraph"/>
              <w:ind w:left="0"/>
              <w:rPr>
                <w:rFonts w:ascii="Arial" w:hAnsi="Arial" w:cs="Arial"/>
                <w:bCs/>
                <w:sz w:val="20"/>
                <w:szCs w:val="20"/>
              </w:rPr>
            </w:pPr>
            <w:r w:rsidRPr="00CC7500">
              <w:rPr>
                <w:rFonts w:ascii="Arial" w:hAnsi="Arial" w:cs="Arial"/>
                <w:bCs/>
                <w:sz w:val="20"/>
                <w:szCs w:val="20"/>
              </w:rPr>
              <w:t>Jo Pitcher</w:t>
            </w:r>
          </w:p>
          <w:p w14:paraId="67F81A39" w14:textId="188861C4" w:rsidR="002C44E8" w:rsidRPr="00CC7500" w:rsidRDefault="0031696B" w:rsidP="004D1D10">
            <w:pPr>
              <w:rPr>
                <w:rFonts w:ascii="Arial" w:hAnsi="Arial" w:cs="Arial"/>
                <w:bCs/>
                <w:sz w:val="20"/>
                <w:szCs w:val="20"/>
              </w:rPr>
            </w:pPr>
            <w:r w:rsidRPr="00CC7500">
              <w:rPr>
                <w:rFonts w:ascii="Arial" w:hAnsi="Arial" w:cs="Arial"/>
                <w:color w:val="000000"/>
                <w:sz w:val="20"/>
                <w:szCs w:val="20"/>
              </w:rPr>
              <w:t>Operations Manager, Estates</w:t>
            </w:r>
          </w:p>
        </w:tc>
      </w:tr>
      <w:tr w:rsidR="00383820" w:rsidRPr="004D1D10" w14:paraId="3D98200C" w14:textId="77777777" w:rsidTr="00A9672F">
        <w:tc>
          <w:tcPr>
            <w:tcW w:w="666" w:type="dxa"/>
            <w:tcBorders>
              <w:top w:val="nil"/>
              <w:left w:val="nil"/>
              <w:bottom w:val="nil"/>
              <w:right w:val="single" w:sz="4" w:space="0" w:color="auto"/>
            </w:tcBorders>
          </w:tcPr>
          <w:p w14:paraId="1CF68B66" w14:textId="77777777" w:rsidR="00383820" w:rsidRPr="004D1D10" w:rsidRDefault="00383820"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1A05B828" w14:textId="4BC75257" w:rsidR="00900702" w:rsidRPr="00CC7500" w:rsidRDefault="00900702" w:rsidP="004D1D10">
            <w:pPr>
              <w:rPr>
                <w:rFonts w:ascii="Arial" w:hAnsi="Arial" w:cs="Arial"/>
                <w:bCs/>
                <w:sz w:val="20"/>
                <w:szCs w:val="20"/>
              </w:rPr>
            </w:pPr>
            <w:r w:rsidRPr="00CC7500">
              <w:rPr>
                <w:rFonts w:ascii="Arial" w:hAnsi="Arial" w:cs="Arial"/>
                <w:bCs/>
                <w:sz w:val="20"/>
                <w:szCs w:val="20"/>
              </w:rPr>
              <w:t>Antonia Steel</w:t>
            </w:r>
          </w:p>
          <w:p w14:paraId="394E7935" w14:textId="68769CF6" w:rsidR="00383820" w:rsidRPr="00CC7500" w:rsidRDefault="00900702" w:rsidP="004D1D10">
            <w:pPr>
              <w:rPr>
                <w:rFonts w:ascii="Arial" w:hAnsi="Arial" w:cs="Arial"/>
                <w:sz w:val="20"/>
                <w:szCs w:val="20"/>
              </w:rPr>
            </w:pPr>
            <w:r w:rsidRPr="00CC7500">
              <w:rPr>
                <w:rFonts w:ascii="Arial" w:hAnsi="Arial" w:cs="Arial"/>
                <w:sz w:val="20"/>
                <w:szCs w:val="20"/>
              </w:rPr>
              <w:t>MIG Operations Officer</w:t>
            </w:r>
          </w:p>
        </w:tc>
        <w:tc>
          <w:tcPr>
            <w:tcW w:w="4183" w:type="dxa"/>
            <w:tcBorders>
              <w:top w:val="single" w:sz="4" w:space="0" w:color="auto"/>
              <w:left w:val="single" w:sz="4" w:space="0" w:color="auto"/>
              <w:bottom w:val="single" w:sz="4" w:space="0" w:color="auto"/>
              <w:right w:val="single" w:sz="4" w:space="0" w:color="auto"/>
            </w:tcBorders>
          </w:tcPr>
          <w:p w14:paraId="18D6A0B0" w14:textId="7FD1EBBC" w:rsidR="00383820" w:rsidRPr="00CC7500" w:rsidRDefault="0031696B" w:rsidP="004D1D10">
            <w:pPr>
              <w:rPr>
                <w:rFonts w:ascii="Arial" w:hAnsi="Arial" w:cs="Arial"/>
                <w:sz w:val="20"/>
                <w:szCs w:val="20"/>
              </w:rPr>
            </w:pPr>
            <w:r w:rsidRPr="00CC7500">
              <w:rPr>
                <w:rFonts w:ascii="Arial" w:hAnsi="Arial" w:cs="Arial"/>
                <w:sz w:val="20"/>
                <w:szCs w:val="20"/>
              </w:rPr>
              <w:t>Vacancy</w:t>
            </w:r>
          </w:p>
          <w:p w14:paraId="128CC617" w14:textId="7CDF502F" w:rsidR="00900702" w:rsidRPr="00CC7500" w:rsidRDefault="00900702" w:rsidP="004D1D10">
            <w:pPr>
              <w:rPr>
                <w:rFonts w:ascii="Arial" w:hAnsi="Arial" w:cs="Arial"/>
                <w:sz w:val="20"/>
                <w:szCs w:val="20"/>
              </w:rPr>
            </w:pPr>
            <w:r w:rsidRPr="00CC7500">
              <w:rPr>
                <w:rFonts w:ascii="Arial" w:hAnsi="Arial" w:cs="Arial"/>
                <w:sz w:val="20"/>
                <w:szCs w:val="20"/>
              </w:rPr>
              <w:t>MIG Operations Officer</w:t>
            </w:r>
          </w:p>
        </w:tc>
      </w:tr>
      <w:tr w:rsidR="00E60DD9" w:rsidRPr="004D1D10" w14:paraId="59147FFC" w14:textId="77777777" w:rsidTr="00A9672F">
        <w:tc>
          <w:tcPr>
            <w:tcW w:w="666" w:type="dxa"/>
            <w:tcBorders>
              <w:top w:val="nil"/>
              <w:left w:val="nil"/>
              <w:bottom w:val="nil"/>
              <w:right w:val="single" w:sz="4" w:space="0" w:color="auto"/>
            </w:tcBorders>
          </w:tcPr>
          <w:p w14:paraId="71AAC2E4" w14:textId="77777777" w:rsidR="00E60DD9" w:rsidRPr="004D1D10" w:rsidRDefault="00E60DD9"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519980DC" w14:textId="38981C0B" w:rsidR="00E60DD9" w:rsidRPr="00CC7500" w:rsidRDefault="00E60DD9" w:rsidP="004D1D10">
            <w:pPr>
              <w:rPr>
                <w:rFonts w:ascii="Arial" w:hAnsi="Arial" w:cs="Arial"/>
                <w:sz w:val="20"/>
                <w:szCs w:val="20"/>
              </w:rPr>
            </w:pPr>
            <w:r w:rsidRPr="00CC7500">
              <w:rPr>
                <w:rFonts w:ascii="Arial" w:hAnsi="Arial" w:cs="Arial"/>
                <w:sz w:val="20"/>
                <w:szCs w:val="20"/>
              </w:rPr>
              <w:t xml:space="preserve">Stuart Laird </w:t>
            </w:r>
          </w:p>
          <w:p w14:paraId="08F15DFA" w14:textId="77777777" w:rsidR="00E60DD9" w:rsidRPr="00CC7500" w:rsidRDefault="00E60DD9" w:rsidP="004D1D10">
            <w:pPr>
              <w:rPr>
                <w:rFonts w:ascii="Arial" w:hAnsi="Arial" w:cs="Arial"/>
                <w:sz w:val="20"/>
                <w:szCs w:val="20"/>
              </w:rPr>
            </w:pPr>
            <w:r w:rsidRPr="00CC7500">
              <w:rPr>
                <w:rFonts w:ascii="Arial" w:hAnsi="Arial" w:cs="Arial"/>
                <w:sz w:val="20"/>
                <w:szCs w:val="20"/>
              </w:rPr>
              <w:t>Director of Estates</w:t>
            </w:r>
          </w:p>
          <w:p w14:paraId="3F03AC00" w14:textId="77777777" w:rsidR="00E60DD9" w:rsidRPr="00CC7500" w:rsidRDefault="00E60DD9" w:rsidP="004D1D10">
            <w:pPr>
              <w:rPr>
                <w:rFonts w:ascii="Arial" w:hAnsi="Arial" w:cs="Arial"/>
                <w:sz w:val="20"/>
                <w:szCs w:val="20"/>
              </w:rPr>
            </w:pPr>
          </w:p>
        </w:tc>
        <w:tc>
          <w:tcPr>
            <w:tcW w:w="4183" w:type="dxa"/>
            <w:tcBorders>
              <w:top w:val="single" w:sz="4" w:space="0" w:color="auto"/>
              <w:left w:val="single" w:sz="4" w:space="0" w:color="auto"/>
              <w:bottom w:val="single" w:sz="4" w:space="0" w:color="auto"/>
              <w:right w:val="single" w:sz="4" w:space="0" w:color="auto"/>
            </w:tcBorders>
          </w:tcPr>
          <w:p w14:paraId="2EAF026F" w14:textId="273606EF" w:rsidR="00E60DD9" w:rsidRPr="00CC7500" w:rsidRDefault="00E60DD9" w:rsidP="0067292C">
            <w:pPr>
              <w:pStyle w:val="ListParagraph"/>
              <w:numPr>
                <w:ilvl w:val="0"/>
                <w:numId w:val="12"/>
              </w:numPr>
              <w:ind w:left="0" w:firstLine="0"/>
              <w:rPr>
                <w:rFonts w:ascii="Arial" w:hAnsi="Arial" w:cs="Arial"/>
                <w:bCs/>
                <w:color w:val="000000"/>
                <w:sz w:val="20"/>
                <w:szCs w:val="20"/>
                <w:lang w:val="en-US" w:eastAsia="en-US"/>
              </w:rPr>
            </w:pPr>
            <w:r w:rsidRPr="00CC7500">
              <w:rPr>
                <w:rFonts w:ascii="Arial" w:hAnsi="Arial" w:cs="Arial"/>
                <w:bCs/>
                <w:color w:val="000000"/>
                <w:sz w:val="20"/>
                <w:szCs w:val="20"/>
                <w:lang w:val="en-US" w:eastAsia="en-US"/>
              </w:rPr>
              <w:t xml:space="preserve">Steve Jones </w:t>
            </w:r>
          </w:p>
          <w:p w14:paraId="0AFD2229" w14:textId="77777777" w:rsidR="00E60DD9" w:rsidRPr="00CC7500" w:rsidRDefault="00E60DD9" w:rsidP="004D1D10">
            <w:pPr>
              <w:rPr>
                <w:rFonts w:ascii="Arial" w:hAnsi="Arial" w:cs="Arial"/>
                <w:bCs/>
                <w:color w:val="000000"/>
                <w:sz w:val="20"/>
                <w:szCs w:val="20"/>
                <w:lang w:val="en-US" w:eastAsia="en-US"/>
              </w:rPr>
            </w:pPr>
            <w:r w:rsidRPr="00CC7500">
              <w:rPr>
                <w:rFonts w:ascii="Arial" w:hAnsi="Arial" w:cs="Arial"/>
                <w:bCs/>
                <w:color w:val="000000"/>
                <w:sz w:val="20"/>
                <w:szCs w:val="20"/>
                <w:lang w:val="en-US" w:eastAsia="en-US"/>
              </w:rPr>
              <w:t xml:space="preserve">Head of Facilities Management </w:t>
            </w:r>
          </w:p>
          <w:p w14:paraId="2C143D76" w14:textId="10020B72" w:rsidR="00E60DD9" w:rsidRPr="00CC7500" w:rsidRDefault="00E60DD9" w:rsidP="0067292C">
            <w:pPr>
              <w:pStyle w:val="ListParagraph"/>
              <w:numPr>
                <w:ilvl w:val="0"/>
                <w:numId w:val="12"/>
              </w:numPr>
              <w:ind w:left="0" w:firstLine="0"/>
              <w:rPr>
                <w:rFonts w:ascii="Arial" w:hAnsi="Arial" w:cs="Arial"/>
                <w:bCs/>
                <w:color w:val="000000"/>
                <w:sz w:val="20"/>
                <w:szCs w:val="20"/>
                <w:lang w:val="en-US" w:eastAsia="en-US"/>
              </w:rPr>
            </w:pPr>
            <w:r w:rsidRPr="00CC7500">
              <w:rPr>
                <w:rFonts w:ascii="Arial" w:hAnsi="Arial" w:cs="Arial"/>
                <w:bCs/>
                <w:sz w:val="20"/>
                <w:szCs w:val="20"/>
              </w:rPr>
              <w:t>Jim Evans</w:t>
            </w:r>
          </w:p>
          <w:p w14:paraId="0AEA498E" w14:textId="3ED8BE7E" w:rsidR="00E60DD9" w:rsidRPr="00CC7500" w:rsidRDefault="00523740" w:rsidP="004D1D10">
            <w:pPr>
              <w:rPr>
                <w:rFonts w:ascii="Arial" w:hAnsi="Arial" w:cs="Arial"/>
                <w:sz w:val="20"/>
                <w:szCs w:val="20"/>
              </w:rPr>
            </w:pPr>
            <w:r w:rsidRPr="00CC7500">
              <w:rPr>
                <w:rFonts w:ascii="Arial" w:hAnsi="Arial" w:cs="Arial"/>
                <w:bCs/>
                <w:sz w:val="20"/>
                <w:szCs w:val="20"/>
              </w:rPr>
              <w:t>Campus</w:t>
            </w:r>
            <w:r w:rsidR="00E60DD9" w:rsidRPr="00CC7500">
              <w:rPr>
                <w:rFonts w:ascii="Arial" w:hAnsi="Arial" w:cs="Arial"/>
                <w:bCs/>
                <w:sz w:val="20"/>
                <w:szCs w:val="20"/>
              </w:rPr>
              <w:t xml:space="preserve"> Services Manager</w:t>
            </w:r>
          </w:p>
        </w:tc>
      </w:tr>
      <w:tr w:rsidR="007137BC" w:rsidRPr="004D1D10" w14:paraId="349FDBFB" w14:textId="77777777" w:rsidTr="00A9672F">
        <w:tc>
          <w:tcPr>
            <w:tcW w:w="666" w:type="dxa"/>
            <w:tcBorders>
              <w:top w:val="nil"/>
              <w:left w:val="nil"/>
              <w:bottom w:val="nil"/>
              <w:right w:val="single" w:sz="4" w:space="0" w:color="auto"/>
            </w:tcBorders>
          </w:tcPr>
          <w:p w14:paraId="005A5A1F" w14:textId="77777777" w:rsidR="007137BC" w:rsidRPr="004D1D10" w:rsidRDefault="007137BC"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2D645B59" w14:textId="77777777" w:rsidR="0069577C" w:rsidRPr="00CC7500" w:rsidRDefault="0090401A" w:rsidP="0069577C">
            <w:pPr>
              <w:rPr>
                <w:rFonts w:ascii="Arial" w:hAnsi="Arial" w:cs="Arial"/>
                <w:sz w:val="20"/>
                <w:szCs w:val="20"/>
              </w:rPr>
            </w:pPr>
            <w:r w:rsidRPr="00CC7500">
              <w:rPr>
                <w:rFonts w:ascii="Arial" w:hAnsi="Arial" w:cs="Arial"/>
                <w:sz w:val="20"/>
                <w:szCs w:val="20"/>
              </w:rPr>
              <w:t>Tom Ormerod</w:t>
            </w:r>
          </w:p>
          <w:p w14:paraId="254005B8" w14:textId="28DE2556" w:rsidR="0090401A" w:rsidRPr="00CC7500" w:rsidRDefault="0090401A" w:rsidP="0069577C">
            <w:pPr>
              <w:rPr>
                <w:rFonts w:ascii="Arial" w:hAnsi="Arial" w:cs="Arial"/>
                <w:sz w:val="20"/>
                <w:szCs w:val="20"/>
              </w:rPr>
            </w:pPr>
            <w:r w:rsidRPr="00CC7500">
              <w:rPr>
                <w:rFonts w:ascii="Arial" w:hAnsi="Arial" w:cs="Arial"/>
                <w:sz w:val="20"/>
                <w:szCs w:val="20"/>
              </w:rPr>
              <w:t>Director of IT</w:t>
            </w:r>
            <w:r w:rsidR="0069577C" w:rsidRPr="00CC7500">
              <w:rPr>
                <w:rFonts w:ascii="Arial" w:hAnsi="Arial" w:cs="Arial"/>
                <w:sz w:val="20"/>
                <w:szCs w:val="20"/>
              </w:rPr>
              <w:t xml:space="preserve"> and Digital Transformation</w:t>
            </w:r>
          </w:p>
        </w:tc>
        <w:tc>
          <w:tcPr>
            <w:tcW w:w="4183" w:type="dxa"/>
            <w:tcBorders>
              <w:top w:val="single" w:sz="4" w:space="0" w:color="auto"/>
              <w:left w:val="single" w:sz="4" w:space="0" w:color="auto"/>
              <w:bottom w:val="single" w:sz="4" w:space="0" w:color="auto"/>
              <w:right w:val="single" w:sz="4" w:space="0" w:color="auto"/>
            </w:tcBorders>
          </w:tcPr>
          <w:p w14:paraId="416C323C" w14:textId="32DBD234" w:rsidR="0090401A" w:rsidRPr="00CC7500" w:rsidRDefault="0090401A" w:rsidP="0067292C">
            <w:pPr>
              <w:pStyle w:val="ListParagraph"/>
              <w:numPr>
                <w:ilvl w:val="0"/>
                <w:numId w:val="27"/>
              </w:numPr>
              <w:rPr>
                <w:rFonts w:ascii="Arial" w:hAnsi="Arial" w:cs="Arial"/>
                <w:sz w:val="20"/>
                <w:szCs w:val="20"/>
              </w:rPr>
            </w:pPr>
            <w:r w:rsidRPr="00CC7500">
              <w:rPr>
                <w:rFonts w:ascii="Arial" w:hAnsi="Arial" w:cs="Arial"/>
                <w:sz w:val="20"/>
                <w:szCs w:val="20"/>
              </w:rPr>
              <w:t xml:space="preserve">Matt Hall </w:t>
            </w:r>
          </w:p>
          <w:p w14:paraId="266D1285" w14:textId="6ED0114B" w:rsidR="0090401A" w:rsidRPr="00CC7500" w:rsidRDefault="0090401A" w:rsidP="001D61B5">
            <w:pPr>
              <w:rPr>
                <w:rFonts w:ascii="Arial" w:hAnsi="Arial" w:cs="Arial"/>
                <w:sz w:val="20"/>
                <w:szCs w:val="20"/>
              </w:rPr>
            </w:pPr>
            <w:r w:rsidRPr="00CC7500">
              <w:rPr>
                <w:rFonts w:ascii="Arial" w:hAnsi="Arial" w:cs="Arial"/>
                <w:sz w:val="20"/>
                <w:szCs w:val="20"/>
              </w:rPr>
              <w:t>Deputy Director of IT</w:t>
            </w:r>
          </w:p>
          <w:p w14:paraId="1D0BE1BD" w14:textId="0DEA2F7D" w:rsidR="007137BC" w:rsidRPr="00CC7500" w:rsidRDefault="007137BC" w:rsidP="0067292C">
            <w:pPr>
              <w:pStyle w:val="ListParagraph"/>
              <w:numPr>
                <w:ilvl w:val="0"/>
                <w:numId w:val="27"/>
              </w:numPr>
              <w:rPr>
                <w:rFonts w:ascii="Arial" w:hAnsi="Arial" w:cs="Arial"/>
                <w:sz w:val="20"/>
                <w:szCs w:val="20"/>
              </w:rPr>
            </w:pPr>
            <w:r w:rsidRPr="00CC7500">
              <w:rPr>
                <w:rFonts w:ascii="Arial" w:hAnsi="Arial" w:cs="Arial"/>
                <w:sz w:val="20"/>
                <w:szCs w:val="20"/>
              </w:rPr>
              <w:t xml:space="preserve">Di Leggott </w:t>
            </w:r>
          </w:p>
          <w:p w14:paraId="24282F00" w14:textId="16E61D93" w:rsidR="007137BC" w:rsidRPr="00CC7500" w:rsidRDefault="007137BC" w:rsidP="0069577C">
            <w:pPr>
              <w:rPr>
                <w:rFonts w:ascii="Arial" w:hAnsi="Arial" w:cs="Arial"/>
                <w:sz w:val="20"/>
                <w:szCs w:val="20"/>
              </w:rPr>
            </w:pPr>
            <w:r w:rsidRPr="00CC7500">
              <w:rPr>
                <w:rFonts w:ascii="Arial" w:hAnsi="Arial" w:cs="Arial"/>
                <w:sz w:val="20"/>
                <w:szCs w:val="20"/>
              </w:rPr>
              <w:t>IT Service Manager</w:t>
            </w:r>
          </w:p>
        </w:tc>
      </w:tr>
      <w:tr w:rsidR="00937E83" w:rsidRPr="004D1D10" w14:paraId="79561C77" w14:textId="77777777" w:rsidTr="00A9672F">
        <w:tc>
          <w:tcPr>
            <w:tcW w:w="666" w:type="dxa"/>
            <w:tcBorders>
              <w:top w:val="nil"/>
              <w:left w:val="nil"/>
              <w:bottom w:val="nil"/>
              <w:right w:val="single" w:sz="4" w:space="0" w:color="auto"/>
            </w:tcBorders>
          </w:tcPr>
          <w:p w14:paraId="7B0E6563"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3EBB754C" w14:textId="6A4F5142" w:rsidR="00937E83" w:rsidRPr="00CC7500" w:rsidRDefault="00937E83" w:rsidP="004D1D10">
            <w:pPr>
              <w:rPr>
                <w:rFonts w:ascii="Arial" w:hAnsi="Arial" w:cs="Arial"/>
                <w:sz w:val="20"/>
                <w:szCs w:val="20"/>
              </w:rPr>
            </w:pPr>
            <w:r w:rsidRPr="00CC7500">
              <w:rPr>
                <w:rFonts w:ascii="Arial" w:hAnsi="Arial" w:cs="Arial"/>
                <w:sz w:val="20"/>
                <w:szCs w:val="20"/>
              </w:rPr>
              <w:t xml:space="preserve">James Stevens </w:t>
            </w:r>
          </w:p>
          <w:p w14:paraId="72547841" w14:textId="388FBAC7" w:rsidR="00937E83" w:rsidRPr="00CC7500" w:rsidRDefault="00937E83" w:rsidP="004D1D10">
            <w:pPr>
              <w:rPr>
                <w:rFonts w:ascii="Arial" w:hAnsi="Arial" w:cs="Arial"/>
                <w:bCs/>
                <w:sz w:val="20"/>
                <w:szCs w:val="20"/>
              </w:rPr>
            </w:pPr>
            <w:r w:rsidRPr="00CC7500">
              <w:rPr>
                <w:rFonts w:ascii="Arial" w:hAnsi="Arial" w:cs="Arial"/>
                <w:sz w:val="20"/>
                <w:szCs w:val="20"/>
              </w:rPr>
              <w:t>Chief Data Officer</w:t>
            </w:r>
          </w:p>
        </w:tc>
        <w:tc>
          <w:tcPr>
            <w:tcW w:w="4183" w:type="dxa"/>
            <w:tcBorders>
              <w:top w:val="single" w:sz="4" w:space="0" w:color="auto"/>
              <w:left w:val="single" w:sz="4" w:space="0" w:color="auto"/>
              <w:bottom w:val="single" w:sz="4" w:space="0" w:color="auto"/>
              <w:right w:val="single" w:sz="4" w:space="0" w:color="auto"/>
            </w:tcBorders>
          </w:tcPr>
          <w:p w14:paraId="7CFD39C8" w14:textId="3B5C2487" w:rsidR="00937E83" w:rsidRPr="00CC7500" w:rsidRDefault="00937E83" w:rsidP="004D1D10">
            <w:pPr>
              <w:rPr>
                <w:rFonts w:ascii="Arial" w:hAnsi="Arial" w:cs="Arial"/>
                <w:bCs/>
                <w:sz w:val="20"/>
                <w:szCs w:val="20"/>
              </w:rPr>
            </w:pPr>
            <w:r w:rsidRPr="00CC7500">
              <w:rPr>
                <w:rFonts w:ascii="Arial" w:hAnsi="Arial" w:cs="Arial"/>
                <w:bCs/>
                <w:sz w:val="20"/>
                <w:szCs w:val="20"/>
              </w:rPr>
              <w:t xml:space="preserve">Jeremy Swain </w:t>
            </w:r>
          </w:p>
          <w:p w14:paraId="2D964808" w14:textId="199EB787" w:rsidR="00937E83" w:rsidRPr="00CC7500" w:rsidRDefault="00937E83" w:rsidP="004D1D10">
            <w:pPr>
              <w:rPr>
                <w:rFonts w:ascii="Arial" w:hAnsi="Arial" w:cs="Arial"/>
                <w:bCs/>
                <w:sz w:val="20"/>
                <w:szCs w:val="20"/>
              </w:rPr>
            </w:pPr>
            <w:r w:rsidRPr="00CC7500">
              <w:rPr>
                <w:rFonts w:ascii="Arial" w:hAnsi="Arial" w:cs="Arial"/>
                <w:bCs/>
                <w:sz w:val="20"/>
                <w:szCs w:val="20"/>
              </w:rPr>
              <w:t>Deputy Head of Legal Services</w:t>
            </w:r>
          </w:p>
        </w:tc>
      </w:tr>
      <w:tr w:rsidR="00937E83" w:rsidRPr="004D1D10" w14:paraId="324AF7AA" w14:textId="77777777" w:rsidTr="00A9672F">
        <w:tc>
          <w:tcPr>
            <w:tcW w:w="666" w:type="dxa"/>
            <w:tcBorders>
              <w:top w:val="nil"/>
              <w:left w:val="nil"/>
              <w:bottom w:val="nil"/>
              <w:right w:val="single" w:sz="4" w:space="0" w:color="auto"/>
            </w:tcBorders>
          </w:tcPr>
          <w:p w14:paraId="4E3B7ABE"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5B06C398" w14:textId="3D2BC4A1" w:rsidR="00937E83" w:rsidRPr="00CC7500" w:rsidRDefault="00937E83" w:rsidP="004D1D10">
            <w:pPr>
              <w:rPr>
                <w:rFonts w:ascii="Arial" w:hAnsi="Arial" w:cs="Arial"/>
                <w:bCs/>
                <w:sz w:val="20"/>
                <w:szCs w:val="20"/>
              </w:rPr>
            </w:pPr>
            <w:r w:rsidRPr="00CC7500">
              <w:rPr>
                <w:rFonts w:ascii="Arial" w:hAnsi="Arial" w:cs="Arial"/>
                <w:bCs/>
                <w:sz w:val="20"/>
                <w:szCs w:val="20"/>
              </w:rPr>
              <w:t xml:space="preserve">Mandi Barron </w:t>
            </w:r>
          </w:p>
          <w:p w14:paraId="5AE0AB88" w14:textId="154B8FF2" w:rsidR="00937E83" w:rsidRPr="00CC7500" w:rsidRDefault="00900702" w:rsidP="004D1D10">
            <w:pPr>
              <w:rPr>
                <w:rFonts w:ascii="Arial" w:hAnsi="Arial" w:cs="Arial"/>
                <w:sz w:val="20"/>
                <w:szCs w:val="20"/>
              </w:rPr>
            </w:pPr>
            <w:r w:rsidRPr="00CC7500">
              <w:rPr>
                <w:rFonts w:ascii="Arial" w:hAnsi="Arial" w:cs="Arial"/>
                <w:bCs/>
                <w:sz w:val="20"/>
                <w:szCs w:val="20"/>
              </w:rPr>
              <w:t xml:space="preserve">Director </w:t>
            </w:r>
            <w:r w:rsidR="00937E83" w:rsidRPr="00CC7500">
              <w:rPr>
                <w:rFonts w:ascii="Arial" w:hAnsi="Arial" w:cs="Arial"/>
                <w:bCs/>
                <w:sz w:val="20"/>
                <w:szCs w:val="20"/>
              </w:rPr>
              <w:t>of Student Services</w:t>
            </w:r>
          </w:p>
        </w:tc>
        <w:tc>
          <w:tcPr>
            <w:tcW w:w="4183" w:type="dxa"/>
            <w:tcBorders>
              <w:top w:val="single" w:sz="4" w:space="0" w:color="auto"/>
              <w:left w:val="single" w:sz="4" w:space="0" w:color="auto"/>
              <w:bottom w:val="single" w:sz="4" w:space="0" w:color="auto"/>
              <w:right w:val="single" w:sz="4" w:space="0" w:color="auto"/>
            </w:tcBorders>
          </w:tcPr>
          <w:p w14:paraId="357FD9DD" w14:textId="2EABAEFC" w:rsidR="00937E83" w:rsidRPr="00CC7500" w:rsidRDefault="00937E83" w:rsidP="0067292C">
            <w:pPr>
              <w:pStyle w:val="ListParagraph"/>
              <w:numPr>
                <w:ilvl w:val="0"/>
                <w:numId w:val="17"/>
              </w:numPr>
              <w:ind w:left="0" w:firstLine="0"/>
              <w:rPr>
                <w:rFonts w:ascii="Arial" w:hAnsi="Arial" w:cs="Arial"/>
                <w:bCs/>
                <w:sz w:val="20"/>
                <w:szCs w:val="20"/>
              </w:rPr>
            </w:pPr>
            <w:r w:rsidRPr="00CC7500">
              <w:rPr>
                <w:rFonts w:ascii="Arial" w:hAnsi="Arial" w:cs="Arial"/>
                <w:bCs/>
                <w:sz w:val="20"/>
                <w:szCs w:val="20"/>
              </w:rPr>
              <w:t>Amanda Stevens</w:t>
            </w:r>
          </w:p>
          <w:p w14:paraId="56D5ADB4" w14:textId="58F27688" w:rsidR="00937E83" w:rsidRPr="00CC7500" w:rsidRDefault="00620F4E" w:rsidP="004D1D10">
            <w:pPr>
              <w:rPr>
                <w:rFonts w:ascii="Arial" w:hAnsi="Arial" w:cs="Arial"/>
                <w:sz w:val="20"/>
                <w:szCs w:val="20"/>
              </w:rPr>
            </w:pPr>
            <w:r w:rsidRPr="00CC7500">
              <w:rPr>
                <w:rFonts w:ascii="Arial" w:hAnsi="Arial" w:cs="Arial"/>
                <w:sz w:val="20"/>
                <w:szCs w:val="20"/>
              </w:rPr>
              <w:t xml:space="preserve">Head of Frontline Services </w:t>
            </w:r>
          </w:p>
          <w:p w14:paraId="5E75C99A" w14:textId="167B436E" w:rsidR="00937E83" w:rsidRPr="00CC7500" w:rsidRDefault="00937E83" w:rsidP="0067292C">
            <w:pPr>
              <w:pStyle w:val="ListParagraph"/>
              <w:numPr>
                <w:ilvl w:val="0"/>
                <w:numId w:val="17"/>
              </w:numPr>
              <w:ind w:left="0" w:firstLine="0"/>
              <w:rPr>
                <w:rFonts w:ascii="Arial" w:hAnsi="Arial" w:cs="Arial"/>
                <w:sz w:val="20"/>
                <w:szCs w:val="20"/>
              </w:rPr>
            </w:pPr>
            <w:r w:rsidRPr="00CC7500">
              <w:rPr>
                <w:rFonts w:ascii="Arial" w:hAnsi="Arial" w:cs="Arial"/>
                <w:sz w:val="20"/>
                <w:szCs w:val="20"/>
              </w:rPr>
              <w:t>Kerry Randle</w:t>
            </w:r>
          </w:p>
          <w:p w14:paraId="78215872" w14:textId="7FAE909C" w:rsidR="00937E83" w:rsidRPr="00CC7500" w:rsidRDefault="002C1DF9" w:rsidP="004D1D10">
            <w:pPr>
              <w:rPr>
                <w:rFonts w:ascii="Arial" w:hAnsi="Arial" w:cs="Arial"/>
                <w:sz w:val="20"/>
                <w:szCs w:val="20"/>
              </w:rPr>
            </w:pPr>
            <w:r w:rsidRPr="00CC7500">
              <w:rPr>
                <w:rFonts w:ascii="Arial" w:hAnsi="Arial" w:cs="Arial"/>
                <w:color w:val="000000"/>
                <w:sz w:val="20"/>
                <w:szCs w:val="20"/>
              </w:rPr>
              <w:t>Head o</w:t>
            </w:r>
            <w:r w:rsidR="00BA7283" w:rsidRPr="00CC7500">
              <w:rPr>
                <w:rFonts w:ascii="Arial" w:hAnsi="Arial" w:cs="Arial"/>
                <w:color w:val="000000"/>
                <w:sz w:val="20"/>
                <w:szCs w:val="20"/>
              </w:rPr>
              <w:t xml:space="preserve">f Student Support </w:t>
            </w:r>
            <w:r w:rsidR="00FB726C" w:rsidRPr="00CC7500">
              <w:rPr>
                <w:rFonts w:ascii="Arial" w:hAnsi="Arial" w:cs="Arial"/>
                <w:color w:val="000000"/>
                <w:sz w:val="20"/>
                <w:szCs w:val="20"/>
              </w:rPr>
              <w:t>a</w:t>
            </w:r>
            <w:r w:rsidR="00BA7283" w:rsidRPr="00CC7500">
              <w:rPr>
                <w:rFonts w:ascii="Arial" w:hAnsi="Arial" w:cs="Arial"/>
                <w:color w:val="000000"/>
                <w:sz w:val="20"/>
                <w:szCs w:val="20"/>
              </w:rPr>
              <w:t>nd Wellbeing</w:t>
            </w:r>
          </w:p>
        </w:tc>
      </w:tr>
      <w:tr w:rsidR="00937E83" w:rsidRPr="004D1D10" w14:paraId="25572B72" w14:textId="77777777" w:rsidTr="00A9672F">
        <w:tc>
          <w:tcPr>
            <w:tcW w:w="666" w:type="dxa"/>
            <w:tcBorders>
              <w:top w:val="nil"/>
              <w:left w:val="nil"/>
              <w:bottom w:val="nil"/>
              <w:right w:val="single" w:sz="4" w:space="0" w:color="auto"/>
            </w:tcBorders>
          </w:tcPr>
          <w:p w14:paraId="010BFE1E" w14:textId="67C3F268"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31FB5B75" w14:textId="72F9D7C8" w:rsidR="00937E83" w:rsidRPr="00CC7500" w:rsidRDefault="00937E83" w:rsidP="004D1D10">
            <w:pPr>
              <w:rPr>
                <w:rFonts w:ascii="Arial" w:hAnsi="Arial" w:cs="Arial"/>
                <w:bCs/>
                <w:color w:val="000000" w:themeColor="text1"/>
                <w:sz w:val="20"/>
                <w:szCs w:val="20"/>
              </w:rPr>
            </w:pPr>
            <w:r w:rsidRPr="00CC7500">
              <w:rPr>
                <w:rFonts w:ascii="Arial" w:hAnsi="Arial" w:cs="Arial"/>
                <w:bCs/>
                <w:color w:val="000000" w:themeColor="text1"/>
                <w:sz w:val="20"/>
                <w:szCs w:val="20"/>
              </w:rPr>
              <w:t>Robin Walsh</w:t>
            </w:r>
          </w:p>
          <w:p w14:paraId="442071B5" w14:textId="315D300F" w:rsidR="00937E83" w:rsidRPr="00CC7500" w:rsidRDefault="0055469A" w:rsidP="004D1D10">
            <w:pPr>
              <w:rPr>
                <w:rFonts w:ascii="Arial" w:hAnsi="Arial" w:cs="Arial"/>
                <w:sz w:val="20"/>
                <w:szCs w:val="20"/>
              </w:rPr>
            </w:pPr>
            <w:r w:rsidRPr="00CC7500">
              <w:rPr>
                <w:rFonts w:ascii="Arial" w:hAnsi="Arial" w:cs="Arial"/>
                <w:bCs/>
                <w:color w:val="000000" w:themeColor="text1"/>
                <w:sz w:val="20"/>
                <w:szCs w:val="20"/>
              </w:rPr>
              <w:t xml:space="preserve">Head of </w:t>
            </w:r>
            <w:r w:rsidR="00937E83" w:rsidRPr="00CC7500">
              <w:rPr>
                <w:rFonts w:ascii="Arial" w:hAnsi="Arial" w:cs="Arial"/>
                <w:bCs/>
                <w:color w:val="000000" w:themeColor="text1"/>
                <w:sz w:val="20"/>
                <w:szCs w:val="20"/>
              </w:rPr>
              <w:t>Residential Servi</w:t>
            </w:r>
            <w:r w:rsidRPr="00CC7500">
              <w:rPr>
                <w:rFonts w:ascii="Arial" w:hAnsi="Arial" w:cs="Arial"/>
                <w:bCs/>
                <w:color w:val="000000" w:themeColor="text1"/>
                <w:sz w:val="20"/>
                <w:szCs w:val="20"/>
              </w:rPr>
              <w:t>ces</w:t>
            </w:r>
          </w:p>
        </w:tc>
        <w:tc>
          <w:tcPr>
            <w:tcW w:w="4183" w:type="dxa"/>
            <w:tcBorders>
              <w:top w:val="single" w:sz="4" w:space="0" w:color="auto"/>
              <w:left w:val="single" w:sz="4" w:space="0" w:color="auto"/>
              <w:bottom w:val="single" w:sz="4" w:space="0" w:color="auto"/>
              <w:right w:val="single" w:sz="4" w:space="0" w:color="auto"/>
            </w:tcBorders>
          </w:tcPr>
          <w:p w14:paraId="2B0AF662" w14:textId="77777777" w:rsidR="0069577C" w:rsidRPr="00CC7500" w:rsidRDefault="00937E83" w:rsidP="0069577C">
            <w:pPr>
              <w:rPr>
                <w:rFonts w:ascii="Arial" w:hAnsi="Arial" w:cs="Arial"/>
                <w:bCs/>
                <w:color w:val="000000" w:themeColor="text1"/>
                <w:sz w:val="20"/>
                <w:szCs w:val="20"/>
              </w:rPr>
            </w:pPr>
            <w:r w:rsidRPr="00CC7500">
              <w:rPr>
                <w:rFonts w:ascii="Arial" w:hAnsi="Arial" w:cs="Arial"/>
                <w:bCs/>
                <w:color w:val="000000" w:themeColor="text1"/>
                <w:sz w:val="20"/>
                <w:szCs w:val="20"/>
              </w:rPr>
              <w:t xml:space="preserve">Glenda Brown </w:t>
            </w:r>
          </w:p>
          <w:p w14:paraId="2BB6F80F" w14:textId="5543F496" w:rsidR="00937E83" w:rsidRPr="00CC7500" w:rsidRDefault="00937E83" w:rsidP="0069577C">
            <w:pPr>
              <w:rPr>
                <w:rFonts w:ascii="Arial" w:hAnsi="Arial" w:cs="Arial"/>
                <w:sz w:val="20"/>
                <w:szCs w:val="20"/>
              </w:rPr>
            </w:pPr>
            <w:r w:rsidRPr="00CC7500">
              <w:rPr>
                <w:rFonts w:ascii="Arial" w:hAnsi="Arial" w:cs="Arial"/>
                <w:bCs/>
                <w:color w:val="000000" w:themeColor="text1"/>
                <w:sz w:val="20"/>
                <w:szCs w:val="20"/>
              </w:rPr>
              <w:t>General Manager – Larger Developments</w:t>
            </w:r>
          </w:p>
        </w:tc>
      </w:tr>
      <w:tr w:rsidR="00937E83" w:rsidRPr="004D1D10" w14:paraId="4DF77A87" w14:textId="77777777" w:rsidTr="00A9672F">
        <w:tc>
          <w:tcPr>
            <w:tcW w:w="666" w:type="dxa"/>
            <w:tcBorders>
              <w:top w:val="nil"/>
              <w:left w:val="nil"/>
              <w:bottom w:val="nil"/>
              <w:right w:val="single" w:sz="4" w:space="0" w:color="auto"/>
            </w:tcBorders>
          </w:tcPr>
          <w:p w14:paraId="523C04D7" w14:textId="77966F82"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63928FFC" w14:textId="5ED9FE9C" w:rsidR="00937E83" w:rsidRPr="00CC7500" w:rsidRDefault="00523740" w:rsidP="004D1D10">
            <w:pPr>
              <w:rPr>
                <w:rFonts w:ascii="Arial" w:hAnsi="Arial" w:cs="Arial"/>
                <w:sz w:val="20"/>
                <w:szCs w:val="20"/>
              </w:rPr>
            </w:pPr>
            <w:r w:rsidRPr="00CC7500">
              <w:rPr>
                <w:rFonts w:ascii="Arial" w:hAnsi="Arial" w:cs="Arial"/>
                <w:sz w:val="20"/>
                <w:szCs w:val="20"/>
              </w:rPr>
              <w:t>Jane Wakefield</w:t>
            </w:r>
          </w:p>
          <w:p w14:paraId="08AA9543" w14:textId="77777777" w:rsidR="00937E83" w:rsidRPr="00CC7500" w:rsidRDefault="00937E83" w:rsidP="004D1D10">
            <w:pPr>
              <w:rPr>
                <w:rFonts w:ascii="Arial" w:hAnsi="Arial" w:cs="Arial"/>
                <w:sz w:val="20"/>
                <w:szCs w:val="20"/>
              </w:rPr>
            </w:pPr>
            <w:r w:rsidRPr="00CC7500">
              <w:rPr>
                <w:rFonts w:ascii="Arial" w:hAnsi="Arial" w:cs="Arial"/>
                <w:sz w:val="20"/>
                <w:szCs w:val="20"/>
              </w:rPr>
              <w:t xml:space="preserve">Director of Marketing &amp; Comms </w:t>
            </w:r>
          </w:p>
        </w:tc>
        <w:tc>
          <w:tcPr>
            <w:tcW w:w="4183" w:type="dxa"/>
            <w:tcBorders>
              <w:top w:val="single" w:sz="4" w:space="0" w:color="auto"/>
              <w:left w:val="single" w:sz="4" w:space="0" w:color="auto"/>
              <w:bottom w:val="single" w:sz="4" w:space="0" w:color="auto"/>
              <w:right w:val="single" w:sz="4" w:space="0" w:color="auto"/>
            </w:tcBorders>
          </w:tcPr>
          <w:p w14:paraId="0862B383" w14:textId="03E6B6F5" w:rsidR="00937E83" w:rsidRPr="00CC7500" w:rsidRDefault="009B6D4C" w:rsidP="004D1D10">
            <w:pPr>
              <w:rPr>
                <w:rFonts w:ascii="Arial" w:hAnsi="Arial" w:cs="Arial"/>
                <w:color w:val="000000"/>
                <w:sz w:val="20"/>
                <w:szCs w:val="20"/>
              </w:rPr>
            </w:pPr>
            <w:r w:rsidRPr="009B6D4C">
              <w:rPr>
                <w:rFonts w:ascii="Arial" w:hAnsi="Arial" w:cs="Arial"/>
                <w:color w:val="000000"/>
                <w:sz w:val="20"/>
                <w:szCs w:val="20"/>
                <w:highlight w:val="yellow"/>
              </w:rPr>
              <w:t>Matt Usher</w:t>
            </w:r>
          </w:p>
          <w:p w14:paraId="417F5BF4" w14:textId="1C095914" w:rsidR="00937E83" w:rsidRPr="00CC7500" w:rsidRDefault="009B6D4C" w:rsidP="004D1D10">
            <w:pPr>
              <w:rPr>
                <w:rFonts w:ascii="Arial" w:hAnsi="Arial" w:cs="Arial"/>
                <w:sz w:val="20"/>
                <w:szCs w:val="20"/>
              </w:rPr>
            </w:pPr>
            <w:r>
              <w:rPr>
                <w:rFonts w:ascii="Arial" w:hAnsi="Arial" w:cs="Arial"/>
                <w:sz w:val="20"/>
                <w:szCs w:val="20"/>
              </w:rPr>
              <w:t>Head of Marketing &amp; Communications</w:t>
            </w:r>
          </w:p>
        </w:tc>
      </w:tr>
      <w:tr w:rsidR="00B61D39" w:rsidRPr="004D1D10" w14:paraId="6A63C644" w14:textId="77777777" w:rsidTr="00A9672F">
        <w:tc>
          <w:tcPr>
            <w:tcW w:w="666" w:type="dxa"/>
            <w:tcBorders>
              <w:top w:val="nil"/>
              <w:left w:val="nil"/>
              <w:bottom w:val="nil"/>
              <w:right w:val="single" w:sz="4" w:space="0" w:color="auto"/>
            </w:tcBorders>
          </w:tcPr>
          <w:p w14:paraId="75456C71" w14:textId="77777777" w:rsidR="00B61D39" w:rsidRPr="004D1D10" w:rsidRDefault="00B61D39"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3AB085A1" w14:textId="3A819894" w:rsidR="00B61D39" w:rsidRPr="00CC7500" w:rsidRDefault="00B61D39" w:rsidP="00B61D39">
            <w:pPr>
              <w:pStyle w:val="ListParagraph"/>
              <w:ind w:left="0"/>
              <w:rPr>
                <w:rFonts w:ascii="Arial" w:hAnsi="Arial" w:cs="Arial"/>
                <w:sz w:val="20"/>
                <w:szCs w:val="20"/>
              </w:rPr>
            </w:pPr>
            <w:r>
              <w:rPr>
                <w:rFonts w:ascii="Arial" w:hAnsi="Arial" w:cs="Arial"/>
                <w:sz w:val="20"/>
                <w:szCs w:val="20"/>
              </w:rPr>
              <w:t>N</w:t>
            </w:r>
            <w:r w:rsidRPr="00CC7500">
              <w:rPr>
                <w:rFonts w:ascii="Arial" w:hAnsi="Arial" w:cs="Arial"/>
                <w:sz w:val="20"/>
                <w:szCs w:val="20"/>
              </w:rPr>
              <w:t xml:space="preserve">athaniel Hobby (alternate with </w:t>
            </w:r>
            <w:r>
              <w:rPr>
                <w:rFonts w:ascii="Arial" w:hAnsi="Arial" w:cs="Arial"/>
                <w:sz w:val="20"/>
                <w:szCs w:val="20"/>
              </w:rPr>
              <w:t>EW</w:t>
            </w:r>
            <w:r w:rsidRPr="00CC7500">
              <w:rPr>
                <w:rFonts w:ascii="Arial" w:hAnsi="Arial" w:cs="Arial"/>
                <w:sz w:val="20"/>
                <w:szCs w:val="20"/>
              </w:rPr>
              <w:t>)</w:t>
            </w:r>
          </w:p>
          <w:p w14:paraId="035E10E2" w14:textId="21034B54" w:rsidR="00B61D39" w:rsidRPr="00CC7500" w:rsidRDefault="00B61D39" w:rsidP="00B61D39">
            <w:pPr>
              <w:rPr>
                <w:rFonts w:ascii="Arial" w:hAnsi="Arial" w:cs="Arial"/>
                <w:sz w:val="20"/>
                <w:szCs w:val="20"/>
              </w:rPr>
            </w:pPr>
            <w:r w:rsidRPr="00CC7500">
              <w:rPr>
                <w:rFonts w:ascii="Arial" w:hAnsi="Arial" w:cs="Arial"/>
                <w:color w:val="000000"/>
                <w:sz w:val="20"/>
                <w:szCs w:val="20"/>
              </w:rPr>
              <w:t>PR &amp; Corporate Communications Manager</w:t>
            </w:r>
          </w:p>
        </w:tc>
        <w:tc>
          <w:tcPr>
            <w:tcW w:w="4183" w:type="dxa"/>
            <w:tcBorders>
              <w:top w:val="single" w:sz="4" w:space="0" w:color="auto"/>
              <w:left w:val="single" w:sz="4" w:space="0" w:color="auto"/>
              <w:bottom w:val="single" w:sz="4" w:space="0" w:color="auto"/>
              <w:right w:val="single" w:sz="4" w:space="0" w:color="auto"/>
            </w:tcBorders>
          </w:tcPr>
          <w:p w14:paraId="1DB311E9" w14:textId="3AA4F966" w:rsidR="00B61D39" w:rsidRPr="00CC7500" w:rsidRDefault="00B61D39" w:rsidP="00B61D39">
            <w:pPr>
              <w:pStyle w:val="ListParagraph"/>
              <w:ind w:left="0"/>
              <w:rPr>
                <w:rFonts w:ascii="Arial" w:hAnsi="Arial" w:cs="Arial"/>
                <w:sz w:val="20"/>
                <w:szCs w:val="20"/>
              </w:rPr>
            </w:pPr>
            <w:r w:rsidRPr="00CC7500">
              <w:rPr>
                <w:rFonts w:ascii="Arial" w:hAnsi="Arial" w:cs="Arial"/>
                <w:sz w:val="20"/>
                <w:szCs w:val="20"/>
              </w:rPr>
              <w:t xml:space="preserve">Elaine Warriner (alternate with </w:t>
            </w:r>
            <w:r>
              <w:rPr>
                <w:rFonts w:ascii="Arial" w:hAnsi="Arial" w:cs="Arial"/>
                <w:sz w:val="20"/>
                <w:szCs w:val="20"/>
              </w:rPr>
              <w:t>NH</w:t>
            </w:r>
            <w:r w:rsidRPr="00CC7500">
              <w:rPr>
                <w:rFonts w:ascii="Arial" w:hAnsi="Arial" w:cs="Arial"/>
                <w:sz w:val="20"/>
                <w:szCs w:val="20"/>
              </w:rPr>
              <w:t>)</w:t>
            </w:r>
          </w:p>
          <w:p w14:paraId="4ABA5BE2" w14:textId="79C2EB09" w:rsidR="00B61D39" w:rsidRPr="00CC7500" w:rsidRDefault="00B61D39" w:rsidP="00B61D39">
            <w:pPr>
              <w:rPr>
                <w:rFonts w:ascii="Arial" w:hAnsi="Arial" w:cs="Arial"/>
                <w:bCs/>
                <w:sz w:val="20"/>
                <w:szCs w:val="20"/>
              </w:rPr>
            </w:pPr>
            <w:r w:rsidRPr="00CC7500">
              <w:rPr>
                <w:rFonts w:ascii="Arial" w:hAnsi="Arial" w:cs="Arial"/>
                <w:sz w:val="20"/>
                <w:szCs w:val="20"/>
              </w:rPr>
              <w:t>Internal Comms Manager</w:t>
            </w:r>
          </w:p>
        </w:tc>
      </w:tr>
      <w:tr w:rsidR="00937E83" w:rsidRPr="004D1D10" w14:paraId="5DA3DC63" w14:textId="77777777" w:rsidTr="00A9672F">
        <w:tc>
          <w:tcPr>
            <w:tcW w:w="666" w:type="dxa"/>
            <w:tcBorders>
              <w:top w:val="nil"/>
              <w:left w:val="nil"/>
              <w:bottom w:val="nil"/>
              <w:right w:val="single" w:sz="4" w:space="0" w:color="auto"/>
            </w:tcBorders>
          </w:tcPr>
          <w:p w14:paraId="2A24738C"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036CFEDC" w14:textId="10E2C96E" w:rsidR="00937E83" w:rsidRPr="00CC7500" w:rsidRDefault="00937E83" w:rsidP="004D1D10">
            <w:pPr>
              <w:rPr>
                <w:rFonts w:ascii="Arial" w:hAnsi="Arial" w:cs="Arial"/>
                <w:sz w:val="20"/>
                <w:szCs w:val="20"/>
              </w:rPr>
            </w:pPr>
            <w:r w:rsidRPr="00CC7500">
              <w:rPr>
                <w:rFonts w:ascii="Arial" w:hAnsi="Arial" w:cs="Arial"/>
                <w:sz w:val="20"/>
                <w:szCs w:val="20"/>
              </w:rPr>
              <w:t xml:space="preserve">Karen Parker </w:t>
            </w:r>
          </w:p>
          <w:p w14:paraId="2AEAC049" w14:textId="02F2BEDC" w:rsidR="00937E83" w:rsidRPr="00CC7500" w:rsidRDefault="00937E83" w:rsidP="004D1D10">
            <w:pPr>
              <w:rPr>
                <w:rFonts w:ascii="Arial" w:hAnsi="Arial" w:cs="Arial"/>
                <w:bCs/>
                <w:sz w:val="20"/>
                <w:szCs w:val="20"/>
              </w:rPr>
            </w:pPr>
            <w:r w:rsidRPr="00CC7500">
              <w:rPr>
                <w:rFonts w:ascii="Arial" w:hAnsi="Arial" w:cs="Arial"/>
                <w:sz w:val="20"/>
                <w:szCs w:val="20"/>
              </w:rPr>
              <w:t xml:space="preserve">Director of </w:t>
            </w:r>
            <w:r w:rsidRPr="00CC7500">
              <w:rPr>
                <w:rFonts w:ascii="Arial" w:hAnsi="Arial" w:cs="Arial"/>
                <w:bCs/>
                <w:sz w:val="20"/>
                <w:szCs w:val="20"/>
              </w:rPr>
              <w:t>Human Resources</w:t>
            </w:r>
            <w:r w:rsidR="0055469A" w:rsidRPr="00CC7500">
              <w:rPr>
                <w:rFonts w:ascii="Arial" w:hAnsi="Arial" w:cs="Arial"/>
                <w:bCs/>
                <w:sz w:val="20"/>
                <w:szCs w:val="20"/>
              </w:rPr>
              <w:t xml:space="preserve"> Services</w:t>
            </w:r>
          </w:p>
        </w:tc>
        <w:tc>
          <w:tcPr>
            <w:tcW w:w="4183" w:type="dxa"/>
            <w:tcBorders>
              <w:top w:val="single" w:sz="4" w:space="0" w:color="auto"/>
              <w:left w:val="single" w:sz="4" w:space="0" w:color="auto"/>
              <w:bottom w:val="single" w:sz="4" w:space="0" w:color="auto"/>
              <w:right w:val="single" w:sz="4" w:space="0" w:color="auto"/>
            </w:tcBorders>
          </w:tcPr>
          <w:p w14:paraId="5318204A" w14:textId="5516A13D" w:rsidR="00937E83" w:rsidRPr="00CC7500" w:rsidRDefault="00937E83" w:rsidP="004D1D10">
            <w:pPr>
              <w:rPr>
                <w:rFonts w:ascii="Arial" w:hAnsi="Arial" w:cs="Arial"/>
                <w:bCs/>
                <w:sz w:val="20"/>
                <w:szCs w:val="20"/>
              </w:rPr>
            </w:pPr>
            <w:r w:rsidRPr="00CC7500">
              <w:rPr>
                <w:rFonts w:ascii="Arial" w:hAnsi="Arial" w:cs="Arial"/>
                <w:bCs/>
                <w:sz w:val="20"/>
                <w:szCs w:val="20"/>
              </w:rPr>
              <w:t>Sally Driver</w:t>
            </w:r>
          </w:p>
          <w:p w14:paraId="3B0583F3" w14:textId="2B3413C1" w:rsidR="00937E83" w:rsidRPr="00CC7500" w:rsidRDefault="0089674C" w:rsidP="004D1D10">
            <w:pPr>
              <w:rPr>
                <w:rFonts w:ascii="Arial" w:hAnsi="Arial" w:cs="Arial"/>
                <w:bCs/>
                <w:color w:val="000000"/>
                <w:sz w:val="20"/>
                <w:szCs w:val="20"/>
                <w:lang w:val="en-US" w:eastAsia="en-US"/>
              </w:rPr>
            </w:pPr>
            <w:r w:rsidRPr="00CC7500">
              <w:rPr>
                <w:rFonts w:ascii="Arial" w:hAnsi="Arial" w:cs="Arial"/>
                <w:color w:val="000000"/>
                <w:sz w:val="20"/>
                <w:szCs w:val="20"/>
              </w:rPr>
              <w:t>Head of Talent Acquisition &amp; Analytics</w:t>
            </w:r>
          </w:p>
        </w:tc>
      </w:tr>
      <w:tr w:rsidR="00DB1136" w:rsidRPr="004D1D10" w14:paraId="362A5932" w14:textId="77777777" w:rsidTr="00A9672F">
        <w:tc>
          <w:tcPr>
            <w:tcW w:w="666" w:type="dxa"/>
            <w:tcBorders>
              <w:top w:val="nil"/>
              <w:left w:val="nil"/>
              <w:bottom w:val="nil"/>
              <w:right w:val="single" w:sz="4" w:space="0" w:color="auto"/>
            </w:tcBorders>
          </w:tcPr>
          <w:p w14:paraId="21E8C8B9" w14:textId="77777777" w:rsidR="00DB1136" w:rsidRPr="004D1D10" w:rsidRDefault="00DB1136"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05BA0A9D" w14:textId="647A5707" w:rsidR="00DB1136" w:rsidRPr="00CC7500" w:rsidRDefault="00DB1136" w:rsidP="00DB1136">
            <w:pPr>
              <w:rPr>
                <w:rFonts w:ascii="Arial" w:hAnsi="Arial" w:cs="Arial"/>
                <w:bCs/>
                <w:sz w:val="20"/>
                <w:szCs w:val="20"/>
              </w:rPr>
            </w:pPr>
            <w:r w:rsidRPr="00CC7500">
              <w:rPr>
                <w:rFonts w:ascii="Arial" w:hAnsi="Arial" w:cs="Arial"/>
                <w:bCs/>
                <w:sz w:val="20"/>
                <w:szCs w:val="20"/>
              </w:rPr>
              <w:t xml:space="preserve">Karen Butters </w:t>
            </w:r>
          </w:p>
          <w:p w14:paraId="7A692ED4" w14:textId="4581C5D9" w:rsidR="00DB1136" w:rsidRPr="00CC7500" w:rsidRDefault="00DB1136" w:rsidP="00DB1136">
            <w:pPr>
              <w:rPr>
                <w:rFonts w:ascii="Arial" w:hAnsi="Arial" w:cs="Arial"/>
                <w:sz w:val="20"/>
                <w:szCs w:val="20"/>
              </w:rPr>
            </w:pPr>
            <w:r w:rsidRPr="00CC7500">
              <w:rPr>
                <w:rFonts w:ascii="Arial" w:hAnsi="Arial" w:cs="Arial"/>
                <w:color w:val="000000"/>
                <w:sz w:val="20"/>
                <w:szCs w:val="20"/>
              </w:rPr>
              <w:t>Head of Health, Safety &amp; Wellbeing</w:t>
            </w:r>
          </w:p>
        </w:tc>
        <w:tc>
          <w:tcPr>
            <w:tcW w:w="4183" w:type="dxa"/>
            <w:tcBorders>
              <w:top w:val="single" w:sz="4" w:space="0" w:color="auto"/>
              <w:left w:val="single" w:sz="4" w:space="0" w:color="auto"/>
              <w:bottom w:val="single" w:sz="4" w:space="0" w:color="auto"/>
              <w:right w:val="single" w:sz="4" w:space="0" w:color="auto"/>
            </w:tcBorders>
          </w:tcPr>
          <w:p w14:paraId="54D0D6FC" w14:textId="77777777" w:rsidR="00CC7500" w:rsidRDefault="005C5153" w:rsidP="00CC7500">
            <w:pPr>
              <w:rPr>
                <w:rFonts w:ascii="Arial" w:hAnsi="Arial" w:cs="Arial"/>
                <w:bCs/>
                <w:sz w:val="20"/>
                <w:szCs w:val="20"/>
              </w:rPr>
            </w:pPr>
            <w:r w:rsidRPr="00CC7500">
              <w:rPr>
                <w:rFonts w:ascii="Arial" w:hAnsi="Arial" w:cs="Arial"/>
                <w:bCs/>
                <w:sz w:val="20"/>
                <w:szCs w:val="20"/>
              </w:rPr>
              <w:t>Jim Mussenden</w:t>
            </w:r>
          </w:p>
          <w:p w14:paraId="3036821D" w14:textId="702FF1B8" w:rsidR="00DB1136" w:rsidRPr="00CC7500" w:rsidRDefault="005C5153" w:rsidP="00CC7500">
            <w:pPr>
              <w:rPr>
                <w:rFonts w:ascii="Arial" w:hAnsi="Arial" w:cs="Arial"/>
                <w:bCs/>
                <w:sz w:val="20"/>
                <w:szCs w:val="20"/>
              </w:rPr>
            </w:pPr>
            <w:r w:rsidRPr="00CC7500">
              <w:rPr>
                <w:rFonts w:ascii="Arial" w:hAnsi="Arial" w:cs="Arial"/>
                <w:bCs/>
                <w:sz w:val="20"/>
                <w:szCs w:val="20"/>
              </w:rPr>
              <w:t>Health &amp; Safety Advisor</w:t>
            </w:r>
          </w:p>
        </w:tc>
      </w:tr>
      <w:tr w:rsidR="00937E83" w:rsidRPr="004D1D10" w14:paraId="646B3134" w14:textId="77777777" w:rsidTr="00A9672F">
        <w:tc>
          <w:tcPr>
            <w:tcW w:w="666" w:type="dxa"/>
            <w:tcBorders>
              <w:top w:val="nil"/>
              <w:left w:val="nil"/>
              <w:bottom w:val="nil"/>
              <w:right w:val="single" w:sz="4" w:space="0" w:color="auto"/>
            </w:tcBorders>
          </w:tcPr>
          <w:p w14:paraId="724ABD5E"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4C08CB13" w14:textId="77440254" w:rsidR="00937E83" w:rsidRPr="00CC7500" w:rsidRDefault="0029400E" w:rsidP="004D1D10">
            <w:pPr>
              <w:rPr>
                <w:rFonts w:ascii="Arial" w:hAnsi="Arial" w:cs="Arial"/>
                <w:sz w:val="20"/>
                <w:szCs w:val="20"/>
              </w:rPr>
            </w:pPr>
            <w:r w:rsidRPr="00CC7500">
              <w:rPr>
                <w:rFonts w:ascii="Arial" w:hAnsi="Arial" w:cs="Arial"/>
                <w:sz w:val="20"/>
                <w:szCs w:val="20"/>
              </w:rPr>
              <w:t>Susie Reynell</w:t>
            </w:r>
            <w:r w:rsidR="00346503" w:rsidRPr="00CC7500">
              <w:rPr>
                <w:rFonts w:ascii="Arial" w:hAnsi="Arial" w:cs="Arial"/>
                <w:sz w:val="20"/>
                <w:szCs w:val="20"/>
              </w:rPr>
              <w:t xml:space="preserve"> </w:t>
            </w:r>
          </w:p>
          <w:p w14:paraId="675B46C8" w14:textId="3DAA5AA7" w:rsidR="00937E83" w:rsidRPr="00CC7500" w:rsidRDefault="00937E83" w:rsidP="004D1D10">
            <w:pPr>
              <w:rPr>
                <w:rFonts w:ascii="Arial" w:hAnsi="Arial" w:cs="Arial"/>
                <w:bCs/>
                <w:sz w:val="20"/>
                <w:szCs w:val="20"/>
              </w:rPr>
            </w:pPr>
            <w:r w:rsidRPr="00CC7500">
              <w:rPr>
                <w:rFonts w:ascii="Arial" w:hAnsi="Arial" w:cs="Arial"/>
                <w:sz w:val="20"/>
                <w:szCs w:val="20"/>
              </w:rPr>
              <w:t>Finance Director</w:t>
            </w:r>
          </w:p>
        </w:tc>
        <w:tc>
          <w:tcPr>
            <w:tcW w:w="4183" w:type="dxa"/>
            <w:tcBorders>
              <w:top w:val="single" w:sz="4" w:space="0" w:color="auto"/>
              <w:left w:val="single" w:sz="4" w:space="0" w:color="auto"/>
              <w:bottom w:val="single" w:sz="4" w:space="0" w:color="auto"/>
              <w:right w:val="single" w:sz="4" w:space="0" w:color="auto"/>
            </w:tcBorders>
          </w:tcPr>
          <w:p w14:paraId="6C87BB3E" w14:textId="2FA00185" w:rsidR="00937E83" w:rsidRPr="00CC7500" w:rsidRDefault="00937E83" w:rsidP="004D1D10">
            <w:pPr>
              <w:rPr>
                <w:rFonts w:ascii="Arial" w:hAnsi="Arial" w:cs="Arial"/>
                <w:bCs/>
                <w:sz w:val="20"/>
                <w:szCs w:val="20"/>
              </w:rPr>
            </w:pPr>
            <w:r w:rsidRPr="00CC7500">
              <w:rPr>
                <w:rFonts w:ascii="Arial" w:hAnsi="Arial" w:cs="Arial"/>
                <w:bCs/>
                <w:sz w:val="20"/>
                <w:szCs w:val="20"/>
              </w:rPr>
              <w:t xml:space="preserve">Sarah Hutchings </w:t>
            </w:r>
          </w:p>
          <w:p w14:paraId="1AB31CF9" w14:textId="2E272100" w:rsidR="00937E83" w:rsidRPr="00CC7500" w:rsidRDefault="00937E83" w:rsidP="004D1D10">
            <w:pPr>
              <w:rPr>
                <w:rFonts w:ascii="Arial" w:hAnsi="Arial" w:cs="Arial"/>
                <w:bCs/>
                <w:sz w:val="20"/>
                <w:szCs w:val="20"/>
              </w:rPr>
            </w:pPr>
            <w:r w:rsidRPr="00CC7500">
              <w:rPr>
                <w:rFonts w:ascii="Arial" w:hAnsi="Arial" w:cs="Arial"/>
                <w:bCs/>
                <w:sz w:val="20"/>
                <w:szCs w:val="20"/>
              </w:rPr>
              <w:t>Deputy Finance Director</w:t>
            </w:r>
          </w:p>
        </w:tc>
      </w:tr>
      <w:tr w:rsidR="00937E83" w:rsidRPr="004D1D10" w14:paraId="1F67095C" w14:textId="77777777" w:rsidTr="00A9672F">
        <w:tc>
          <w:tcPr>
            <w:tcW w:w="666" w:type="dxa"/>
            <w:tcBorders>
              <w:top w:val="nil"/>
              <w:left w:val="nil"/>
              <w:bottom w:val="nil"/>
              <w:right w:val="single" w:sz="4" w:space="0" w:color="auto"/>
            </w:tcBorders>
          </w:tcPr>
          <w:p w14:paraId="7F4B934B"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2E29D0FF" w14:textId="58D90C2E" w:rsidR="00937E83" w:rsidRPr="00CC7500" w:rsidRDefault="00334D3A" w:rsidP="004D1D10">
            <w:pPr>
              <w:rPr>
                <w:rFonts w:ascii="Arial" w:hAnsi="Arial" w:cs="Arial"/>
                <w:bCs/>
                <w:sz w:val="20"/>
                <w:szCs w:val="20"/>
              </w:rPr>
            </w:pPr>
            <w:r w:rsidRPr="00334D3A">
              <w:rPr>
                <w:rFonts w:ascii="Arial" w:hAnsi="Arial" w:cs="Arial"/>
                <w:bCs/>
                <w:sz w:val="20"/>
                <w:szCs w:val="20"/>
                <w:highlight w:val="yellow"/>
              </w:rPr>
              <w:t>Vacant</w:t>
            </w:r>
          </w:p>
          <w:p w14:paraId="77C636DD" w14:textId="154391DE" w:rsidR="00937E83" w:rsidRPr="00CC7500" w:rsidRDefault="00937E83" w:rsidP="004D1D10">
            <w:pPr>
              <w:rPr>
                <w:rFonts w:ascii="Arial" w:hAnsi="Arial" w:cs="Arial"/>
                <w:bCs/>
                <w:color w:val="000000" w:themeColor="text1"/>
                <w:sz w:val="20"/>
                <w:szCs w:val="20"/>
              </w:rPr>
            </w:pPr>
            <w:r w:rsidRPr="00CC7500">
              <w:rPr>
                <w:rFonts w:ascii="Arial" w:hAnsi="Arial" w:cs="Arial"/>
                <w:bCs/>
                <w:sz w:val="20"/>
                <w:szCs w:val="20"/>
              </w:rPr>
              <w:t>Insurance &amp; FA Officer</w:t>
            </w:r>
          </w:p>
        </w:tc>
        <w:tc>
          <w:tcPr>
            <w:tcW w:w="4183" w:type="dxa"/>
            <w:tcBorders>
              <w:top w:val="single" w:sz="4" w:space="0" w:color="auto"/>
              <w:left w:val="single" w:sz="4" w:space="0" w:color="auto"/>
              <w:bottom w:val="single" w:sz="4" w:space="0" w:color="auto"/>
              <w:right w:val="single" w:sz="4" w:space="0" w:color="auto"/>
            </w:tcBorders>
          </w:tcPr>
          <w:p w14:paraId="5C3FB336" w14:textId="6FB2C0BB" w:rsidR="00937E83" w:rsidRPr="00CC7500" w:rsidRDefault="00937E83" w:rsidP="004D1D10">
            <w:pPr>
              <w:rPr>
                <w:rFonts w:ascii="Arial" w:hAnsi="Arial" w:cs="Arial"/>
                <w:bCs/>
                <w:sz w:val="20"/>
                <w:szCs w:val="20"/>
              </w:rPr>
            </w:pPr>
            <w:r w:rsidRPr="00CC7500">
              <w:rPr>
                <w:rFonts w:ascii="Arial" w:hAnsi="Arial" w:cs="Arial"/>
                <w:bCs/>
                <w:sz w:val="20"/>
                <w:szCs w:val="20"/>
              </w:rPr>
              <w:t xml:space="preserve">Kevin Welford </w:t>
            </w:r>
          </w:p>
          <w:p w14:paraId="7A941E9B" w14:textId="29F206D9" w:rsidR="003110DB" w:rsidRPr="00CC7500" w:rsidRDefault="00937E83" w:rsidP="0069577C">
            <w:pPr>
              <w:rPr>
                <w:rFonts w:ascii="Arial" w:hAnsi="Arial" w:cs="Arial"/>
                <w:bCs/>
                <w:color w:val="000000" w:themeColor="text1"/>
                <w:sz w:val="20"/>
                <w:szCs w:val="20"/>
              </w:rPr>
            </w:pPr>
            <w:r w:rsidRPr="00CC7500">
              <w:rPr>
                <w:rFonts w:ascii="Arial" w:hAnsi="Arial" w:cs="Arial"/>
                <w:bCs/>
                <w:sz w:val="20"/>
                <w:szCs w:val="20"/>
              </w:rPr>
              <w:t xml:space="preserve">Financial Accounting &amp; Compliance Manager </w:t>
            </w:r>
          </w:p>
        </w:tc>
      </w:tr>
      <w:tr w:rsidR="00937E83" w:rsidRPr="004D1D10" w14:paraId="161BCD5E" w14:textId="77777777" w:rsidTr="00A9672F">
        <w:tc>
          <w:tcPr>
            <w:tcW w:w="666" w:type="dxa"/>
            <w:tcBorders>
              <w:top w:val="nil"/>
              <w:left w:val="nil"/>
              <w:bottom w:val="nil"/>
              <w:right w:val="single" w:sz="4" w:space="0" w:color="auto"/>
            </w:tcBorders>
          </w:tcPr>
          <w:p w14:paraId="48CABCB7"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24B68955" w14:textId="7A6123F3" w:rsidR="00937E83" w:rsidRPr="00D845D5" w:rsidRDefault="00937E83" w:rsidP="004D1D10">
            <w:pPr>
              <w:rPr>
                <w:rFonts w:ascii="Arial" w:hAnsi="Arial" w:cs="Arial"/>
                <w:bCs/>
                <w:sz w:val="20"/>
                <w:szCs w:val="20"/>
              </w:rPr>
            </w:pPr>
            <w:r w:rsidRPr="00D845D5">
              <w:rPr>
                <w:rFonts w:ascii="Arial" w:hAnsi="Arial" w:cs="Arial"/>
                <w:bCs/>
                <w:sz w:val="20"/>
                <w:szCs w:val="20"/>
              </w:rPr>
              <w:t xml:space="preserve">Jacky Mack </w:t>
            </w:r>
          </w:p>
          <w:p w14:paraId="09BF34FC" w14:textId="32287615" w:rsidR="00937E83" w:rsidRPr="00D845D5" w:rsidRDefault="00235500" w:rsidP="004D1D10">
            <w:pPr>
              <w:rPr>
                <w:rFonts w:ascii="Arial" w:hAnsi="Arial" w:cs="Arial"/>
                <w:bCs/>
                <w:sz w:val="20"/>
                <w:szCs w:val="20"/>
              </w:rPr>
            </w:pPr>
            <w:r w:rsidRPr="00D845D5">
              <w:rPr>
                <w:rFonts w:ascii="Arial" w:hAnsi="Arial" w:cs="Arial"/>
                <w:bCs/>
                <w:sz w:val="20"/>
                <w:szCs w:val="20"/>
              </w:rPr>
              <w:t>Academic Registrar</w:t>
            </w:r>
          </w:p>
        </w:tc>
        <w:tc>
          <w:tcPr>
            <w:tcW w:w="4183" w:type="dxa"/>
            <w:tcBorders>
              <w:top w:val="single" w:sz="4" w:space="0" w:color="auto"/>
              <w:left w:val="single" w:sz="4" w:space="0" w:color="auto"/>
              <w:bottom w:val="single" w:sz="4" w:space="0" w:color="auto"/>
              <w:right w:val="single" w:sz="4" w:space="0" w:color="auto"/>
            </w:tcBorders>
          </w:tcPr>
          <w:p w14:paraId="07605661" w14:textId="6CFABCE9" w:rsidR="00937E83" w:rsidRPr="00D845D5" w:rsidRDefault="00CC7500" w:rsidP="0067292C">
            <w:pPr>
              <w:pStyle w:val="ListParagraph"/>
              <w:numPr>
                <w:ilvl w:val="0"/>
                <w:numId w:val="14"/>
              </w:numPr>
              <w:ind w:left="0" w:firstLine="0"/>
              <w:rPr>
                <w:rFonts w:ascii="Arial" w:hAnsi="Arial" w:cs="Arial"/>
                <w:bCs/>
                <w:sz w:val="20"/>
                <w:szCs w:val="20"/>
              </w:rPr>
            </w:pPr>
            <w:r w:rsidRPr="00D845D5">
              <w:rPr>
                <w:rFonts w:ascii="Arial" w:hAnsi="Arial" w:cs="Arial"/>
                <w:bCs/>
                <w:sz w:val="20"/>
                <w:szCs w:val="20"/>
              </w:rPr>
              <w:t>Clare West</w:t>
            </w:r>
          </w:p>
          <w:p w14:paraId="1760C234" w14:textId="6C097EEF" w:rsidR="00937E83" w:rsidRPr="00D845D5" w:rsidRDefault="00937E83" w:rsidP="004D1D10">
            <w:pPr>
              <w:rPr>
                <w:rFonts w:ascii="Arial" w:hAnsi="Arial" w:cs="Arial"/>
                <w:bCs/>
                <w:sz w:val="20"/>
                <w:szCs w:val="20"/>
              </w:rPr>
            </w:pPr>
            <w:r w:rsidRPr="00D845D5">
              <w:rPr>
                <w:rFonts w:ascii="Arial" w:hAnsi="Arial" w:cs="Arial"/>
                <w:bCs/>
                <w:sz w:val="20"/>
                <w:szCs w:val="20"/>
              </w:rPr>
              <w:t>Head of Library Services</w:t>
            </w:r>
          </w:p>
          <w:p w14:paraId="0182C359" w14:textId="5311F9C6" w:rsidR="00937E83" w:rsidRPr="00D845D5" w:rsidRDefault="00937E83" w:rsidP="0067292C">
            <w:pPr>
              <w:pStyle w:val="ListParagraph"/>
              <w:numPr>
                <w:ilvl w:val="0"/>
                <w:numId w:val="14"/>
              </w:numPr>
              <w:ind w:left="0" w:firstLine="0"/>
              <w:rPr>
                <w:rFonts w:ascii="Arial" w:hAnsi="Arial" w:cs="Arial"/>
                <w:bCs/>
                <w:sz w:val="20"/>
                <w:szCs w:val="20"/>
              </w:rPr>
            </w:pPr>
            <w:r w:rsidRPr="00D845D5">
              <w:rPr>
                <w:rFonts w:ascii="Arial" w:hAnsi="Arial" w:cs="Arial"/>
                <w:bCs/>
                <w:sz w:val="20"/>
                <w:szCs w:val="20"/>
              </w:rPr>
              <w:t>Jo Freeman</w:t>
            </w:r>
          </w:p>
          <w:p w14:paraId="15DE8EDF" w14:textId="5C17CEDE" w:rsidR="00937E83" w:rsidRPr="00D845D5" w:rsidRDefault="00937E83" w:rsidP="004D1D10">
            <w:pPr>
              <w:rPr>
                <w:rFonts w:ascii="Arial" w:hAnsi="Arial" w:cs="Arial"/>
                <w:bCs/>
                <w:sz w:val="20"/>
                <w:szCs w:val="20"/>
              </w:rPr>
            </w:pPr>
            <w:r w:rsidRPr="00D845D5">
              <w:rPr>
                <w:rFonts w:ascii="Arial" w:hAnsi="Arial" w:cs="Arial"/>
                <w:bCs/>
                <w:sz w:val="20"/>
                <w:szCs w:val="20"/>
              </w:rPr>
              <w:t>Head of Student Administration</w:t>
            </w:r>
          </w:p>
        </w:tc>
      </w:tr>
      <w:tr w:rsidR="00937E83" w:rsidRPr="004D1D10" w14:paraId="57076BE2" w14:textId="77777777" w:rsidTr="00A9672F">
        <w:tc>
          <w:tcPr>
            <w:tcW w:w="666" w:type="dxa"/>
            <w:tcBorders>
              <w:top w:val="nil"/>
              <w:left w:val="nil"/>
              <w:bottom w:val="nil"/>
              <w:right w:val="single" w:sz="4" w:space="0" w:color="auto"/>
            </w:tcBorders>
          </w:tcPr>
          <w:p w14:paraId="43A24625"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4369DFB8" w14:textId="1B17A956" w:rsidR="00937E83" w:rsidRPr="00CC7500" w:rsidRDefault="00937E83" w:rsidP="004D1D10">
            <w:pPr>
              <w:rPr>
                <w:rFonts w:ascii="Arial" w:hAnsi="Arial" w:cs="Arial"/>
                <w:bCs/>
                <w:sz w:val="20"/>
                <w:szCs w:val="20"/>
              </w:rPr>
            </w:pPr>
            <w:r w:rsidRPr="00CC7500">
              <w:rPr>
                <w:rFonts w:ascii="Arial" w:hAnsi="Arial" w:cs="Arial"/>
                <w:bCs/>
                <w:sz w:val="20"/>
                <w:szCs w:val="20"/>
              </w:rPr>
              <w:t>Deborah Wakely</w:t>
            </w:r>
          </w:p>
          <w:p w14:paraId="4FB86D5C" w14:textId="77777777" w:rsidR="00937E83" w:rsidRPr="00CC7500" w:rsidRDefault="00937E83" w:rsidP="004D1D10">
            <w:pPr>
              <w:rPr>
                <w:rFonts w:ascii="Arial" w:hAnsi="Arial" w:cs="Arial"/>
                <w:bCs/>
                <w:sz w:val="20"/>
                <w:szCs w:val="20"/>
              </w:rPr>
            </w:pPr>
            <w:r w:rsidRPr="00CC7500">
              <w:rPr>
                <w:rFonts w:ascii="Arial" w:hAnsi="Arial" w:cs="Arial"/>
                <w:sz w:val="20"/>
                <w:szCs w:val="20"/>
              </w:rPr>
              <w:t xml:space="preserve">Head of Legal Services </w:t>
            </w:r>
          </w:p>
        </w:tc>
        <w:tc>
          <w:tcPr>
            <w:tcW w:w="4183" w:type="dxa"/>
            <w:tcBorders>
              <w:top w:val="single" w:sz="4" w:space="0" w:color="auto"/>
              <w:left w:val="single" w:sz="4" w:space="0" w:color="auto"/>
              <w:bottom w:val="single" w:sz="4" w:space="0" w:color="auto"/>
              <w:right w:val="single" w:sz="4" w:space="0" w:color="auto"/>
            </w:tcBorders>
          </w:tcPr>
          <w:p w14:paraId="71484241" w14:textId="4BE4CF91" w:rsidR="00937E83" w:rsidRPr="00CC7500" w:rsidRDefault="00937E83" w:rsidP="004D1D10">
            <w:pPr>
              <w:rPr>
                <w:rFonts w:ascii="Arial" w:hAnsi="Arial" w:cs="Arial"/>
                <w:bCs/>
                <w:sz w:val="20"/>
                <w:szCs w:val="20"/>
              </w:rPr>
            </w:pPr>
            <w:r w:rsidRPr="00CC7500">
              <w:rPr>
                <w:rFonts w:ascii="Arial" w:hAnsi="Arial" w:cs="Arial"/>
                <w:bCs/>
                <w:sz w:val="20"/>
                <w:szCs w:val="20"/>
              </w:rPr>
              <w:t>Jeremy Swain</w:t>
            </w:r>
          </w:p>
          <w:p w14:paraId="7C229DAA" w14:textId="77777777" w:rsidR="00937E83" w:rsidRPr="00CC7500" w:rsidRDefault="00937E83" w:rsidP="004D1D10">
            <w:pPr>
              <w:rPr>
                <w:rFonts w:ascii="Arial" w:hAnsi="Arial" w:cs="Arial"/>
                <w:bCs/>
                <w:sz w:val="20"/>
                <w:szCs w:val="20"/>
              </w:rPr>
            </w:pPr>
            <w:r w:rsidRPr="00CC7500">
              <w:rPr>
                <w:rFonts w:ascii="Arial" w:hAnsi="Arial" w:cs="Arial"/>
                <w:bCs/>
                <w:sz w:val="20"/>
                <w:szCs w:val="20"/>
              </w:rPr>
              <w:t>Deputy Head of Legal Services</w:t>
            </w:r>
          </w:p>
        </w:tc>
      </w:tr>
      <w:tr w:rsidR="00937E83" w:rsidRPr="004D1D10" w14:paraId="31B40DCD" w14:textId="77777777" w:rsidTr="00A9672F">
        <w:tc>
          <w:tcPr>
            <w:tcW w:w="666" w:type="dxa"/>
            <w:tcBorders>
              <w:top w:val="nil"/>
              <w:left w:val="nil"/>
              <w:bottom w:val="nil"/>
              <w:right w:val="single" w:sz="4" w:space="0" w:color="auto"/>
            </w:tcBorders>
          </w:tcPr>
          <w:p w14:paraId="5C30896C"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4D14E454" w14:textId="1A13DA46" w:rsidR="00937E83" w:rsidRPr="00CC7500" w:rsidRDefault="0025449D" w:rsidP="004D1D10">
            <w:pPr>
              <w:rPr>
                <w:rFonts w:ascii="Arial" w:hAnsi="Arial" w:cs="Arial"/>
                <w:sz w:val="20"/>
                <w:szCs w:val="20"/>
              </w:rPr>
            </w:pPr>
            <w:r w:rsidRPr="00CC7500">
              <w:rPr>
                <w:rFonts w:ascii="Arial" w:hAnsi="Arial" w:cs="Arial"/>
                <w:bCs/>
                <w:sz w:val="20"/>
                <w:szCs w:val="20"/>
              </w:rPr>
              <w:t>Sam Leahy-Harland</w:t>
            </w:r>
          </w:p>
          <w:p w14:paraId="35883A2A" w14:textId="7B8BA921" w:rsidR="00937E83" w:rsidRPr="00CC7500" w:rsidRDefault="00937E83" w:rsidP="004D1D10">
            <w:pPr>
              <w:rPr>
                <w:rFonts w:ascii="Arial" w:hAnsi="Arial" w:cs="Arial"/>
                <w:bCs/>
                <w:sz w:val="20"/>
                <w:szCs w:val="20"/>
              </w:rPr>
            </w:pPr>
            <w:r w:rsidRPr="00CC7500">
              <w:rPr>
                <w:rFonts w:ascii="Arial" w:hAnsi="Arial" w:cs="Arial"/>
                <w:bCs/>
                <w:sz w:val="20"/>
                <w:szCs w:val="20"/>
              </w:rPr>
              <w:t xml:space="preserve">Students’ Union </w:t>
            </w:r>
            <w:r w:rsidR="0025449D" w:rsidRPr="00CC7500">
              <w:rPr>
                <w:rFonts w:ascii="Arial" w:hAnsi="Arial" w:cs="Arial"/>
                <w:bCs/>
                <w:sz w:val="20"/>
                <w:szCs w:val="20"/>
              </w:rPr>
              <w:t>Chief Executive</w:t>
            </w:r>
            <w:r w:rsidRPr="00CC7500">
              <w:rPr>
                <w:rFonts w:ascii="Arial" w:hAnsi="Arial" w:cs="Arial"/>
                <w:bCs/>
                <w:sz w:val="20"/>
                <w:szCs w:val="20"/>
              </w:rPr>
              <w:t xml:space="preserve"> </w:t>
            </w:r>
          </w:p>
        </w:tc>
        <w:tc>
          <w:tcPr>
            <w:tcW w:w="4183" w:type="dxa"/>
            <w:tcBorders>
              <w:top w:val="single" w:sz="4" w:space="0" w:color="auto"/>
              <w:left w:val="single" w:sz="4" w:space="0" w:color="auto"/>
              <w:bottom w:val="single" w:sz="4" w:space="0" w:color="auto"/>
              <w:right w:val="single" w:sz="4" w:space="0" w:color="auto"/>
            </w:tcBorders>
          </w:tcPr>
          <w:p w14:paraId="0B081CA8" w14:textId="77777777" w:rsidR="00BE08DD" w:rsidRPr="00D845D5" w:rsidRDefault="00BE08DD" w:rsidP="00D845D5">
            <w:pPr>
              <w:rPr>
                <w:rFonts w:ascii="Arial" w:hAnsi="Arial" w:cs="Arial"/>
                <w:bCs/>
                <w:sz w:val="20"/>
                <w:szCs w:val="20"/>
              </w:rPr>
            </w:pPr>
            <w:r w:rsidRPr="00D845D5">
              <w:rPr>
                <w:rFonts w:ascii="Arial" w:hAnsi="Arial" w:cs="Arial"/>
                <w:bCs/>
                <w:sz w:val="20"/>
                <w:szCs w:val="20"/>
              </w:rPr>
              <w:t>Josh Harris</w:t>
            </w:r>
          </w:p>
          <w:p w14:paraId="29C62632" w14:textId="69AB2CCC" w:rsidR="00BE08DD" w:rsidRPr="00D845D5" w:rsidRDefault="00BE08DD" w:rsidP="00D845D5">
            <w:pPr>
              <w:rPr>
                <w:rFonts w:ascii="Arial" w:hAnsi="Arial" w:cs="Arial"/>
                <w:bCs/>
                <w:sz w:val="20"/>
                <w:szCs w:val="20"/>
              </w:rPr>
            </w:pPr>
            <w:r w:rsidRPr="00D845D5">
              <w:rPr>
                <w:rFonts w:ascii="Arial" w:hAnsi="Arial" w:cs="Arial"/>
                <w:bCs/>
                <w:sz w:val="20"/>
                <w:szCs w:val="20"/>
              </w:rPr>
              <w:t>Head of Operations &amp; Governance, SUBU</w:t>
            </w:r>
          </w:p>
        </w:tc>
      </w:tr>
      <w:tr w:rsidR="00937E83" w:rsidRPr="004D1D10" w14:paraId="24A21C75" w14:textId="77777777" w:rsidTr="00A9672F">
        <w:tc>
          <w:tcPr>
            <w:tcW w:w="666" w:type="dxa"/>
            <w:tcBorders>
              <w:top w:val="nil"/>
              <w:left w:val="nil"/>
              <w:bottom w:val="nil"/>
              <w:right w:val="single" w:sz="4" w:space="0" w:color="auto"/>
            </w:tcBorders>
          </w:tcPr>
          <w:p w14:paraId="63824FCE" w14:textId="77777777" w:rsidR="00937E83" w:rsidRPr="004D1D10" w:rsidRDefault="00937E83" w:rsidP="004D1D10">
            <w:pPr>
              <w:rPr>
                <w:rFonts w:ascii="Arial" w:hAnsi="Arial" w:cs="Arial"/>
                <w:b/>
                <w:bCs/>
                <w:sz w:val="2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193C85FA" w14:textId="78A91063" w:rsidR="00937E83" w:rsidRPr="00574152" w:rsidRDefault="00937E83" w:rsidP="004D1D10">
            <w:pPr>
              <w:rPr>
                <w:rFonts w:ascii="Arial" w:hAnsi="Arial" w:cs="Arial"/>
                <w:bCs/>
                <w:sz w:val="20"/>
                <w:szCs w:val="20"/>
              </w:rPr>
            </w:pPr>
            <w:r w:rsidRPr="00574152">
              <w:rPr>
                <w:rFonts w:ascii="Arial" w:hAnsi="Arial" w:cs="Arial"/>
                <w:bCs/>
                <w:sz w:val="20"/>
                <w:szCs w:val="20"/>
              </w:rPr>
              <w:t>Mark Brocklehurst</w:t>
            </w:r>
          </w:p>
          <w:p w14:paraId="41EC9020" w14:textId="38C71020" w:rsidR="00937E83" w:rsidRPr="00574152" w:rsidRDefault="00937E83" w:rsidP="004D1D10">
            <w:pPr>
              <w:rPr>
                <w:rFonts w:ascii="Arial" w:hAnsi="Arial" w:cs="Arial"/>
                <w:bCs/>
                <w:sz w:val="20"/>
                <w:szCs w:val="20"/>
              </w:rPr>
            </w:pPr>
            <w:r w:rsidRPr="00574152">
              <w:rPr>
                <w:rFonts w:ascii="Arial" w:hAnsi="Arial" w:cs="Arial"/>
                <w:bCs/>
                <w:sz w:val="20"/>
                <w:szCs w:val="20"/>
              </w:rPr>
              <w:t>Director of Operations, F</w:t>
            </w:r>
            <w:r w:rsidR="00690060" w:rsidRPr="00574152">
              <w:rPr>
                <w:rFonts w:ascii="Arial" w:hAnsi="Arial" w:cs="Arial"/>
                <w:bCs/>
                <w:sz w:val="20"/>
                <w:szCs w:val="20"/>
              </w:rPr>
              <w:t>MC</w:t>
            </w:r>
          </w:p>
        </w:tc>
        <w:tc>
          <w:tcPr>
            <w:tcW w:w="4183" w:type="dxa"/>
            <w:tcBorders>
              <w:top w:val="single" w:sz="4" w:space="0" w:color="auto"/>
              <w:left w:val="single" w:sz="4" w:space="0" w:color="auto"/>
              <w:bottom w:val="single" w:sz="4" w:space="0" w:color="auto"/>
              <w:right w:val="single" w:sz="4" w:space="0" w:color="auto"/>
            </w:tcBorders>
          </w:tcPr>
          <w:p w14:paraId="2B620055" w14:textId="65E0063C" w:rsidR="00937E83" w:rsidRPr="00574152" w:rsidRDefault="00334D3A" w:rsidP="004D1D10">
            <w:pPr>
              <w:rPr>
                <w:rFonts w:ascii="Arial" w:hAnsi="Arial" w:cs="Arial"/>
                <w:bCs/>
                <w:sz w:val="20"/>
                <w:szCs w:val="20"/>
              </w:rPr>
            </w:pPr>
            <w:r w:rsidRPr="00334D3A">
              <w:rPr>
                <w:rFonts w:ascii="Arial" w:hAnsi="Arial" w:cs="Arial"/>
                <w:bCs/>
                <w:sz w:val="20"/>
                <w:szCs w:val="20"/>
                <w:highlight w:val="yellow"/>
              </w:rPr>
              <w:t>Vacant</w:t>
            </w:r>
          </w:p>
          <w:p w14:paraId="69B37526" w14:textId="5E5C0B1B" w:rsidR="00937E83" w:rsidRPr="00574152" w:rsidRDefault="00937E83" w:rsidP="004D1D10">
            <w:pPr>
              <w:rPr>
                <w:rFonts w:ascii="Arial" w:hAnsi="Arial" w:cs="Arial"/>
                <w:bCs/>
                <w:sz w:val="20"/>
                <w:szCs w:val="20"/>
              </w:rPr>
            </w:pPr>
          </w:p>
        </w:tc>
      </w:tr>
      <w:tr w:rsidR="00937E83" w:rsidRPr="004D1D10" w14:paraId="1AC101B5" w14:textId="77777777" w:rsidTr="00A9672F">
        <w:tc>
          <w:tcPr>
            <w:tcW w:w="666" w:type="dxa"/>
            <w:tcBorders>
              <w:top w:val="nil"/>
              <w:left w:val="nil"/>
              <w:bottom w:val="nil"/>
              <w:right w:val="nil"/>
            </w:tcBorders>
          </w:tcPr>
          <w:p w14:paraId="7A8DA8B6" w14:textId="77777777" w:rsidR="00937E83" w:rsidRPr="004D1D10" w:rsidRDefault="00937E83" w:rsidP="004D1D10">
            <w:pPr>
              <w:rPr>
                <w:rFonts w:ascii="Arial" w:hAnsi="Arial" w:cs="Arial"/>
                <w:b/>
                <w:bCs/>
                <w:sz w:val="20"/>
                <w:szCs w:val="20"/>
              </w:rPr>
            </w:pPr>
          </w:p>
        </w:tc>
        <w:tc>
          <w:tcPr>
            <w:tcW w:w="8360" w:type="dxa"/>
            <w:gridSpan w:val="3"/>
            <w:tcBorders>
              <w:top w:val="single" w:sz="4" w:space="0" w:color="auto"/>
              <w:left w:val="nil"/>
              <w:bottom w:val="nil"/>
              <w:right w:val="nil"/>
            </w:tcBorders>
          </w:tcPr>
          <w:p w14:paraId="278E578A" w14:textId="77777777" w:rsidR="00937E83" w:rsidRPr="004D1D10" w:rsidRDefault="00937E83" w:rsidP="004D1D10">
            <w:pPr>
              <w:rPr>
                <w:rFonts w:ascii="Arial" w:hAnsi="Arial" w:cs="Arial"/>
                <w:bCs/>
                <w:sz w:val="20"/>
                <w:szCs w:val="20"/>
              </w:rPr>
            </w:pPr>
          </w:p>
        </w:tc>
      </w:tr>
      <w:tr w:rsidR="00937E83" w:rsidRPr="004D1D10" w14:paraId="0DE3C002" w14:textId="77777777" w:rsidTr="00A9672F">
        <w:tc>
          <w:tcPr>
            <w:tcW w:w="666" w:type="dxa"/>
            <w:tcBorders>
              <w:top w:val="nil"/>
              <w:left w:val="nil"/>
              <w:bottom w:val="nil"/>
              <w:right w:val="nil"/>
            </w:tcBorders>
          </w:tcPr>
          <w:p w14:paraId="712B4329" w14:textId="77777777" w:rsidR="00937E83" w:rsidRPr="00574152" w:rsidRDefault="00937E83" w:rsidP="004D1D10">
            <w:pPr>
              <w:rPr>
                <w:rFonts w:ascii="Arial" w:hAnsi="Arial" w:cs="Arial"/>
                <w:bCs/>
                <w:sz w:val="20"/>
                <w:szCs w:val="20"/>
              </w:rPr>
            </w:pPr>
          </w:p>
        </w:tc>
        <w:tc>
          <w:tcPr>
            <w:tcW w:w="8360" w:type="dxa"/>
            <w:gridSpan w:val="3"/>
            <w:tcBorders>
              <w:top w:val="nil"/>
              <w:left w:val="nil"/>
              <w:bottom w:val="nil"/>
              <w:right w:val="nil"/>
            </w:tcBorders>
          </w:tcPr>
          <w:p w14:paraId="7549CF1C" w14:textId="67850C33" w:rsidR="00937E83" w:rsidRPr="00574152" w:rsidRDefault="00937E83" w:rsidP="004D1D10">
            <w:pPr>
              <w:rPr>
                <w:rFonts w:ascii="Arial" w:hAnsi="Arial" w:cs="Arial"/>
                <w:bCs/>
                <w:sz w:val="20"/>
                <w:szCs w:val="20"/>
              </w:rPr>
            </w:pPr>
            <w:r w:rsidRPr="00574152">
              <w:rPr>
                <w:rFonts w:ascii="Arial" w:hAnsi="Arial" w:cs="Arial"/>
                <w:bCs/>
                <w:sz w:val="20"/>
                <w:szCs w:val="20"/>
              </w:rPr>
              <w:t xml:space="preserve">The MIG Co-ordinator maintains and circulates contact details for the MIG members; this is </w:t>
            </w:r>
            <w:r w:rsidR="00D8106D" w:rsidRPr="00574152">
              <w:rPr>
                <w:rFonts w:ascii="Arial" w:hAnsi="Arial" w:cs="Arial"/>
                <w:bCs/>
                <w:sz w:val="20"/>
                <w:szCs w:val="20"/>
              </w:rPr>
              <w:t xml:space="preserve">filed </w:t>
            </w:r>
            <w:r w:rsidRPr="00574152">
              <w:rPr>
                <w:rFonts w:ascii="Arial" w:hAnsi="Arial" w:cs="Arial"/>
                <w:bCs/>
                <w:sz w:val="20"/>
                <w:szCs w:val="20"/>
              </w:rPr>
              <w:t>as Appendix A.1.</w:t>
            </w:r>
          </w:p>
          <w:p w14:paraId="23BC67B8" w14:textId="77777777" w:rsidR="00937E83" w:rsidRPr="00574152" w:rsidRDefault="00937E83" w:rsidP="004D1D10">
            <w:pPr>
              <w:rPr>
                <w:rFonts w:ascii="Arial" w:hAnsi="Arial" w:cs="Arial"/>
                <w:bCs/>
                <w:sz w:val="20"/>
                <w:szCs w:val="20"/>
              </w:rPr>
            </w:pPr>
          </w:p>
        </w:tc>
      </w:tr>
      <w:tr w:rsidR="00937E83" w:rsidRPr="004D1D10" w14:paraId="61C16305" w14:textId="77777777" w:rsidTr="00A9672F">
        <w:tc>
          <w:tcPr>
            <w:tcW w:w="666" w:type="dxa"/>
            <w:tcBorders>
              <w:top w:val="nil"/>
              <w:left w:val="nil"/>
              <w:bottom w:val="nil"/>
              <w:right w:val="nil"/>
            </w:tcBorders>
          </w:tcPr>
          <w:p w14:paraId="796B358C" w14:textId="2B9B62D4" w:rsidR="00937E83" w:rsidRPr="004D1D10" w:rsidRDefault="00937E83" w:rsidP="004D1D10">
            <w:pPr>
              <w:rPr>
                <w:rFonts w:ascii="Arial" w:hAnsi="Arial" w:cs="Arial"/>
                <w:bCs/>
                <w:sz w:val="20"/>
                <w:szCs w:val="20"/>
              </w:rPr>
            </w:pPr>
            <w:r w:rsidRPr="004D1D10">
              <w:rPr>
                <w:rFonts w:ascii="Arial" w:hAnsi="Arial" w:cs="Arial"/>
                <w:bCs/>
                <w:sz w:val="20"/>
                <w:szCs w:val="20"/>
              </w:rPr>
              <w:t>4.2</w:t>
            </w:r>
          </w:p>
        </w:tc>
        <w:tc>
          <w:tcPr>
            <w:tcW w:w="8360" w:type="dxa"/>
            <w:gridSpan w:val="3"/>
            <w:tcBorders>
              <w:top w:val="nil"/>
              <w:left w:val="nil"/>
              <w:bottom w:val="nil"/>
              <w:right w:val="nil"/>
            </w:tcBorders>
          </w:tcPr>
          <w:p w14:paraId="20F22FED" w14:textId="5E6674BC" w:rsidR="00937E83" w:rsidRPr="004D1D10" w:rsidRDefault="00937E83" w:rsidP="0064166A">
            <w:pPr>
              <w:rPr>
                <w:rFonts w:ascii="Arial" w:hAnsi="Arial" w:cs="Arial"/>
                <w:bCs/>
                <w:sz w:val="20"/>
                <w:szCs w:val="20"/>
              </w:rPr>
            </w:pPr>
            <w:r w:rsidRPr="004D1D10">
              <w:rPr>
                <w:rFonts w:ascii="Arial" w:hAnsi="Arial" w:cs="Arial"/>
                <w:bCs/>
                <w:sz w:val="20"/>
                <w:szCs w:val="20"/>
              </w:rPr>
              <w:t xml:space="preserve">MIG Members are selected to represent various functions of the university, e.g., </w:t>
            </w:r>
            <w:r w:rsidR="0066783B" w:rsidRPr="004D1D10">
              <w:rPr>
                <w:rFonts w:ascii="Arial" w:hAnsi="Arial" w:cs="Arial"/>
                <w:bCs/>
                <w:sz w:val="20"/>
                <w:szCs w:val="20"/>
              </w:rPr>
              <w:t>E</w:t>
            </w:r>
            <w:r w:rsidRPr="004D1D10">
              <w:rPr>
                <w:rFonts w:ascii="Arial" w:hAnsi="Arial" w:cs="Arial"/>
                <w:bCs/>
                <w:sz w:val="20"/>
                <w:szCs w:val="20"/>
              </w:rPr>
              <w:t>states,</w:t>
            </w:r>
            <w:r w:rsidR="0066783B" w:rsidRPr="004D1D10">
              <w:rPr>
                <w:rFonts w:ascii="Arial" w:hAnsi="Arial" w:cs="Arial"/>
                <w:bCs/>
                <w:sz w:val="20"/>
                <w:szCs w:val="20"/>
              </w:rPr>
              <w:t xml:space="preserve"> IT, H</w:t>
            </w:r>
            <w:r w:rsidRPr="004D1D10">
              <w:rPr>
                <w:rFonts w:ascii="Arial" w:hAnsi="Arial" w:cs="Arial"/>
                <w:bCs/>
                <w:sz w:val="20"/>
                <w:szCs w:val="20"/>
              </w:rPr>
              <w:t xml:space="preserve">ealth &amp; </w:t>
            </w:r>
            <w:r w:rsidR="0066783B" w:rsidRPr="004D1D10">
              <w:rPr>
                <w:rFonts w:ascii="Arial" w:hAnsi="Arial" w:cs="Arial"/>
                <w:bCs/>
                <w:sz w:val="20"/>
                <w:szCs w:val="20"/>
              </w:rPr>
              <w:t>S</w:t>
            </w:r>
            <w:r w:rsidRPr="004D1D10">
              <w:rPr>
                <w:rFonts w:ascii="Arial" w:hAnsi="Arial" w:cs="Arial"/>
                <w:bCs/>
                <w:sz w:val="20"/>
                <w:szCs w:val="20"/>
              </w:rPr>
              <w:t xml:space="preserve">afety or </w:t>
            </w:r>
            <w:r w:rsidR="0066783B" w:rsidRPr="004D1D10">
              <w:rPr>
                <w:rFonts w:ascii="Arial" w:hAnsi="Arial" w:cs="Arial"/>
                <w:bCs/>
                <w:sz w:val="20"/>
                <w:szCs w:val="20"/>
              </w:rPr>
              <w:t>H</w:t>
            </w:r>
            <w:r w:rsidRPr="004D1D10">
              <w:rPr>
                <w:rFonts w:ascii="Arial" w:hAnsi="Arial" w:cs="Arial"/>
                <w:bCs/>
                <w:sz w:val="20"/>
                <w:szCs w:val="20"/>
              </w:rPr>
              <w:t xml:space="preserve">uman </w:t>
            </w:r>
            <w:r w:rsidR="0066783B" w:rsidRPr="004D1D10">
              <w:rPr>
                <w:rFonts w:ascii="Arial" w:hAnsi="Arial" w:cs="Arial"/>
                <w:bCs/>
                <w:sz w:val="20"/>
                <w:szCs w:val="20"/>
              </w:rPr>
              <w:t>R</w:t>
            </w:r>
            <w:r w:rsidRPr="004D1D10">
              <w:rPr>
                <w:rFonts w:ascii="Arial" w:hAnsi="Arial" w:cs="Arial"/>
                <w:bCs/>
                <w:sz w:val="20"/>
                <w:szCs w:val="20"/>
              </w:rPr>
              <w:t>esources, based on their knowledge, experience and capability to work quickly and calmly in an emergency and in accordance with the Major Incident Plan.</w:t>
            </w:r>
          </w:p>
          <w:p w14:paraId="06255884" w14:textId="77777777" w:rsidR="00937E83" w:rsidRPr="004D1D10" w:rsidRDefault="00937E83" w:rsidP="0064166A">
            <w:pPr>
              <w:rPr>
                <w:rFonts w:ascii="Arial" w:hAnsi="Arial" w:cs="Arial"/>
                <w:bCs/>
                <w:sz w:val="20"/>
                <w:szCs w:val="20"/>
              </w:rPr>
            </w:pPr>
          </w:p>
        </w:tc>
      </w:tr>
      <w:tr w:rsidR="00937E83" w:rsidRPr="004D1D10" w14:paraId="0DDC8FB2" w14:textId="77777777" w:rsidTr="00A9672F">
        <w:tc>
          <w:tcPr>
            <w:tcW w:w="666" w:type="dxa"/>
            <w:tcBorders>
              <w:top w:val="nil"/>
              <w:left w:val="nil"/>
              <w:bottom w:val="nil"/>
              <w:right w:val="nil"/>
            </w:tcBorders>
          </w:tcPr>
          <w:p w14:paraId="530090F4" w14:textId="77777777" w:rsidR="00937E83" w:rsidRPr="004D1D10" w:rsidRDefault="00937E83" w:rsidP="004D1D10">
            <w:pPr>
              <w:rPr>
                <w:rFonts w:ascii="Arial" w:hAnsi="Arial" w:cs="Arial"/>
                <w:bCs/>
                <w:sz w:val="20"/>
                <w:szCs w:val="20"/>
              </w:rPr>
            </w:pPr>
            <w:r w:rsidRPr="004D1D10">
              <w:rPr>
                <w:rFonts w:ascii="Arial" w:hAnsi="Arial" w:cs="Arial"/>
                <w:bCs/>
                <w:sz w:val="20"/>
                <w:szCs w:val="20"/>
              </w:rPr>
              <w:lastRenderedPageBreak/>
              <w:t>4.3</w:t>
            </w:r>
          </w:p>
        </w:tc>
        <w:tc>
          <w:tcPr>
            <w:tcW w:w="8360" w:type="dxa"/>
            <w:gridSpan w:val="3"/>
            <w:tcBorders>
              <w:top w:val="nil"/>
              <w:left w:val="nil"/>
              <w:bottom w:val="nil"/>
              <w:right w:val="nil"/>
            </w:tcBorders>
          </w:tcPr>
          <w:p w14:paraId="57C5CE2F" w14:textId="5E5685EC" w:rsidR="00937E83" w:rsidRPr="00574152" w:rsidRDefault="00937E83" w:rsidP="0064166A">
            <w:pPr>
              <w:rPr>
                <w:rFonts w:ascii="Arial" w:hAnsi="Arial" w:cs="Arial"/>
                <w:bCs/>
                <w:sz w:val="20"/>
                <w:szCs w:val="20"/>
              </w:rPr>
            </w:pPr>
            <w:r w:rsidRPr="00574152">
              <w:rPr>
                <w:rFonts w:ascii="Arial" w:hAnsi="Arial" w:cs="Arial"/>
                <w:bCs/>
                <w:sz w:val="20"/>
                <w:szCs w:val="20"/>
              </w:rPr>
              <w:t>The MIG Leader will decide which members they require, depending on the nature and extent of the incident.  Group Members may be asked to undertake duties which differ from their ‘day job</w:t>
            </w:r>
            <w:r w:rsidR="00060336" w:rsidRPr="00574152">
              <w:rPr>
                <w:rFonts w:ascii="Arial" w:hAnsi="Arial" w:cs="Arial"/>
                <w:bCs/>
                <w:sz w:val="20"/>
                <w:szCs w:val="20"/>
              </w:rPr>
              <w:t>’ but</w:t>
            </w:r>
            <w:r w:rsidRPr="00574152">
              <w:rPr>
                <w:rFonts w:ascii="Arial" w:hAnsi="Arial" w:cs="Arial"/>
                <w:bCs/>
                <w:sz w:val="20"/>
                <w:szCs w:val="20"/>
              </w:rPr>
              <w:t xml:space="preserve"> should not be required to undertake two roles simultaneously.  For example, the MIG Leader cannot also act as the Estates Lead.   If an incident is likely to last for a long time, or takes place overnight, the MIG Leader will consider rotating members according to need and experience, to ensure resilience</w:t>
            </w:r>
            <w:r w:rsidR="0094721D" w:rsidRPr="00574152">
              <w:rPr>
                <w:rFonts w:ascii="Arial" w:hAnsi="Arial" w:cs="Arial"/>
                <w:bCs/>
                <w:sz w:val="20"/>
                <w:szCs w:val="20"/>
              </w:rPr>
              <w:t xml:space="preserve">, </w:t>
            </w:r>
            <w:r w:rsidRPr="00574152">
              <w:rPr>
                <w:rFonts w:ascii="Arial" w:hAnsi="Arial" w:cs="Arial"/>
                <w:bCs/>
                <w:sz w:val="20"/>
                <w:szCs w:val="20"/>
              </w:rPr>
              <w:t>continuity</w:t>
            </w:r>
            <w:r w:rsidR="0094721D" w:rsidRPr="00574152">
              <w:rPr>
                <w:rFonts w:ascii="Arial" w:hAnsi="Arial" w:cs="Arial"/>
                <w:bCs/>
                <w:sz w:val="20"/>
                <w:szCs w:val="20"/>
              </w:rPr>
              <w:t xml:space="preserve"> and wellbeing</w:t>
            </w:r>
            <w:r w:rsidRPr="00574152">
              <w:rPr>
                <w:rFonts w:ascii="Arial" w:hAnsi="Arial" w:cs="Arial"/>
                <w:bCs/>
                <w:sz w:val="20"/>
                <w:szCs w:val="20"/>
              </w:rPr>
              <w:t>.  Comprehensive handovers must be made.</w:t>
            </w:r>
          </w:p>
          <w:p w14:paraId="5A83D057" w14:textId="77777777" w:rsidR="00937E83" w:rsidRPr="00574152" w:rsidRDefault="00937E83" w:rsidP="0064166A">
            <w:pPr>
              <w:rPr>
                <w:rFonts w:ascii="Arial" w:hAnsi="Arial" w:cs="Arial"/>
                <w:bCs/>
                <w:sz w:val="20"/>
                <w:szCs w:val="20"/>
              </w:rPr>
            </w:pPr>
          </w:p>
        </w:tc>
      </w:tr>
      <w:tr w:rsidR="00937E83" w:rsidRPr="004D1D10" w14:paraId="3DDE96E1" w14:textId="77777777" w:rsidTr="00A9672F">
        <w:tc>
          <w:tcPr>
            <w:tcW w:w="666" w:type="dxa"/>
            <w:tcBorders>
              <w:top w:val="nil"/>
              <w:left w:val="nil"/>
              <w:bottom w:val="nil"/>
              <w:right w:val="nil"/>
            </w:tcBorders>
          </w:tcPr>
          <w:p w14:paraId="61815D54" w14:textId="77777777" w:rsidR="00937E83" w:rsidRPr="004D1D10" w:rsidRDefault="00937E83" w:rsidP="004D1D10">
            <w:pPr>
              <w:rPr>
                <w:rFonts w:ascii="Arial" w:hAnsi="Arial" w:cs="Arial"/>
                <w:bCs/>
                <w:sz w:val="20"/>
                <w:szCs w:val="20"/>
              </w:rPr>
            </w:pPr>
            <w:r w:rsidRPr="004D1D10">
              <w:rPr>
                <w:rFonts w:ascii="Arial" w:hAnsi="Arial" w:cs="Arial"/>
                <w:bCs/>
                <w:sz w:val="20"/>
                <w:szCs w:val="20"/>
              </w:rPr>
              <w:t>4.4</w:t>
            </w:r>
          </w:p>
        </w:tc>
        <w:tc>
          <w:tcPr>
            <w:tcW w:w="8360" w:type="dxa"/>
            <w:gridSpan w:val="3"/>
            <w:tcBorders>
              <w:top w:val="nil"/>
              <w:left w:val="nil"/>
              <w:bottom w:val="nil"/>
              <w:right w:val="nil"/>
            </w:tcBorders>
          </w:tcPr>
          <w:p w14:paraId="3AE64C2A" w14:textId="59996062" w:rsidR="00937E83" w:rsidRPr="00574152" w:rsidRDefault="00937E83" w:rsidP="004D1D10">
            <w:pPr>
              <w:rPr>
                <w:rFonts w:ascii="Arial" w:hAnsi="Arial" w:cs="Arial"/>
                <w:bCs/>
                <w:sz w:val="20"/>
                <w:szCs w:val="20"/>
              </w:rPr>
            </w:pPr>
            <w:r w:rsidRPr="00574152">
              <w:rPr>
                <w:rFonts w:ascii="Arial" w:hAnsi="Arial" w:cs="Arial"/>
                <w:bCs/>
                <w:sz w:val="20"/>
                <w:szCs w:val="20"/>
              </w:rPr>
              <w:t xml:space="preserve">Unlike DCOs and </w:t>
            </w:r>
            <w:r w:rsidR="00E03DE0" w:rsidRPr="00574152">
              <w:rPr>
                <w:rFonts w:ascii="Arial" w:hAnsi="Arial" w:cs="Arial"/>
                <w:bCs/>
                <w:sz w:val="20"/>
                <w:szCs w:val="20"/>
              </w:rPr>
              <w:t>WDOs, Estates On-Call</w:t>
            </w:r>
            <w:r w:rsidR="00690060" w:rsidRPr="00574152">
              <w:rPr>
                <w:rFonts w:ascii="Arial" w:hAnsi="Arial" w:cs="Arial"/>
                <w:bCs/>
                <w:sz w:val="20"/>
                <w:szCs w:val="20"/>
              </w:rPr>
              <w:t xml:space="preserve">, </w:t>
            </w:r>
            <w:r w:rsidR="00E03DE0" w:rsidRPr="00574152">
              <w:rPr>
                <w:rFonts w:ascii="Arial" w:hAnsi="Arial" w:cs="Arial"/>
                <w:bCs/>
                <w:sz w:val="20"/>
                <w:szCs w:val="20"/>
              </w:rPr>
              <w:t>IT On-Call</w:t>
            </w:r>
            <w:r w:rsidR="00690060" w:rsidRPr="00574152">
              <w:rPr>
                <w:rFonts w:ascii="Arial" w:hAnsi="Arial" w:cs="Arial"/>
                <w:bCs/>
                <w:sz w:val="20"/>
                <w:szCs w:val="20"/>
              </w:rPr>
              <w:t xml:space="preserve"> and SS Exec On-Call</w:t>
            </w:r>
            <w:r w:rsidR="00E03DE0" w:rsidRPr="00574152">
              <w:rPr>
                <w:rFonts w:ascii="Arial" w:hAnsi="Arial" w:cs="Arial"/>
                <w:bCs/>
                <w:sz w:val="20"/>
                <w:szCs w:val="20"/>
              </w:rPr>
              <w:t xml:space="preserve">, </w:t>
            </w:r>
            <w:r w:rsidRPr="00574152">
              <w:rPr>
                <w:rFonts w:ascii="Arial" w:hAnsi="Arial" w:cs="Arial"/>
                <w:bCs/>
                <w:sz w:val="20"/>
                <w:szCs w:val="20"/>
              </w:rPr>
              <w:t xml:space="preserve">MIG Members are not required to follow an official on-call </w:t>
            </w:r>
            <w:r w:rsidR="00060336" w:rsidRPr="00574152">
              <w:rPr>
                <w:rFonts w:ascii="Arial" w:hAnsi="Arial" w:cs="Arial"/>
                <w:bCs/>
                <w:sz w:val="20"/>
                <w:szCs w:val="20"/>
              </w:rPr>
              <w:t>rota but</w:t>
            </w:r>
            <w:r w:rsidRPr="00574152">
              <w:rPr>
                <w:rFonts w:ascii="Arial" w:hAnsi="Arial" w:cs="Arial"/>
                <w:bCs/>
                <w:sz w:val="20"/>
                <w:szCs w:val="20"/>
              </w:rPr>
              <w:t xml:space="preserve"> are requested to make best endeavours to attend.  MIG Members may decline to assist with a particular incident, for example if they have a personal connection to the incident or if they are away from the University.   </w:t>
            </w:r>
          </w:p>
          <w:p w14:paraId="3004A945" w14:textId="77777777" w:rsidR="00937E83" w:rsidRPr="00574152" w:rsidRDefault="00937E83" w:rsidP="004D1D10">
            <w:pPr>
              <w:rPr>
                <w:rFonts w:ascii="Arial" w:hAnsi="Arial" w:cs="Arial"/>
                <w:bCs/>
                <w:sz w:val="20"/>
                <w:szCs w:val="20"/>
              </w:rPr>
            </w:pPr>
          </w:p>
        </w:tc>
      </w:tr>
      <w:tr w:rsidR="00937E83" w:rsidRPr="004D1D10" w14:paraId="7887F8E6" w14:textId="77777777" w:rsidTr="00A9672F">
        <w:tc>
          <w:tcPr>
            <w:tcW w:w="666" w:type="dxa"/>
            <w:tcBorders>
              <w:top w:val="nil"/>
              <w:left w:val="nil"/>
              <w:bottom w:val="nil"/>
              <w:right w:val="nil"/>
            </w:tcBorders>
          </w:tcPr>
          <w:p w14:paraId="1F4F1546" w14:textId="77777777" w:rsidR="00937E83" w:rsidRPr="004D1D10" w:rsidRDefault="00937E83" w:rsidP="004D1D10">
            <w:pPr>
              <w:rPr>
                <w:rFonts w:ascii="Arial" w:hAnsi="Arial" w:cs="Arial"/>
                <w:bCs/>
                <w:sz w:val="20"/>
                <w:szCs w:val="20"/>
              </w:rPr>
            </w:pPr>
            <w:r w:rsidRPr="004D1D10">
              <w:rPr>
                <w:rFonts w:ascii="Arial" w:hAnsi="Arial" w:cs="Arial"/>
                <w:bCs/>
                <w:sz w:val="20"/>
                <w:szCs w:val="20"/>
              </w:rPr>
              <w:t>4.5</w:t>
            </w:r>
          </w:p>
        </w:tc>
        <w:tc>
          <w:tcPr>
            <w:tcW w:w="8360" w:type="dxa"/>
            <w:gridSpan w:val="3"/>
            <w:tcBorders>
              <w:top w:val="nil"/>
              <w:left w:val="nil"/>
              <w:bottom w:val="nil"/>
              <w:right w:val="nil"/>
            </w:tcBorders>
          </w:tcPr>
          <w:p w14:paraId="37EFE89C" w14:textId="12C9248F" w:rsidR="00937E83" w:rsidRPr="004D1D10" w:rsidRDefault="00937E83" w:rsidP="004D1D10">
            <w:pPr>
              <w:rPr>
                <w:rFonts w:ascii="Arial" w:hAnsi="Arial" w:cs="Arial"/>
                <w:bCs/>
                <w:sz w:val="20"/>
                <w:szCs w:val="20"/>
              </w:rPr>
            </w:pPr>
            <w:r w:rsidRPr="004D1D10">
              <w:rPr>
                <w:rFonts w:ascii="Arial" w:hAnsi="Arial" w:cs="Arial"/>
                <w:bCs/>
                <w:sz w:val="20"/>
                <w:szCs w:val="20"/>
              </w:rPr>
              <w:t>MIG Members all have alternates who may be asked to deputise for them in their absence</w:t>
            </w:r>
            <w:r w:rsidR="00EB33E8" w:rsidRPr="004D1D10">
              <w:rPr>
                <w:rFonts w:ascii="Arial" w:hAnsi="Arial" w:cs="Arial"/>
                <w:bCs/>
                <w:sz w:val="20"/>
                <w:szCs w:val="20"/>
              </w:rPr>
              <w:t xml:space="preserve">, or to give them a break, </w:t>
            </w:r>
            <w:r w:rsidRPr="004D1D10">
              <w:rPr>
                <w:rFonts w:ascii="Arial" w:hAnsi="Arial" w:cs="Arial"/>
                <w:bCs/>
                <w:sz w:val="20"/>
                <w:szCs w:val="20"/>
              </w:rPr>
              <w:t xml:space="preserve">or if unable to assist with a particular issue.  Alternates are fully trained and familiar with the Major Incident </w:t>
            </w:r>
            <w:r w:rsidR="00060336" w:rsidRPr="004D1D10">
              <w:rPr>
                <w:rFonts w:ascii="Arial" w:hAnsi="Arial" w:cs="Arial"/>
                <w:bCs/>
                <w:sz w:val="20"/>
                <w:szCs w:val="20"/>
              </w:rPr>
              <w:t>Plan and</w:t>
            </w:r>
            <w:r w:rsidRPr="004D1D10">
              <w:rPr>
                <w:rFonts w:ascii="Arial" w:hAnsi="Arial" w:cs="Arial"/>
                <w:bCs/>
                <w:sz w:val="20"/>
                <w:szCs w:val="20"/>
              </w:rPr>
              <w:t xml:space="preserve"> have the same role as the primary member.  The MIG Co-ordinator requests details of annual leave at peak times of the year and liaises with members and their alternates to ensure sufficient cover.  </w:t>
            </w:r>
          </w:p>
          <w:p w14:paraId="09BB7BC5" w14:textId="77777777" w:rsidR="00937E83" w:rsidRPr="004D1D10" w:rsidRDefault="00937E83" w:rsidP="004D1D10">
            <w:pPr>
              <w:rPr>
                <w:rFonts w:ascii="Arial" w:hAnsi="Arial" w:cs="Arial"/>
                <w:bCs/>
                <w:sz w:val="20"/>
                <w:szCs w:val="20"/>
              </w:rPr>
            </w:pPr>
          </w:p>
        </w:tc>
      </w:tr>
      <w:tr w:rsidR="00937E83" w:rsidRPr="004D1D10" w14:paraId="0628E099" w14:textId="77777777" w:rsidTr="00A9672F">
        <w:tc>
          <w:tcPr>
            <w:tcW w:w="666" w:type="dxa"/>
            <w:tcBorders>
              <w:top w:val="nil"/>
              <w:left w:val="nil"/>
              <w:bottom w:val="nil"/>
              <w:right w:val="nil"/>
            </w:tcBorders>
          </w:tcPr>
          <w:p w14:paraId="13648293" w14:textId="77777777" w:rsidR="00937E83" w:rsidRPr="00574152" w:rsidRDefault="00937E83" w:rsidP="004D1D10">
            <w:pPr>
              <w:rPr>
                <w:rFonts w:ascii="Arial" w:hAnsi="Arial" w:cs="Arial"/>
                <w:bCs/>
                <w:sz w:val="20"/>
                <w:szCs w:val="20"/>
              </w:rPr>
            </w:pPr>
            <w:r w:rsidRPr="00574152">
              <w:rPr>
                <w:rFonts w:ascii="Arial" w:hAnsi="Arial" w:cs="Arial"/>
                <w:bCs/>
                <w:sz w:val="20"/>
                <w:szCs w:val="20"/>
              </w:rPr>
              <w:t>4.6</w:t>
            </w:r>
          </w:p>
        </w:tc>
        <w:tc>
          <w:tcPr>
            <w:tcW w:w="8360" w:type="dxa"/>
            <w:gridSpan w:val="3"/>
            <w:tcBorders>
              <w:top w:val="nil"/>
              <w:left w:val="nil"/>
              <w:bottom w:val="nil"/>
              <w:right w:val="nil"/>
            </w:tcBorders>
          </w:tcPr>
          <w:p w14:paraId="11F1EDFD" w14:textId="003B8B60" w:rsidR="00937E83" w:rsidRPr="00574152" w:rsidRDefault="00937E83" w:rsidP="004D1D10">
            <w:pPr>
              <w:rPr>
                <w:rFonts w:ascii="Arial" w:hAnsi="Arial" w:cs="Arial"/>
                <w:bCs/>
                <w:sz w:val="20"/>
                <w:szCs w:val="20"/>
              </w:rPr>
            </w:pPr>
            <w:r w:rsidRPr="00574152">
              <w:rPr>
                <w:rFonts w:ascii="Arial" w:hAnsi="Arial" w:cs="Arial"/>
                <w:bCs/>
                <w:sz w:val="20"/>
                <w:szCs w:val="20"/>
              </w:rPr>
              <w:t>Depending on the nature of the incident and the circumstances, the MIG Leader may co-opt other members of staff (or external agencies) to assist</w:t>
            </w:r>
            <w:r w:rsidR="00962A2B" w:rsidRPr="00574152">
              <w:rPr>
                <w:rFonts w:ascii="Arial" w:hAnsi="Arial" w:cs="Arial"/>
                <w:bCs/>
                <w:sz w:val="20"/>
                <w:szCs w:val="20"/>
              </w:rPr>
              <w:t xml:space="preserve"> as subject matter experts, e.g.</w:t>
            </w:r>
            <w:r w:rsidR="00076638" w:rsidRPr="00574152">
              <w:rPr>
                <w:rFonts w:ascii="Arial" w:hAnsi="Arial" w:cs="Arial"/>
                <w:bCs/>
                <w:sz w:val="20"/>
                <w:szCs w:val="20"/>
              </w:rPr>
              <w:t xml:space="preserve"> members of the Business Continuity Steering Group (BCSG)</w:t>
            </w:r>
            <w:r w:rsidR="00690060" w:rsidRPr="00574152">
              <w:rPr>
                <w:rFonts w:ascii="Arial" w:hAnsi="Arial" w:cs="Arial"/>
                <w:bCs/>
                <w:sz w:val="20"/>
                <w:szCs w:val="20"/>
              </w:rPr>
              <w:t>, the</w:t>
            </w:r>
            <w:r w:rsidR="00962A2B" w:rsidRPr="00574152">
              <w:rPr>
                <w:rFonts w:ascii="Arial" w:hAnsi="Arial" w:cs="Arial"/>
                <w:bCs/>
                <w:sz w:val="20"/>
                <w:szCs w:val="20"/>
              </w:rPr>
              <w:t xml:space="preserve"> </w:t>
            </w:r>
            <w:r w:rsidRPr="00574152">
              <w:rPr>
                <w:rFonts w:ascii="Arial" w:hAnsi="Arial" w:cs="Arial"/>
                <w:bCs/>
                <w:sz w:val="20"/>
                <w:szCs w:val="20"/>
              </w:rPr>
              <w:t xml:space="preserve">University Chaplain or the </w:t>
            </w:r>
            <w:hyperlink r:id="rId12" w:history="1">
              <w:r w:rsidR="00B6709E" w:rsidRPr="00574152">
                <w:rPr>
                  <w:rStyle w:val="Hyperlink"/>
                  <w:rFonts w:ascii="Arial" w:hAnsi="Arial" w:cs="Arial"/>
                  <w:bCs/>
                  <w:sz w:val="20"/>
                  <w:szCs w:val="20"/>
                </w:rPr>
                <w:t>Bournemouth Campus Police</w:t>
              </w:r>
            </w:hyperlink>
            <w:r w:rsidR="00B6709E" w:rsidRPr="00574152">
              <w:rPr>
                <w:rFonts w:ascii="Arial" w:hAnsi="Arial" w:cs="Arial"/>
                <w:bCs/>
                <w:sz w:val="20"/>
                <w:szCs w:val="20"/>
              </w:rPr>
              <w:t xml:space="preserve"> Team</w:t>
            </w:r>
            <w:r w:rsidRPr="00574152">
              <w:rPr>
                <w:rFonts w:ascii="Arial" w:hAnsi="Arial" w:cs="Arial"/>
                <w:bCs/>
                <w:sz w:val="20"/>
                <w:szCs w:val="20"/>
              </w:rPr>
              <w:t>.</w:t>
            </w:r>
            <w:r w:rsidR="008A183D">
              <w:rPr>
                <w:rFonts w:ascii="Arial" w:hAnsi="Arial" w:cs="Arial"/>
                <w:bCs/>
                <w:sz w:val="20"/>
                <w:szCs w:val="20"/>
              </w:rPr>
              <w:t xml:space="preserve">  </w:t>
            </w:r>
            <w:r w:rsidR="008A183D" w:rsidRPr="008A183D">
              <w:rPr>
                <w:rFonts w:ascii="Arial" w:hAnsi="Arial" w:cs="Arial"/>
                <w:bCs/>
                <w:sz w:val="20"/>
                <w:szCs w:val="20"/>
                <w:highlight w:val="yellow"/>
              </w:rPr>
              <w:t>Sub-Groups to consider specific priorities (</w:t>
            </w:r>
            <w:proofErr w:type="spellStart"/>
            <w:r w:rsidR="008A183D" w:rsidRPr="008A183D">
              <w:rPr>
                <w:rFonts w:ascii="Arial" w:hAnsi="Arial" w:cs="Arial"/>
                <w:bCs/>
                <w:sz w:val="20"/>
                <w:szCs w:val="20"/>
                <w:highlight w:val="yellow"/>
              </w:rPr>
              <w:t>eg</w:t>
            </w:r>
            <w:proofErr w:type="spellEnd"/>
            <w:r w:rsidR="008A183D" w:rsidRPr="008A183D">
              <w:rPr>
                <w:rFonts w:ascii="Arial" w:hAnsi="Arial" w:cs="Arial"/>
                <w:bCs/>
                <w:sz w:val="20"/>
                <w:szCs w:val="20"/>
                <w:highlight w:val="yellow"/>
              </w:rPr>
              <w:t xml:space="preserve"> Education, Research, Future Students) may be formed if required</w:t>
            </w:r>
            <w:r w:rsidR="008A183D">
              <w:rPr>
                <w:rFonts w:ascii="Arial" w:hAnsi="Arial" w:cs="Arial"/>
                <w:bCs/>
                <w:sz w:val="20"/>
                <w:szCs w:val="20"/>
              </w:rPr>
              <w:t xml:space="preserve">.  </w:t>
            </w:r>
            <w:r w:rsidRPr="00574152">
              <w:rPr>
                <w:rFonts w:ascii="Arial" w:hAnsi="Arial" w:cs="Arial"/>
                <w:bCs/>
                <w:sz w:val="20"/>
                <w:szCs w:val="20"/>
              </w:rPr>
              <w:t>Assistance</w:t>
            </w:r>
            <w:r w:rsidR="00DB3E11" w:rsidRPr="00574152">
              <w:rPr>
                <w:rFonts w:ascii="Arial" w:hAnsi="Arial" w:cs="Arial"/>
                <w:bCs/>
                <w:sz w:val="20"/>
                <w:szCs w:val="20"/>
              </w:rPr>
              <w:t xml:space="preserve"> (mutual aid)</w:t>
            </w:r>
            <w:r w:rsidRPr="00574152">
              <w:rPr>
                <w:rFonts w:ascii="Arial" w:hAnsi="Arial" w:cs="Arial"/>
                <w:bCs/>
                <w:sz w:val="20"/>
                <w:szCs w:val="20"/>
              </w:rPr>
              <w:t xml:space="preserve"> may also be sought from local agencies including </w:t>
            </w:r>
            <w:r w:rsidR="00F45178" w:rsidRPr="00574152">
              <w:rPr>
                <w:rFonts w:ascii="Arial" w:hAnsi="Arial" w:cs="Arial"/>
                <w:bCs/>
                <w:sz w:val="20"/>
                <w:szCs w:val="20"/>
              </w:rPr>
              <w:t>BCP</w:t>
            </w:r>
            <w:r w:rsidRPr="00574152">
              <w:rPr>
                <w:rFonts w:ascii="Arial" w:hAnsi="Arial" w:cs="Arial"/>
                <w:bCs/>
                <w:sz w:val="20"/>
                <w:szCs w:val="20"/>
              </w:rPr>
              <w:t xml:space="preserve"> Council, AUB and private student accommodation providers, particularly if temporary relocation of students is required.   </w:t>
            </w:r>
          </w:p>
          <w:p w14:paraId="0943B950" w14:textId="77777777" w:rsidR="00937E83" w:rsidRPr="00574152" w:rsidRDefault="00937E83" w:rsidP="004D1D10">
            <w:pPr>
              <w:rPr>
                <w:rFonts w:ascii="Arial" w:hAnsi="Arial" w:cs="Arial"/>
                <w:b/>
                <w:sz w:val="20"/>
                <w:szCs w:val="20"/>
              </w:rPr>
            </w:pPr>
          </w:p>
        </w:tc>
      </w:tr>
      <w:tr w:rsidR="00937E83" w:rsidRPr="004D1D10" w14:paraId="4CDAB402" w14:textId="77777777" w:rsidTr="00A9672F">
        <w:tc>
          <w:tcPr>
            <w:tcW w:w="666" w:type="dxa"/>
            <w:tcBorders>
              <w:top w:val="nil"/>
              <w:left w:val="nil"/>
              <w:bottom w:val="nil"/>
              <w:right w:val="nil"/>
            </w:tcBorders>
          </w:tcPr>
          <w:p w14:paraId="693CF957" w14:textId="77777777" w:rsidR="00937E83" w:rsidRPr="00574152" w:rsidRDefault="00937E83" w:rsidP="004D1D10">
            <w:pPr>
              <w:rPr>
                <w:rFonts w:ascii="Arial" w:hAnsi="Arial" w:cs="Arial"/>
                <w:bCs/>
                <w:sz w:val="20"/>
                <w:szCs w:val="20"/>
              </w:rPr>
            </w:pPr>
            <w:r w:rsidRPr="00574152">
              <w:rPr>
                <w:rFonts w:ascii="Arial" w:hAnsi="Arial" w:cs="Arial"/>
                <w:bCs/>
                <w:sz w:val="20"/>
                <w:szCs w:val="20"/>
              </w:rPr>
              <w:t>4.7</w:t>
            </w:r>
          </w:p>
        </w:tc>
        <w:tc>
          <w:tcPr>
            <w:tcW w:w="8360" w:type="dxa"/>
            <w:gridSpan w:val="3"/>
            <w:tcBorders>
              <w:top w:val="nil"/>
              <w:left w:val="nil"/>
              <w:bottom w:val="nil"/>
              <w:right w:val="nil"/>
            </w:tcBorders>
          </w:tcPr>
          <w:p w14:paraId="7527B523" w14:textId="16237108" w:rsidR="007B6176" w:rsidRPr="00574152" w:rsidRDefault="00937E83" w:rsidP="004D1D10">
            <w:pPr>
              <w:rPr>
                <w:rFonts w:ascii="Arial" w:hAnsi="Arial" w:cs="Arial"/>
                <w:bCs/>
                <w:sz w:val="20"/>
                <w:szCs w:val="20"/>
              </w:rPr>
            </w:pPr>
            <w:r w:rsidRPr="00574152">
              <w:rPr>
                <w:rFonts w:ascii="Arial" w:hAnsi="Arial" w:cs="Arial"/>
                <w:bCs/>
                <w:sz w:val="20"/>
                <w:szCs w:val="20"/>
              </w:rPr>
              <w:t>The</w:t>
            </w:r>
            <w:r w:rsidR="00B6709E" w:rsidRPr="00574152">
              <w:rPr>
                <w:rFonts w:ascii="Arial" w:hAnsi="Arial" w:cs="Arial"/>
                <w:bCs/>
                <w:sz w:val="20"/>
                <w:szCs w:val="20"/>
              </w:rPr>
              <w:t xml:space="preserve"> </w:t>
            </w:r>
            <w:hyperlink r:id="rId13" w:history="1">
              <w:r w:rsidR="00B6709E" w:rsidRPr="00B746D9">
                <w:rPr>
                  <w:rStyle w:val="Hyperlink"/>
                  <w:rFonts w:ascii="Arial" w:hAnsi="Arial" w:cs="Arial"/>
                  <w:bCs/>
                  <w:sz w:val="20"/>
                  <w:szCs w:val="20"/>
                </w:rPr>
                <w:t xml:space="preserve">Business Continuity </w:t>
              </w:r>
              <w:r w:rsidR="00076638" w:rsidRPr="00B746D9">
                <w:rPr>
                  <w:rStyle w:val="Hyperlink"/>
                  <w:rFonts w:ascii="Arial" w:hAnsi="Arial" w:cs="Arial"/>
                  <w:bCs/>
                  <w:sz w:val="20"/>
                  <w:szCs w:val="20"/>
                </w:rPr>
                <w:t xml:space="preserve">Steering </w:t>
              </w:r>
              <w:r w:rsidR="00B6709E" w:rsidRPr="00B746D9">
                <w:rPr>
                  <w:rStyle w:val="Hyperlink"/>
                  <w:rFonts w:ascii="Arial" w:hAnsi="Arial" w:cs="Arial"/>
                  <w:bCs/>
                  <w:sz w:val="20"/>
                  <w:szCs w:val="20"/>
                </w:rPr>
                <w:t>Group</w:t>
              </w:r>
            </w:hyperlink>
            <w:r w:rsidR="00B6709E" w:rsidRPr="00574152">
              <w:rPr>
                <w:rFonts w:ascii="Arial" w:hAnsi="Arial" w:cs="Arial"/>
                <w:bCs/>
                <w:sz w:val="20"/>
                <w:szCs w:val="20"/>
              </w:rPr>
              <w:t xml:space="preserve"> </w:t>
            </w:r>
            <w:r w:rsidRPr="00574152">
              <w:rPr>
                <w:rFonts w:ascii="Arial" w:hAnsi="Arial" w:cs="Arial"/>
                <w:bCs/>
                <w:sz w:val="20"/>
                <w:szCs w:val="20"/>
              </w:rPr>
              <w:t xml:space="preserve">will assist with the prioritisation of recovery arrangements, in conjunction with the relevant faculty or professional service staff, their business continuity plans and the BU </w:t>
            </w:r>
            <w:hyperlink r:id="rId14" w:history="1">
              <w:r w:rsidRPr="00574152">
                <w:rPr>
                  <w:rStyle w:val="Hyperlink"/>
                  <w:rFonts w:ascii="Arial" w:hAnsi="Arial" w:cs="Arial"/>
                  <w:bCs/>
                  <w:sz w:val="20"/>
                  <w:szCs w:val="20"/>
                </w:rPr>
                <w:t>Space Prioritisation Policy</w:t>
              </w:r>
            </w:hyperlink>
            <w:r w:rsidRPr="00574152">
              <w:rPr>
                <w:rFonts w:ascii="Arial" w:hAnsi="Arial" w:cs="Arial"/>
                <w:bCs/>
                <w:sz w:val="20"/>
                <w:szCs w:val="20"/>
              </w:rPr>
              <w:t>.</w:t>
            </w:r>
            <w:r w:rsidR="007B6176">
              <w:rPr>
                <w:rFonts w:ascii="Arial" w:hAnsi="Arial" w:cs="Arial"/>
                <w:bCs/>
                <w:sz w:val="20"/>
                <w:szCs w:val="20"/>
              </w:rPr>
              <w:t xml:space="preserve"> </w:t>
            </w:r>
            <w:r w:rsidR="007B6176" w:rsidRPr="007B6176">
              <w:rPr>
                <w:rFonts w:ascii="Arial" w:hAnsi="Arial" w:cs="Arial"/>
                <w:bCs/>
                <w:sz w:val="20"/>
                <w:szCs w:val="20"/>
                <w:highlight w:val="yellow"/>
              </w:rPr>
              <w:t>Principles for prior</w:t>
            </w:r>
            <w:r w:rsidR="007B6176">
              <w:rPr>
                <w:rFonts w:ascii="Arial" w:hAnsi="Arial" w:cs="Arial"/>
                <w:bCs/>
                <w:sz w:val="20"/>
                <w:szCs w:val="20"/>
                <w:highlight w:val="yellow"/>
              </w:rPr>
              <w:t xml:space="preserve">itisation </w:t>
            </w:r>
            <w:r w:rsidR="007B6176" w:rsidRPr="007B6176">
              <w:rPr>
                <w:rFonts w:ascii="Arial" w:hAnsi="Arial" w:cs="Arial"/>
                <w:bCs/>
                <w:sz w:val="20"/>
                <w:szCs w:val="20"/>
                <w:highlight w:val="yellow"/>
              </w:rPr>
              <w:t xml:space="preserve">will be agreed with the MIG Lead, such as </w:t>
            </w:r>
            <w:r w:rsidR="007B6176" w:rsidRPr="007B6176">
              <w:rPr>
                <w:rFonts w:ascii="Arial" w:hAnsi="Arial" w:cs="Arial"/>
                <w:sz w:val="20"/>
                <w:szCs w:val="20"/>
                <w:highlight w:val="yellow"/>
              </w:rPr>
              <w:t>Student Experience, Education, Research, Staff Experience, Value for Money, the time of year, strategic importance (e.g. C&amp;C) and Legal &amp; Regulatory compliance.</w:t>
            </w:r>
          </w:p>
          <w:p w14:paraId="375ED9EA" w14:textId="11F874C8" w:rsidR="003110DB" w:rsidRPr="00574152" w:rsidRDefault="003110DB" w:rsidP="00AA5729">
            <w:pPr>
              <w:rPr>
                <w:rFonts w:ascii="Arial" w:hAnsi="Arial" w:cs="Arial"/>
                <w:bCs/>
                <w:sz w:val="20"/>
                <w:szCs w:val="20"/>
              </w:rPr>
            </w:pPr>
          </w:p>
        </w:tc>
      </w:tr>
      <w:tr w:rsidR="00937E83" w:rsidRPr="004D1D10" w14:paraId="17EB1A65" w14:textId="77777777" w:rsidTr="00A9672F">
        <w:tc>
          <w:tcPr>
            <w:tcW w:w="666" w:type="dxa"/>
            <w:tcBorders>
              <w:top w:val="nil"/>
              <w:left w:val="nil"/>
              <w:bottom w:val="nil"/>
              <w:right w:val="nil"/>
            </w:tcBorders>
          </w:tcPr>
          <w:p w14:paraId="666CEB84" w14:textId="77777777" w:rsidR="00937E83" w:rsidRPr="00574152" w:rsidRDefault="00937E83" w:rsidP="004D1D10">
            <w:pPr>
              <w:rPr>
                <w:rFonts w:ascii="Arial" w:hAnsi="Arial" w:cs="Arial"/>
                <w:b/>
                <w:bCs/>
                <w:sz w:val="20"/>
                <w:szCs w:val="20"/>
              </w:rPr>
            </w:pPr>
            <w:r w:rsidRPr="00574152">
              <w:rPr>
                <w:rFonts w:ascii="Arial" w:hAnsi="Arial" w:cs="Arial"/>
                <w:b/>
                <w:bCs/>
                <w:sz w:val="20"/>
                <w:szCs w:val="20"/>
              </w:rPr>
              <w:t>5.</w:t>
            </w:r>
          </w:p>
        </w:tc>
        <w:tc>
          <w:tcPr>
            <w:tcW w:w="8360" w:type="dxa"/>
            <w:gridSpan w:val="3"/>
            <w:tcBorders>
              <w:top w:val="nil"/>
              <w:left w:val="nil"/>
              <w:bottom w:val="nil"/>
              <w:right w:val="nil"/>
            </w:tcBorders>
          </w:tcPr>
          <w:p w14:paraId="7B9415FE" w14:textId="77777777" w:rsidR="00937E83" w:rsidRPr="00574152" w:rsidRDefault="00937E83" w:rsidP="004D1D10">
            <w:pPr>
              <w:rPr>
                <w:rFonts w:ascii="Arial" w:hAnsi="Arial" w:cs="Arial"/>
                <w:b/>
                <w:bCs/>
                <w:sz w:val="20"/>
                <w:szCs w:val="20"/>
              </w:rPr>
            </w:pPr>
            <w:r w:rsidRPr="00574152">
              <w:rPr>
                <w:rFonts w:ascii="Arial" w:hAnsi="Arial" w:cs="Arial"/>
                <w:b/>
                <w:bCs/>
                <w:sz w:val="20"/>
                <w:szCs w:val="20"/>
              </w:rPr>
              <w:t>MAJOR INCIDENT GROUP ROLES AND RESPONSIBILITIES</w:t>
            </w:r>
          </w:p>
          <w:p w14:paraId="7B1CB8D1" w14:textId="77777777" w:rsidR="00937E83" w:rsidRPr="00574152" w:rsidRDefault="00937E83" w:rsidP="004D1D10">
            <w:pPr>
              <w:rPr>
                <w:rFonts w:ascii="Arial" w:hAnsi="Arial" w:cs="Arial"/>
                <w:bCs/>
                <w:sz w:val="20"/>
                <w:szCs w:val="20"/>
              </w:rPr>
            </w:pPr>
          </w:p>
        </w:tc>
      </w:tr>
      <w:tr w:rsidR="00937E83" w:rsidRPr="004D1D10" w14:paraId="45409F5A" w14:textId="77777777" w:rsidTr="00A9672F">
        <w:tc>
          <w:tcPr>
            <w:tcW w:w="666" w:type="dxa"/>
            <w:tcBorders>
              <w:top w:val="nil"/>
              <w:left w:val="nil"/>
              <w:bottom w:val="nil"/>
              <w:right w:val="nil"/>
            </w:tcBorders>
          </w:tcPr>
          <w:p w14:paraId="316060E5" w14:textId="77777777" w:rsidR="00937E83" w:rsidRPr="00574152" w:rsidRDefault="00937E83" w:rsidP="004D1D10">
            <w:pPr>
              <w:rPr>
                <w:rFonts w:ascii="Arial" w:hAnsi="Arial" w:cs="Arial"/>
                <w:bCs/>
                <w:sz w:val="20"/>
                <w:szCs w:val="20"/>
              </w:rPr>
            </w:pPr>
            <w:r w:rsidRPr="00574152">
              <w:rPr>
                <w:rFonts w:ascii="Arial" w:hAnsi="Arial" w:cs="Arial"/>
                <w:bCs/>
                <w:sz w:val="20"/>
                <w:szCs w:val="20"/>
              </w:rPr>
              <w:t>5.1</w:t>
            </w:r>
          </w:p>
        </w:tc>
        <w:tc>
          <w:tcPr>
            <w:tcW w:w="8360" w:type="dxa"/>
            <w:gridSpan w:val="3"/>
            <w:tcBorders>
              <w:top w:val="nil"/>
              <w:left w:val="nil"/>
              <w:bottom w:val="nil"/>
              <w:right w:val="nil"/>
            </w:tcBorders>
          </w:tcPr>
          <w:p w14:paraId="0C23BE60" w14:textId="42EF2D84" w:rsidR="00937E83" w:rsidRPr="00574152" w:rsidRDefault="00937E83" w:rsidP="004D1D10">
            <w:pPr>
              <w:rPr>
                <w:rFonts w:ascii="Arial" w:hAnsi="Arial" w:cs="Arial"/>
                <w:bCs/>
                <w:sz w:val="20"/>
                <w:szCs w:val="20"/>
              </w:rPr>
            </w:pPr>
            <w:r w:rsidRPr="00574152">
              <w:rPr>
                <w:rFonts w:ascii="Arial" w:hAnsi="Arial" w:cs="Arial"/>
                <w:bCs/>
                <w:sz w:val="20"/>
                <w:szCs w:val="20"/>
              </w:rPr>
              <w:t>The Major Incident Group (MIG) is responsible for the immediate management of the incident and for co-ordinating the University’s response to the incident. Their first objective will be to establish the extent of the incident and to ensure correct information is provided to all parties involved.  They will establish immediate response strategies, deploy appropriate resources and initiate emergency-recovery processes (see 1.3).  Specific responsibilities are as follows:</w:t>
            </w:r>
          </w:p>
          <w:p w14:paraId="058E758F" w14:textId="02442A9F" w:rsidR="00937E83" w:rsidRPr="00574152" w:rsidRDefault="00937E83" w:rsidP="00981438">
            <w:pPr>
              <w:rPr>
                <w:rFonts w:ascii="Arial" w:hAnsi="Arial" w:cs="Arial"/>
                <w:bCs/>
                <w:sz w:val="20"/>
                <w:szCs w:val="20"/>
              </w:rPr>
            </w:pPr>
          </w:p>
        </w:tc>
      </w:tr>
      <w:tr w:rsidR="00937E83" w:rsidRPr="004D1D10" w14:paraId="2118892F" w14:textId="77777777" w:rsidTr="00A9672F">
        <w:tc>
          <w:tcPr>
            <w:tcW w:w="666" w:type="dxa"/>
            <w:tcBorders>
              <w:top w:val="nil"/>
              <w:left w:val="nil"/>
              <w:bottom w:val="nil"/>
              <w:right w:val="nil"/>
            </w:tcBorders>
          </w:tcPr>
          <w:p w14:paraId="5B2E2692" w14:textId="524B2D96" w:rsidR="00937E83" w:rsidRPr="00574152" w:rsidRDefault="00937E83" w:rsidP="004D1D10">
            <w:pPr>
              <w:rPr>
                <w:rFonts w:ascii="Arial" w:hAnsi="Arial" w:cs="Arial"/>
                <w:bCs/>
                <w:sz w:val="20"/>
                <w:szCs w:val="20"/>
              </w:rPr>
            </w:pPr>
            <w:r w:rsidRPr="00574152">
              <w:rPr>
                <w:rFonts w:ascii="Arial" w:hAnsi="Arial" w:cs="Arial"/>
                <w:bCs/>
                <w:sz w:val="20"/>
                <w:szCs w:val="20"/>
              </w:rPr>
              <w:t>5.2</w:t>
            </w:r>
          </w:p>
        </w:tc>
        <w:tc>
          <w:tcPr>
            <w:tcW w:w="8360" w:type="dxa"/>
            <w:gridSpan w:val="3"/>
            <w:tcBorders>
              <w:top w:val="nil"/>
              <w:left w:val="nil"/>
              <w:bottom w:val="nil"/>
              <w:right w:val="nil"/>
            </w:tcBorders>
          </w:tcPr>
          <w:p w14:paraId="148A97F1" w14:textId="77777777" w:rsidR="00937E83" w:rsidRPr="00574152" w:rsidRDefault="00937E83" w:rsidP="004D1D10">
            <w:pPr>
              <w:rPr>
                <w:rFonts w:ascii="Arial" w:hAnsi="Arial" w:cs="Arial"/>
                <w:b/>
                <w:sz w:val="20"/>
                <w:szCs w:val="20"/>
                <w:u w:val="single"/>
              </w:rPr>
            </w:pPr>
            <w:r w:rsidRPr="00574152">
              <w:rPr>
                <w:rFonts w:ascii="Arial" w:hAnsi="Arial" w:cs="Arial"/>
                <w:b/>
                <w:sz w:val="20"/>
                <w:szCs w:val="20"/>
                <w:u w:val="single"/>
              </w:rPr>
              <w:t>MIG Leader</w:t>
            </w:r>
          </w:p>
          <w:p w14:paraId="0ABEC2C0" w14:textId="1E8D1AAB" w:rsidR="00981438" w:rsidRPr="00574152" w:rsidRDefault="00981438" w:rsidP="00981438">
            <w:pPr>
              <w:pStyle w:val="ListParagraph"/>
              <w:numPr>
                <w:ilvl w:val="0"/>
                <w:numId w:val="29"/>
              </w:numPr>
              <w:rPr>
                <w:rFonts w:ascii="Arial" w:hAnsi="Arial" w:cs="Arial"/>
                <w:bCs/>
                <w:sz w:val="20"/>
                <w:szCs w:val="20"/>
              </w:rPr>
            </w:pPr>
            <w:r w:rsidRPr="00574152">
              <w:rPr>
                <w:rFonts w:ascii="Arial" w:hAnsi="Arial" w:cs="Arial"/>
                <w:bCs/>
                <w:sz w:val="20"/>
                <w:szCs w:val="20"/>
              </w:rPr>
              <w:t>r</w:t>
            </w:r>
            <w:r w:rsidR="00471FEE" w:rsidRPr="00574152">
              <w:rPr>
                <w:rFonts w:ascii="Arial" w:hAnsi="Arial" w:cs="Arial"/>
                <w:bCs/>
                <w:sz w:val="20"/>
                <w:szCs w:val="20"/>
              </w:rPr>
              <w:t xml:space="preserve">esponsible for </w:t>
            </w:r>
            <w:r w:rsidRPr="00574152">
              <w:rPr>
                <w:rFonts w:ascii="Arial" w:hAnsi="Arial" w:cs="Arial"/>
                <w:bCs/>
                <w:sz w:val="20"/>
                <w:szCs w:val="20"/>
              </w:rPr>
              <w:t>establishing and maintaining overall strategic control and focus</w:t>
            </w:r>
          </w:p>
          <w:p w14:paraId="170779D0" w14:textId="1D784246" w:rsidR="00937E83" w:rsidRPr="00574152" w:rsidRDefault="00937E83" w:rsidP="0067292C">
            <w:pPr>
              <w:pStyle w:val="ListParagraph"/>
              <w:numPr>
                <w:ilvl w:val="0"/>
                <w:numId w:val="29"/>
              </w:numPr>
              <w:rPr>
                <w:rFonts w:ascii="Arial" w:hAnsi="Arial" w:cs="Arial"/>
                <w:bCs/>
                <w:sz w:val="20"/>
                <w:szCs w:val="20"/>
              </w:rPr>
            </w:pPr>
            <w:r w:rsidRPr="00574152">
              <w:rPr>
                <w:rFonts w:ascii="Arial" w:hAnsi="Arial" w:cs="Arial"/>
                <w:bCs/>
                <w:sz w:val="20"/>
                <w:szCs w:val="20"/>
              </w:rPr>
              <w:t>declare a Major Incident, activate the Major Incident Plan, mobilise the MIG</w:t>
            </w:r>
            <w:r w:rsidR="00EA71B2" w:rsidRPr="00574152">
              <w:rPr>
                <w:rFonts w:ascii="Arial" w:hAnsi="Arial" w:cs="Arial"/>
                <w:bCs/>
                <w:sz w:val="20"/>
                <w:szCs w:val="20"/>
              </w:rPr>
              <w:t xml:space="preserve"> and </w:t>
            </w:r>
            <w:r w:rsidR="00981438" w:rsidRPr="00574152">
              <w:rPr>
                <w:rFonts w:ascii="Arial" w:hAnsi="Arial" w:cs="Arial"/>
                <w:bCs/>
                <w:sz w:val="20"/>
                <w:szCs w:val="20"/>
              </w:rPr>
              <w:t>chair MIG meetings</w:t>
            </w:r>
          </w:p>
          <w:p w14:paraId="1162AF9B" w14:textId="77777777" w:rsidR="00873476" w:rsidRPr="00574152" w:rsidRDefault="00873476" w:rsidP="00873476">
            <w:pPr>
              <w:pStyle w:val="ListParagraph"/>
              <w:numPr>
                <w:ilvl w:val="0"/>
                <w:numId w:val="29"/>
              </w:numPr>
              <w:rPr>
                <w:rFonts w:ascii="Arial" w:hAnsi="Arial" w:cs="Arial"/>
                <w:bCs/>
                <w:sz w:val="20"/>
                <w:szCs w:val="20"/>
              </w:rPr>
            </w:pPr>
            <w:r w:rsidRPr="00574152">
              <w:rPr>
                <w:rFonts w:ascii="Arial" w:hAnsi="Arial" w:cs="Arial"/>
                <w:bCs/>
                <w:sz w:val="20"/>
                <w:szCs w:val="20"/>
              </w:rPr>
              <w:t>co-opt other internal and external stakeholders as required to manage the incident response, including mutual aid requests</w:t>
            </w:r>
          </w:p>
          <w:p w14:paraId="57D0468E" w14:textId="08C64087" w:rsidR="00937E83" w:rsidRPr="00574152" w:rsidRDefault="00937E83" w:rsidP="0067292C">
            <w:pPr>
              <w:pStyle w:val="ListParagraph"/>
              <w:numPr>
                <w:ilvl w:val="0"/>
                <w:numId w:val="29"/>
              </w:numPr>
              <w:rPr>
                <w:rFonts w:ascii="Arial" w:hAnsi="Arial" w:cs="Arial"/>
                <w:bCs/>
                <w:sz w:val="20"/>
                <w:szCs w:val="20"/>
              </w:rPr>
            </w:pPr>
            <w:r w:rsidRPr="00574152">
              <w:rPr>
                <w:rFonts w:ascii="Arial" w:hAnsi="Arial" w:cs="Arial"/>
                <w:bCs/>
                <w:sz w:val="20"/>
                <w:szCs w:val="20"/>
              </w:rPr>
              <w:t>co-ordinate actions and allocate resources as required</w:t>
            </w:r>
            <w:r w:rsidR="00981438" w:rsidRPr="00574152">
              <w:rPr>
                <w:rFonts w:ascii="Arial" w:hAnsi="Arial" w:cs="Arial"/>
                <w:bCs/>
                <w:sz w:val="20"/>
                <w:szCs w:val="20"/>
              </w:rPr>
              <w:t xml:space="preserve">, including authorisation of emergency financial transactions in accordance with the </w:t>
            </w:r>
            <w:hyperlink r:id="rId15" w:history="1">
              <w:r w:rsidR="00981438" w:rsidRPr="00574152">
                <w:rPr>
                  <w:rStyle w:val="Hyperlink"/>
                  <w:rFonts w:ascii="Arial" w:hAnsi="Arial" w:cs="Arial"/>
                  <w:bCs/>
                  <w:sz w:val="20"/>
                  <w:szCs w:val="20"/>
                </w:rPr>
                <w:t>BU Scheme of Delegation</w:t>
              </w:r>
            </w:hyperlink>
            <w:r w:rsidR="00981438" w:rsidRPr="00574152">
              <w:rPr>
                <w:rFonts w:ascii="Arial" w:hAnsi="Arial" w:cs="Arial"/>
                <w:bCs/>
                <w:sz w:val="20"/>
                <w:szCs w:val="20"/>
              </w:rPr>
              <w:t xml:space="preserve"> </w:t>
            </w:r>
          </w:p>
          <w:p w14:paraId="6C2FA8C0" w14:textId="2BB5A77C" w:rsidR="00937E83" w:rsidRPr="00574152" w:rsidRDefault="00937E83" w:rsidP="0067292C">
            <w:pPr>
              <w:pStyle w:val="ListParagraph"/>
              <w:numPr>
                <w:ilvl w:val="0"/>
                <w:numId w:val="29"/>
              </w:numPr>
              <w:rPr>
                <w:rFonts w:ascii="Arial" w:hAnsi="Arial" w:cs="Arial"/>
                <w:bCs/>
                <w:sz w:val="20"/>
                <w:szCs w:val="20"/>
              </w:rPr>
            </w:pPr>
            <w:r w:rsidRPr="00574152">
              <w:rPr>
                <w:rFonts w:ascii="Arial" w:hAnsi="Arial" w:cs="Arial"/>
                <w:sz w:val="20"/>
                <w:szCs w:val="20"/>
              </w:rPr>
              <w:t>assign single point of contact with the Emergency Services</w:t>
            </w:r>
            <w:r w:rsidR="00EA71B2" w:rsidRPr="00574152">
              <w:rPr>
                <w:rFonts w:ascii="Arial" w:hAnsi="Arial" w:cs="Arial"/>
                <w:sz w:val="20"/>
                <w:szCs w:val="20"/>
              </w:rPr>
              <w:t xml:space="preserve"> (see 5.6)</w:t>
            </w:r>
          </w:p>
          <w:p w14:paraId="7B69AE8E" w14:textId="77777777" w:rsidR="00937E83" w:rsidRPr="00574152" w:rsidRDefault="00937E83" w:rsidP="0067292C">
            <w:pPr>
              <w:pStyle w:val="ListParagraph"/>
              <w:numPr>
                <w:ilvl w:val="0"/>
                <w:numId w:val="29"/>
              </w:numPr>
              <w:rPr>
                <w:rFonts w:ascii="Arial" w:hAnsi="Arial" w:cs="Arial"/>
                <w:bCs/>
                <w:sz w:val="20"/>
                <w:szCs w:val="20"/>
              </w:rPr>
            </w:pPr>
            <w:r w:rsidRPr="00574152">
              <w:rPr>
                <w:rFonts w:ascii="Arial" w:hAnsi="Arial" w:cs="Arial"/>
                <w:bCs/>
                <w:sz w:val="20"/>
                <w:szCs w:val="20"/>
              </w:rPr>
              <w:t>confirm the (internal and external) communications strategy with the Comms Team</w:t>
            </w:r>
          </w:p>
          <w:p w14:paraId="48C11557" w14:textId="255D4277" w:rsidR="00937E83" w:rsidRPr="00574152" w:rsidRDefault="00937E83" w:rsidP="0067292C">
            <w:pPr>
              <w:pStyle w:val="ListParagraph"/>
              <w:numPr>
                <w:ilvl w:val="0"/>
                <w:numId w:val="29"/>
              </w:numPr>
              <w:rPr>
                <w:rFonts w:ascii="Arial" w:hAnsi="Arial" w:cs="Arial"/>
                <w:bCs/>
                <w:sz w:val="20"/>
                <w:szCs w:val="20"/>
              </w:rPr>
            </w:pPr>
            <w:r w:rsidRPr="00574152">
              <w:rPr>
                <w:rFonts w:ascii="Arial" w:hAnsi="Arial" w:cs="Arial"/>
                <w:bCs/>
                <w:sz w:val="20"/>
                <w:szCs w:val="20"/>
              </w:rPr>
              <w:t>confirm the end of the incident and ‘stand down’ the MIG.</w:t>
            </w:r>
          </w:p>
          <w:p w14:paraId="325C7C47" w14:textId="77777777" w:rsidR="00937E83" w:rsidRPr="00574152" w:rsidRDefault="00937E83" w:rsidP="004D1D10">
            <w:pPr>
              <w:rPr>
                <w:rFonts w:ascii="Arial" w:hAnsi="Arial" w:cs="Arial"/>
                <w:bCs/>
                <w:sz w:val="20"/>
                <w:szCs w:val="20"/>
              </w:rPr>
            </w:pPr>
          </w:p>
        </w:tc>
      </w:tr>
      <w:tr w:rsidR="00937E83" w:rsidRPr="004D1D10" w14:paraId="3E6FADB3" w14:textId="77777777" w:rsidTr="00A9672F">
        <w:tc>
          <w:tcPr>
            <w:tcW w:w="666" w:type="dxa"/>
            <w:tcBorders>
              <w:top w:val="nil"/>
              <w:left w:val="nil"/>
              <w:bottom w:val="nil"/>
              <w:right w:val="nil"/>
            </w:tcBorders>
          </w:tcPr>
          <w:p w14:paraId="45539E4D" w14:textId="77777777" w:rsidR="00937E83" w:rsidRPr="004D1D10" w:rsidRDefault="00937E83" w:rsidP="004D1D10">
            <w:pPr>
              <w:rPr>
                <w:rFonts w:ascii="Arial" w:hAnsi="Arial" w:cs="Arial"/>
                <w:bCs/>
                <w:caps/>
                <w:sz w:val="20"/>
                <w:szCs w:val="20"/>
              </w:rPr>
            </w:pPr>
            <w:r w:rsidRPr="004D1D10">
              <w:rPr>
                <w:rFonts w:ascii="Arial" w:hAnsi="Arial" w:cs="Arial"/>
                <w:bCs/>
                <w:caps/>
                <w:sz w:val="20"/>
                <w:szCs w:val="20"/>
              </w:rPr>
              <w:t>5.3</w:t>
            </w:r>
          </w:p>
        </w:tc>
        <w:tc>
          <w:tcPr>
            <w:tcW w:w="8360" w:type="dxa"/>
            <w:gridSpan w:val="3"/>
            <w:tcBorders>
              <w:top w:val="nil"/>
              <w:left w:val="nil"/>
              <w:bottom w:val="nil"/>
              <w:right w:val="nil"/>
            </w:tcBorders>
          </w:tcPr>
          <w:p w14:paraId="33ECBBBA" w14:textId="6CF82C45" w:rsidR="00937E83" w:rsidRPr="004D1D10" w:rsidRDefault="00937E83" w:rsidP="004D1D10">
            <w:pPr>
              <w:rPr>
                <w:rFonts w:ascii="Arial" w:hAnsi="Arial" w:cs="Arial"/>
                <w:b/>
                <w:sz w:val="20"/>
                <w:szCs w:val="20"/>
              </w:rPr>
            </w:pPr>
            <w:r w:rsidRPr="004D1D10">
              <w:rPr>
                <w:rFonts w:ascii="Arial" w:hAnsi="Arial" w:cs="Arial"/>
                <w:b/>
                <w:sz w:val="20"/>
                <w:szCs w:val="20"/>
                <w:u w:val="single"/>
              </w:rPr>
              <w:t>MIG Co-ordinator</w:t>
            </w:r>
            <w:r w:rsidR="00955AB0" w:rsidRPr="004D1D10">
              <w:rPr>
                <w:rFonts w:ascii="Arial" w:hAnsi="Arial" w:cs="Arial"/>
                <w:b/>
                <w:sz w:val="20"/>
                <w:szCs w:val="20"/>
                <w:u w:val="single"/>
              </w:rPr>
              <w:t xml:space="preserve"> and MIG Operations Officer</w:t>
            </w:r>
            <w:r w:rsidRPr="004D1D10">
              <w:rPr>
                <w:rFonts w:ascii="Arial" w:hAnsi="Arial" w:cs="Arial"/>
                <w:b/>
                <w:sz w:val="20"/>
                <w:szCs w:val="20"/>
              </w:rPr>
              <w:t xml:space="preserve">: </w:t>
            </w:r>
          </w:p>
          <w:p w14:paraId="2D603BF9" w14:textId="083E70D8" w:rsidR="00471FEE" w:rsidRPr="00574152" w:rsidRDefault="00471FEE" w:rsidP="000F5881">
            <w:pPr>
              <w:pStyle w:val="ListParagraph"/>
              <w:numPr>
                <w:ilvl w:val="0"/>
                <w:numId w:val="28"/>
              </w:numPr>
              <w:rPr>
                <w:rFonts w:ascii="Arial" w:hAnsi="Arial" w:cs="Arial"/>
                <w:bCs/>
                <w:sz w:val="20"/>
                <w:szCs w:val="20"/>
              </w:rPr>
            </w:pPr>
            <w:r w:rsidRPr="00574152">
              <w:rPr>
                <w:rFonts w:ascii="Arial" w:hAnsi="Arial" w:cs="Arial"/>
                <w:bCs/>
                <w:sz w:val="20"/>
                <w:szCs w:val="20"/>
              </w:rPr>
              <w:t xml:space="preserve">responsible for </w:t>
            </w:r>
            <w:r w:rsidR="00DB3E11" w:rsidRPr="00574152">
              <w:rPr>
                <w:rFonts w:ascii="Arial" w:hAnsi="Arial" w:cs="Arial"/>
                <w:bCs/>
                <w:sz w:val="20"/>
                <w:szCs w:val="20"/>
              </w:rPr>
              <w:t xml:space="preserve">supporting the </w:t>
            </w:r>
            <w:r w:rsidR="00873476" w:rsidRPr="00574152">
              <w:rPr>
                <w:rFonts w:ascii="Arial" w:hAnsi="Arial" w:cs="Arial"/>
                <w:bCs/>
                <w:sz w:val="20"/>
                <w:szCs w:val="20"/>
              </w:rPr>
              <w:t xml:space="preserve">MIG Leader </w:t>
            </w:r>
            <w:r w:rsidR="00DB3E11" w:rsidRPr="00574152">
              <w:rPr>
                <w:rFonts w:ascii="Arial" w:hAnsi="Arial" w:cs="Arial"/>
                <w:bCs/>
                <w:sz w:val="20"/>
                <w:szCs w:val="20"/>
              </w:rPr>
              <w:t>and keeping all records required</w:t>
            </w:r>
          </w:p>
          <w:p w14:paraId="501D4025" w14:textId="27A076C5" w:rsidR="000F5881" w:rsidRPr="00574152" w:rsidRDefault="000F5881" w:rsidP="00D163FD">
            <w:pPr>
              <w:pStyle w:val="ListParagraph"/>
              <w:numPr>
                <w:ilvl w:val="0"/>
                <w:numId w:val="28"/>
              </w:numPr>
              <w:rPr>
                <w:rFonts w:ascii="Arial" w:hAnsi="Arial" w:cs="Arial"/>
                <w:bCs/>
                <w:sz w:val="20"/>
                <w:szCs w:val="20"/>
              </w:rPr>
            </w:pPr>
            <w:r w:rsidRPr="00574152">
              <w:rPr>
                <w:rFonts w:ascii="Arial" w:hAnsi="Arial" w:cs="Arial"/>
                <w:bCs/>
                <w:sz w:val="20"/>
                <w:szCs w:val="20"/>
              </w:rPr>
              <w:t>provide advice to the MIG and others on all business continuity-related implications of the incident</w:t>
            </w:r>
          </w:p>
          <w:p w14:paraId="1BEA9A8D" w14:textId="2E10A882" w:rsidR="00937E83" w:rsidRPr="00007A4B" w:rsidRDefault="00937E83" w:rsidP="000F5881">
            <w:pPr>
              <w:pStyle w:val="ListParagraph"/>
              <w:numPr>
                <w:ilvl w:val="0"/>
                <w:numId w:val="28"/>
              </w:numPr>
              <w:rPr>
                <w:rFonts w:ascii="Arial" w:hAnsi="Arial" w:cs="Arial"/>
                <w:bCs/>
                <w:sz w:val="20"/>
                <w:szCs w:val="20"/>
              </w:rPr>
            </w:pPr>
            <w:r w:rsidRPr="00007A4B">
              <w:rPr>
                <w:rFonts w:ascii="Arial" w:hAnsi="Arial" w:cs="Arial"/>
                <w:bCs/>
                <w:sz w:val="20"/>
                <w:szCs w:val="20"/>
              </w:rPr>
              <w:lastRenderedPageBreak/>
              <w:t>work with the MIG Leader to establish and manage the group response</w:t>
            </w:r>
          </w:p>
          <w:p w14:paraId="1237CDBF" w14:textId="77777777" w:rsidR="00937E83" w:rsidRPr="00007A4B" w:rsidRDefault="00937E83" w:rsidP="000F5881">
            <w:pPr>
              <w:pStyle w:val="ListParagraph"/>
              <w:numPr>
                <w:ilvl w:val="0"/>
                <w:numId w:val="28"/>
              </w:numPr>
              <w:rPr>
                <w:rFonts w:ascii="Arial" w:hAnsi="Arial" w:cs="Arial"/>
                <w:bCs/>
                <w:sz w:val="20"/>
                <w:szCs w:val="20"/>
              </w:rPr>
            </w:pPr>
            <w:r w:rsidRPr="00007A4B">
              <w:rPr>
                <w:rFonts w:ascii="Arial" w:hAnsi="Arial" w:cs="Arial"/>
                <w:bCs/>
                <w:sz w:val="20"/>
                <w:szCs w:val="20"/>
              </w:rPr>
              <w:t>establish and confirm the level of confidentiality required</w:t>
            </w:r>
          </w:p>
          <w:p w14:paraId="01DCC68C" w14:textId="77777777" w:rsidR="00937E83" w:rsidRPr="00B746D9" w:rsidRDefault="00937E83" w:rsidP="000F5881">
            <w:pPr>
              <w:pStyle w:val="ListParagraph"/>
              <w:numPr>
                <w:ilvl w:val="0"/>
                <w:numId w:val="28"/>
              </w:numPr>
              <w:rPr>
                <w:rFonts w:ascii="Arial" w:hAnsi="Arial" w:cs="Arial"/>
                <w:bCs/>
                <w:sz w:val="20"/>
                <w:szCs w:val="20"/>
              </w:rPr>
            </w:pPr>
            <w:r w:rsidRPr="00007A4B">
              <w:rPr>
                <w:rFonts w:ascii="Arial" w:hAnsi="Arial" w:cs="Arial"/>
                <w:bCs/>
                <w:sz w:val="20"/>
                <w:szCs w:val="20"/>
              </w:rPr>
              <w:t xml:space="preserve">arrange meetings and updates as instructed by the MIG Leader and confirm </w:t>
            </w:r>
            <w:r w:rsidRPr="00B746D9">
              <w:rPr>
                <w:rFonts w:ascii="Arial" w:hAnsi="Arial" w:cs="Arial"/>
                <w:bCs/>
                <w:sz w:val="20"/>
                <w:szCs w:val="20"/>
              </w:rPr>
              <w:t>communications channels</w:t>
            </w:r>
          </w:p>
          <w:p w14:paraId="0DB99824" w14:textId="77777777" w:rsidR="00937E83" w:rsidRPr="00B746D9" w:rsidRDefault="00937E83" w:rsidP="000F5881">
            <w:pPr>
              <w:pStyle w:val="ListParagraph"/>
              <w:numPr>
                <w:ilvl w:val="0"/>
                <w:numId w:val="28"/>
              </w:numPr>
              <w:rPr>
                <w:rFonts w:ascii="Arial" w:hAnsi="Arial" w:cs="Arial"/>
                <w:bCs/>
                <w:sz w:val="20"/>
                <w:szCs w:val="20"/>
              </w:rPr>
            </w:pPr>
            <w:r w:rsidRPr="00B746D9">
              <w:rPr>
                <w:rFonts w:ascii="Arial" w:hAnsi="Arial" w:cs="Arial"/>
                <w:bCs/>
                <w:sz w:val="20"/>
                <w:szCs w:val="20"/>
              </w:rPr>
              <w:t>control the flow of information and disseminate as required</w:t>
            </w:r>
          </w:p>
          <w:p w14:paraId="240E6829" w14:textId="20AE6E4A" w:rsidR="00937E83" w:rsidRPr="00B746D9" w:rsidRDefault="00937E83" w:rsidP="000F5881">
            <w:pPr>
              <w:pStyle w:val="ListParagraph"/>
              <w:numPr>
                <w:ilvl w:val="0"/>
                <w:numId w:val="28"/>
              </w:numPr>
              <w:rPr>
                <w:rFonts w:ascii="Arial" w:hAnsi="Arial" w:cs="Arial"/>
                <w:bCs/>
                <w:sz w:val="20"/>
                <w:szCs w:val="20"/>
              </w:rPr>
            </w:pPr>
            <w:r w:rsidRPr="00B746D9">
              <w:rPr>
                <w:rFonts w:ascii="Arial" w:hAnsi="Arial" w:cs="Arial"/>
                <w:bCs/>
                <w:sz w:val="20"/>
                <w:szCs w:val="20"/>
              </w:rPr>
              <w:t>ensure that actions and decisions (and rationale if necessary) are recorded and filed</w:t>
            </w:r>
            <w:r w:rsidR="00155028" w:rsidRPr="00B746D9">
              <w:rPr>
                <w:rFonts w:ascii="Arial" w:hAnsi="Arial" w:cs="Arial"/>
                <w:bCs/>
                <w:sz w:val="20"/>
                <w:szCs w:val="20"/>
              </w:rPr>
              <w:t xml:space="preserve"> in case required for future reference or enquiry</w:t>
            </w:r>
          </w:p>
          <w:p w14:paraId="57BEB786" w14:textId="77777777" w:rsidR="00937E83" w:rsidRPr="00B746D9" w:rsidRDefault="00937E83" w:rsidP="000F5881">
            <w:pPr>
              <w:pStyle w:val="ListParagraph"/>
              <w:numPr>
                <w:ilvl w:val="0"/>
                <w:numId w:val="28"/>
              </w:numPr>
              <w:rPr>
                <w:rFonts w:ascii="Arial" w:hAnsi="Arial" w:cs="Arial"/>
                <w:bCs/>
                <w:sz w:val="20"/>
                <w:szCs w:val="20"/>
              </w:rPr>
            </w:pPr>
            <w:r w:rsidRPr="00B746D9">
              <w:rPr>
                <w:rFonts w:ascii="Arial" w:hAnsi="Arial" w:cs="Arial"/>
                <w:bCs/>
                <w:sz w:val="20"/>
                <w:szCs w:val="20"/>
              </w:rPr>
              <w:t>ensure that each incident is assigned a name or reference number for all correspondence</w:t>
            </w:r>
          </w:p>
          <w:p w14:paraId="4A936639" w14:textId="2907A183" w:rsidR="00937E83" w:rsidRPr="00B746D9" w:rsidRDefault="00937E83" w:rsidP="000F5881">
            <w:pPr>
              <w:pStyle w:val="ListParagraph"/>
              <w:numPr>
                <w:ilvl w:val="0"/>
                <w:numId w:val="28"/>
              </w:numPr>
              <w:rPr>
                <w:rFonts w:ascii="Arial" w:hAnsi="Arial" w:cs="Arial"/>
                <w:bCs/>
                <w:sz w:val="20"/>
                <w:szCs w:val="20"/>
              </w:rPr>
            </w:pPr>
            <w:r w:rsidRPr="00B746D9">
              <w:rPr>
                <w:rFonts w:ascii="Arial" w:hAnsi="Arial" w:cs="Arial"/>
                <w:bCs/>
                <w:sz w:val="20"/>
                <w:szCs w:val="20"/>
              </w:rPr>
              <w:t>assign Note-taker and other support roles if required</w:t>
            </w:r>
          </w:p>
          <w:p w14:paraId="13C56AAE" w14:textId="77777777" w:rsidR="00937E83" w:rsidRPr="00B746D9" w:rsidRDefault="00937E83" w:rsidP="000F5881">
            <w:pPr>
              <w:pStyle w:val="ListParagraph"/>
              <w:numPr>
                <w:ilvl w:val="0"/>
                <w:numId w:val="28"/>
              </w:numPr>
              <w:rPr>
                <w:rFonts w:ascii="Arial" w:hAnsi="Arial" w:cs="Arial"/>
                <w:bCs/>
                <w:sz w:val="20"/>
                <w:szCs w:val="20"/>
              </w:rPr>
            </w:pPr>
            <w:r w:rsidRPr="00B746D9">
              <w:rPr>
                <w:rFonts w:ascii="Arial" w:hAnsi="Arial" w:cs="Arial"/>
                <w:bCs/>
                <w:sz w:val="20"/>
                <w:szCs w:val="20"/>
              </w:rPr>
              <w:t>respond to queries</w:t>
            </w:r>
          </w:p>
          <w:p w14:paraId="179A641D" w14:textId="77777777" w:rsidR="00937E83" w:rsidRPr="00B746D9" w:rsidRDefault="00937E83" w:rsidP="000F5881">
            <w:pPr>
              <w:pStyle w:val="ListParagraph"/>
              <w:numPr>
                <w:ilvl w:val="0"/>
                <w:numId w:val="28"/>
              </w:numPr>
              <w:rPr>
                <w:rFonts w:ascii="Arial" w:hAnsi="Arial" w:cs="Arial"/>
                <w:bCs/>
                <w:sz w:val="20"/>
                <w:szCs w:val="20"/>
              </w:rPr>
            </w:pPr>
            <w:r w:rsidRPr="00B746D9">
              <w:rPr>
                <w:rFonts w:ascii="Arial" w:hAnsi="Arial" w:cs="Arial"/>
                <w:bCs/>
                <w:sz w:val="20"/>
                <w:szCs w:val="20"/>
              </w:rPr>
              <w:t>arrange the post incident review and ensure that all actions arising are completed</w:t>
            </w:r>
          </w:p>
          <w:p w14:paraId="607C5F70" w14:textId="4C44CCD3" w:rsidR="00937E83" w:rsidRPr="00B746D9" w:rsidRDefault="00937E83" w:rsidP="000F5881">
            <w:pPr>
              <w:pStyle w:val="ListParagraph"/>
              <w:numPr>
                <w:ilvl w:val="0"/>
                <w:numId w:val="28"/>
              </w:numPr>
              <w:rPr>
                <w:rFonts w:ascii="Arial" w:hAnsi="Arial" w:cs="Arial"/>
                <w:bCs/>
                <w:caps/>
                <w:sz w:val="20"/>
                <w:szCs w:val="20"/>
              </w:rPr>
            </w:pPr>
            <w:r w:rsidRPr="00B746D9">
              <w:rPr>
                <w:rFonts w:ascii="Arial" w:hAnsi="Arial" w:cs="Arial"/>
                <w:bCs/>
                <w:sz w:val="20"/>
                <w:szCs w:val="20"/>
              </w:rPr>
              <w:t>ensure that all those involved have been thanked and are being supported as appropriate to the incident and individual need.</w:t>
            </w:r>
          </w:p>
          <w:p w14:paraId="500DD9F7" w14:textId="77777777" w:rsidR="00937E83" w:rsidRPr="004D1D10" w:rsidRDefault="00937E83" w:rsidP="004D1D10">
            <w:pPr>
              <w:rPr>
                <w:rFonts w:ascii="Arial" w:hAnsi="Arial" w:cs="Arial"/>
                <w:b/>
                <w:bCs/>
                <w:caps/>
                <w:sz w:val="20"/>
                <w:szCs w:val="20"/>
              </w:rPr>
            </w:pPr>
          </w:p>
        </w:tc>
      </w:tr>
      <w:tr w:rsidR="0059317E" w:rsidRPr="004D1D10" w14:paraId="773545B5" w14:textId="77777777" w:rsidTr="00A9672F">
        <w:tc>
          <w:tcPr>
            <w:tcW w:w="666" w:type="dxa"/>
            <w:tcBorders>
              <w:top w:val="nil"/>
              <w:left w:val="nil"/>
              <w:bottom w:val="nil"/>
              <w:right w:val="nil"/>
            </w:tcBorders>
          </w:tcPr>
          <w:p w14:paraId="05913144" w14:textId="1E12464A" w:rsidR="0059317E" w:rsidRPr="00574152" w:rsidRDefault="00EA71B2" w:rsidP="0059317E">
            <w:pPr>
              <w:rPr>
                <w:rFonts w:ascii="Arial" w:hAnsi="Arial" w:cs="Arial"/>
                <w:bCs/>
                <w:caps/>
                <w:sz w:val="20"/>
                <w:szCs w:val="20"/>
              </w:rPr>
            </w:pPr>
            <w:r w:rsidRPr="00574152">
              <w:rPr>
                <w:rFonts w:ascii="Arial" w:hAnsi="Arial" w:cs="Arial"/>
                <w:bCs/>
                <w:caps/>
                <w:sz w:val="20"/>
                <w:szCs w:val="20"/>
              </w:rPr>
              <w:lastRenderedPageBreak/>
              <w:t>5.4</w:t>
            </w:r>
          </w:p>
        </w:tc>
        <w:tc>
          <w:tcPr>
            <w:tcW w:w="8360" w:type="dxa"/>
            <w:gridSpan w:val="3"/>
            <w:tcBorders>
              <w:top w:val="nil"/>
              <w:left w:val="nil"/>
              <w:bottom w:val="nil"/>
              <w:right w:val="nil"/>
            </w:tcBorders>
          </w:tcPr>
          <w:p w14:paraId="37EA562D" w14:textId="77777777" w:rsidR="0059317E" w:rsidRPr="00574152" w:rsidRDefault="0059317E" w:rsidP="0059317E">
            <w:pPr>
              <w:rPr>
                <w:rFonts w:ascii="Arial" w:hAnsi="Arial" w:cs="Arial"/>
                <w:b/>
                <w:sz w:val="20"/>
                <w:szCs w:val="20"/>
              </w:rPr>
            </w:pPr>
            <w:r w:rsidRPr="00574152">
              <w:rPr>
                <w:rFonts w:ascii="Arial" w:hAnsi="Arial" w:cs="Arial"/>
                <w:b/>
                <w:sz w:val="20"/>
                <w:szCs w:val="20"/>
                <w:u w:val="single"/>
              </w:rPr>
              <w:t>Director of Student Services and Head of Residential Services</w:t>
            </w:r>
            <w:r w:rsidRPr="00574152">
              <w:rPr>
                <w:rFonts w:ascii="Arial" w:hAnsi="Arial" w:cs="Arial"/>
                <w:b/>
                <w:sz w:val="20"/>
                <w:szCs w:val="20"/>
              </w:rPr>
              <w:t>:</w:t>
            </w:r>
          </w:p>
          <w:p w14:paraId="3FE95851" w14:textId="77777777" w:rsidR="009C69E5"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 xml:space="preserve">responsible for </w:t>
            </w:r>
            <w:r w:rsidR="009C69E5" w:rsidRPr="00574152">
              <w:rPr>
                <w:rFonts w:ascii="Arial" w:hAnsi="Arial" w:cs="Arial"/>
                <w:bCs/>
                <w:sz w:val="20"/>
                <w:szCs w:val="20"/>
              </w:rPr>
              <w:t>all student-related implications of the incident</w:t>
            </w:r>
          </w:p>
          <w:p w14:paraId="57E78F76" w14:textId="77777777" w:rsidR="00785548" w:rsidRPr="00574152" w:rsidRDefault="00785548" w:rsidP="00AC462D">
            <w:pPr>
              <w:pStyle w:val="ListParagraph"/>
              <w:numPr>
                <w:ilvl w:val="0"/>
                <w:numId w:val="30"/>
              </w:numPr>
              <w:rPr>
                <w:rFonts w:ascii="Arial" w:hAnsi="Arial" w:cs="Arial"/>
                <w:bCs/>
                <w:sz w:val="20"/>
                <w:szCs w:val="20"/>
              </w:rPr>
            </w:pPr>
            <w:r w:rsidRPr="00574152">
              <w:rPr>
                <w:rFonts w:ascii="Arial" w:hAnsi="Arial" w:cs="Arial"/>
                <w:bCs/>
                <w:sz w:val="20"/>
                <w:szCs w:val="20"/>
              </w:rPr>
              <w:t>provide advice to the MIG and others on all student support-related implications of the incident</w:t>
            </w:r>
          </w:p>
          <w:p w14:paraId="68B729B7" w14:textId="1147265A" w:rsidR="0059317E"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provide assistance for directly affected students and their next of kin</w:t>
            </w:r>
            <w:r w:rsidR="002B1D76" w:rsidRPr="00574152">
              <w:rPr>
                <w:rFonts w:ascii="Arial" w:hAnsi="Arial" w:cs="Arial"/>
                <w:bCs/>
                <w:sz w:val="20"/>
                <w:szCs w:val="20"/>
              </w:rPr>
              <w:t xml:space="preserve"> and assign a BU contact person to them if required</w:t>
            </w:r>
          </w:p>
          <w:p w14:paraId="2AA10BAA" w14:textId="6B81638C" w:rsidR="00FD7D40" w:rsidRPr="00574152" w:rsidRDefault="007321C6" w:rsidP="00AC462D">
            <w:pPr>
              <w:pStyle w:val="ListParagraph"/>
              <w:numPr>
                <w:ilvl w:val="0"/>
                <w:numId w:val="30"/>
              </w:numPr>
              <w:rPr>
                <w:rFonts w:ascii="Arial" w:hAnsi="Arial" w:cs="Arial"/>
                <w:bCs/>
                <w:sz w:val="20"/>
                <w:szCs w:val="20"/>
              </w:rPr>
            </w:pPr>
            <w:r w:rsidRPr="00574152">
              <w:rPr>
                <w:rFonts w:ascii="Arial" w:hAnsi="Arial" w:cs="Arial"/>
                <w:bCs/>
                <w:sz w:val="20"/>
                <w:szCs w:val="20"/>
              </w:rPr>
              <w:t>a</w:t>
            </w:r>
            <w:r w:rsidR="00FD7D40" w:rsidRPr="00574152">
              <w:rPr>
                <w:rFonts w:ascii="Arial" w:hAnsi="Arial" w:cs="Arial"/>
                <w:bCs/>
                <w:sz w:val="20"/>
                <w:szCs w:val="20"/>
              </w:rPr>
              <w:t>ccess the student record system for information required by the MIG Leader or the emergency services</w:t>
            </w:r>
          </w:p>
          <w:p w14:paraId="55C846E4" w14:textId="26C217A5" w:rsidR="0059317E"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 xml:space="preserve">organise counselling or other </w:t>
            </w:r>
            <w:r w:rsidR="007321C6" w:rsidRPr="00574152">
              <w:rPr>
                <w:rFonts w:ascii="Arial" w:hAnsi="Arial" w:cs="Arial"/>
                <w:bCs/>
                <w:sz w:val="20"/>
                <w:szCs w:val="20"/>
              </w:rPr>
              <w:t xml:space="preserve">support </w:t>
            </w:r>
            <w:r w:rsidRPr="00574152">
              <w:rPr>
                <w:rFonts w:ascii="Arial" w:hAnsi="Arial" w:cs="Arial"/>
                <w:bCs/>
                <w:sz w:val="20"/>
                <w:szCs w:val="20"/>
              </w:rPr>
              <w:t>services for students as required</w:t>
            </w:r>
          </w:p>
          <w:p w14:paraId="16E64A11" w14:textId="77777777" w:rsidR="002B1D76" w:rsidRPr="00574152" w:rsidRDefault="002B1D76" w:rsidP="00AC462D">
            <w:pPr>
              <w:pStyle w:val="ListParagraph"/>
              <w:numPr>
                <w:ilvl w:val="0"/>
                <w:numId w:val="30"/>
              </w:numPr>
              <w:rPr>
                <w:rFonts w:ascii="Arial" w:hAnsi="Arial" w:cs="Arial"/>
                <w:bCs/>
                <w:sz w:val="20"/>
                <w:szCs w:val="20"/>
              </w:rPr>
            </w:pPr>
            <w:r w:rsidRPr="00574152">
              <w:rPr>
                <w:rFonts w:ascii="Arial" w:hAnsi="Arial" w:cs="Arial"/>
                <w:bCs/>
                <w:sz w:val="20"/>
                <w:szCs w:val="20"/>
              </w:rPr>
              <w:t>advise on any immediate disciplinary actions which may be required</w:t>
            </w:r>
          </w:p>
          <w:p w14:paraId="7F548ADE" w14:textId="078CF785" w:rsidR="0059317E"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liaise with Comms Team regarding internal comms for students</w:t>
            </w:r>
          </w:p>
          <w:p w14:paraId="69605205" w14:textId="60A1533C" w:rsidR="0059317E"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 xml:space="preserve">if necessary, </w:t>
            </w:r>
            <w:r w:rsidR="009C69E5" w:rsidRPr="00574152">
              <w:rPr>
                <w:rFonts w:ascii="Arial" w:hAnsi="Arial" w:cs="Arial"/>
                <w:bCs/>
                <w:sz w:val="20"/>
                <w:szCs w:val="20"/>
              </w:rPr>
              <w:t xml:space="preserve">arrange for the </w:t>
            </w:r>
            <w:r w:rsidR="00060336" w:rsidRPr="00574152">
              <w:rPr>
                <w:rFonts w:ascii="Arial" w:hAnsi="Arial" w:cs="Arial"/>
                <w:bCs/>
                <w:sz w:val="20"/>
                <w:szCs w:val="20"/>
              </w:rPr>
              <w:t>setup</w:t>
            </w:r>
            <w:r w:rsidRPr="00574152">
              <w:rPr>
                <w:rFonts w:ascii="Arial" w:hAnsi="Arial" w:cs="Arial"/>
                <w:bCs/>
                <w:sz w:val="20"/>
                <w:szCs w:val="20"/>
              </w:rPr>
              <w:t xml:space="preserve"> </w:t>
            </w:r>
            <w:r w:rsidR="009C69E5" w:rsidRPr="00574152">
              <w:rPr>
                <w:rFonts w:ascii="Arial" w:hAnsi="Arial" w:cs="Arial"/>
                <w:bCs/>
                <w:sz w:val="20"/>
                <w:szCs w:val="20"/>
              </w:rPr>
              <w:t xml:space="preserve">of a </w:t>
            </w:r>
            <w:r w:rsidRPr="00574152">
              <w:rPr>
                <w:rFonts w:ascii="Arial" w:hAnsi="Arial" w:cs="Arial"/>
                <w:bCs/>
                <w:sz w:val="20"/>
                <w:szCs w:val="20"/>
              </w:rPr>
              <w:t>telephone helpline via AskBU</w:t>
            </w:r>
          </w:p>
          <w:p w14:paraId="2F376EE5" w14:textId="2952C35E" w:rsidR="0059317E"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manage the relocation of students from residential accommodation if required</w:t>
            </w:r>
            <w:r w:rsidR="008313B0">
              <w:rPr>
                <w:rFonts w:ascii="Arial" w:hAnsi="Arial" w:cs="Arial"/>
                <w:bCs/>
                <w:sz w:val="20"/>
                <w:szCs w:val="20"/>
              </w:rPr>
              <w:t xml:space="preserve">, </w:t>
            </w:r>
            <w:r w:rsidRPr="00574152">
              <w:rPr>
                <w:rFonts w:ascii="Arial" w:hAnsi="Arial" w:cs="Arial"/>
                <w:bCs/>
                <w:sz w:val="20"/>
                <w:szCs w:val="20"/>
              </w:rPr>
              <w:t xml:space="preserve"> supported by the Estates Team as required.</w:t>
            </w:r>
          </w:p>
          <w:p w14:paraId="7535F1F1" w14:textId="6E37132E" w:rsidR="00836C1C" w:rsidRPr="00574152" w:rsidRDefault="00836C1C" w:rsidP="00AC462D">
            <w:pPr>
              <w:pStyle w:val="ListParagraph"/>
              <w:numPr>
                <w:ilvl w:val="0"/>
                <w:numId w:val="30"/>
              </w:numPr>
              <w:rPr>
                <w:rFonts w:ascii="Arial" w:hAnsi="Arial" w:cs="Arial"/>
                <w:bCs/>
                <w:sz w:val="20"/>
                <w:szCs w:val="20"/>
              </w:rPr>
            </w:pPr>
            <w:r w:rsidRPr="00574152">
              <w:rPr>
                <w:rFonts w:ascii="Arial" w:hAnsi="Arial" w:cs="Arial"/>
                <w:bCs/>
                <w:sz w:val="20"/>
                <w:szCs w:val="20"/>
              </w:rPr>
              <w:t xml:space="preserve">update student union reps if appropriate </w:t>
            </w:r>
          </w:p>
          <w:p w14:paraId="7CA6224D" w14:textId="52D6485C" w:rsidR="0059317E" w:rsidRPr="00574152" w:rsidRDefault="0059317E" w:rsidP="00AC462D">
            <w:pPr>
              <w:pStyle w:val="ListParagraph"/>
              <w:numPr>
                <w:ilvl w:val="0"/>
                <w:numId w:val="30"/>
              </w:numPr>
              <w:rPr>
                <w:rFonts w:ascii="Arial" w:hAnsi="Arial" w:cs="Arial"/>
                <w:bCs/>
                <w:sz w:val="20"/>
                <w:szCs w:val="20"/>
              </w:rPr>
            </w:pPr>
            <w:r w:rsidRPr="00574152">
              <w:rPr>
                <w:rFonts w:ascii="Arial" w:hAnsi="Arial" w:cs="Arial"/>
                <w:bCs/>
                <w:sz w:val="20"/>
                <w:szCs w:val="20"/>
              </w:rPr>
              <w:t xml:space="preserve">liaison with external agencies as required, including </w:t>
            </w:r>
            <w:r w:rsidR="009C69E5" w:rsidRPr="00574152">
              <w:rPr>
                <w:rFonts w:ascii="Arial" w:hAnsi="Arial" w:cs="Arial"/>
                <w:bCs/>
                <w:sz w:val="20"/>
                <w:szCs w:val="20"/>
              </w:rPr>
              <w:t xml:space="preserve">as the Single Point of Contact with </w:t>
            </w:r>
            <w:r w:rsidRPr="00574152">
              <w:rPr>
                <w:rFonts w:ascii="Arial" w:hAnsi="Arial" w:cs="Arial"/>
                <w:bCs/>
                <w:sz w:val="20"/>
                <w:szCs w:val="20"/>
              </w:rPr>
              <w:t>the UKHSA and Public Health Dorset</w:t>
            </w:r>
            <w:r w:rsidR="00AC462D" w:rsidRPr="00574152">
              <w:rPr>
                <w:rFonts w:ascii="Arial" w:hAnsi="Arial" w:cs="Arial"/>
                <w:bCs/>
                <w:sz w:val="20"/>
                <w:szCs w:val="20"/>
              </w:rPr>
              <w:t>.</w:t>
            </w:r>
          </w:p>
          <w:p w14:paraId="2E1BAFD5" w14:textId="77777777" w:rsidR="0059317E" w:rsidRPr="00574152" w:rsidRDefault="0059317E" w:rsidP="007321C6">
            <w:pPr>
              <w:pStyle w:val="ListParagraph"/>
              <w:ind w:left="360"/>
              <w:rPr>
                <w:rFonts w:ascii="Arial" w:hAnsi="Arial" w:cs="Arial"/>
                <w:b/>
                <w:sz w:val="20"/>
                <w:szCs w:val="20"/>
                <w:u w:val="single"/>
              </w:rPr>
            </w:pPr>
          </w:p>
        </w:tc>
      </w:tr>
      <w:tr w:rsidR="0059317E" w:rsidRPr="004D1D10" w14:paraId="07D0EE48" w14:textId="77777777" w:rsidTr="00A9672F">
        <w:tc>
          <w:tcPr>
            <w:tcW w:w="666" w:type="dxa"/>
            <w:tcBorders>
              <w:top w:val="nil"/>
              <w:left w:val="nil"/>
              <w:bottom w:val="nil"/>
              <w:right w:val="nil"/>
            </w:tcBorders>
          </w:tcPr>
          <w:p w14:paraId="6C445C9F" w14:textId="51A32E8B" w:rsidR="0059317E" w:rsidRPr="00574152" w:rsidRDefault="00EA71B2" w:rsidP="0059317E">
            <w:pPr>
              <w:rPr>
                <w:rFonts w:ascii="Arial" w:hAnsi="Arial" w:cs="Arial"/>
                <w:bCs/>
                <w:caps/>
                <w:sz w:val="20"/>
                <w:szCs w:val="20"/>
              </w:rPr>
            </w:pPr>
            <w:r w:rsidRPr="00574152">
              <w:rPr>
                <w:rFonts w:ascii="Arial" w:hAnsi="Arial" w:cs="Arial"/>
                <w:bCs/>
                <w:caps/>
                <w:sz w:val="20"/>
                <w:szCs w:val="20"/>
              </w:rPr>
              <w:t>5.5</w:t>
            </w:r>
          </w:p>
        </w:tc>
        <w:tc>
          <w:tcPr>
            <w:tcW w:w="8360" w:type="dxa"/>
            <w:gridSpan w:val="3"/>
            <w:tcBorders>
              <w:top w:val="nil"/>
              <w:left w:val="nil"/>
              <w:bottom w:val="nil"/>
              <w:right w:val="nil"/>
            </w:tcBorders>
          </w:tcPr>
          <w:p w14:paraId="67C61B36" w14:textId="77777777" w:rsidR="0059317E" w:rsidRPr="00574152" w:rsidRDefault="0059317E" w:rsidP="0059317E">
            <w:pPr>
              <w:rPr>
                <w:rFonts w:ascii="Arial" w:hAnsi="Arial" w:cs="Arial"/>
                <w:b/>
                <w:sz w:val="20"/>
                <w:szCs w:val="20"/>
              </w:rPr>
            </w:pPr>
            <w:r w:rsidRPr="00574152">
              <w:rPr>
                <w:rFonts w:ascii="Arial" w:hAnsi="Arial" w:cs="Arial"/>
                <w:b/>
                <w:sz w:val="20"/>
                <w:szCs w:val="20"/>
                <w:u w:val="single"/>
              </w:rPr>
              <w:t>Director of Human Resources Services and the Head of Health, Safety &amp; Wellbeing:</w:t>
            </w:r>
          </w:p>
          <w:p w14:paraId="38651905" w14:textId="32454AA6" w:rsidR="00471FEE" w:rsidRPr="00574152" w:rsidRDefault="00471FEE" w:rsidP="00AC462D">
            <w:pPr>
              <w:pStyle w:val="ListParagraph"/>
              <w:numPr>
                <w:ilvl w:val="0"/>
                <w:numId w:val="32"/>
              </w:numPr>
              <w:rPr>
                <w:rFonts w:ascii="Arial" w:hAnsi="Arial" w:cs="Arial"/>
                <w:bCs/>
                <w:sz w:val="20"/>
                <w:szCs w:val="20"/>
              </w:rPr>
            </w:pPr>
            <w:r w:rsidRPr="00574152">
              <w:rPr>
                <w:rFonts w:ascii="Arial" w:hAnsi="Arial" w:cs="Arial"/>
                <w:bCs/>
                <w:sz w:val="20"/>
                <w:szCs w:val="20"/>
              </w:rPr>
              <w:t xml:space="preserve">responsible for </w:t>
            </w:r>
            <w:r w:rsidR="00101062" w:rsidRPr="00574152">
              <w:rPr>
                <w:rFonts w:ascii="Arial" w:hAnsi="Arial" w:cs="Arial"/>
                <w:bCs/>
                <w:sz w:val="20"/>
                <w:szCs w:val="20"/>
              </w:rPr>
              <w:t>all staff-related implications of the incident</w:t>
            </w:r>
          </w:p>
          <w:p w14:paraId="34E3E5DF" w14:textId="25F65B54" w:rsidR="00785548" w:rsidRPr="00574152" w:rsidRDefault="00785548" w:rsidP="00AC462D">
            <w:pPr>
              <w:pStyle w:val="ListParagraph"/>
              <w:numPr>
                <w:ilvl w:val="0"/>
                <w:numId w:val="32"/>
              </w:numPr>
              <w:rPr>
                <w:rFonts w:ascii="Arial" w:hAnsi="Arial" w:cs="Arial"/>
                <w:bCs/>
                <w:sz w:val="20"/>
                <w:szCs w:val="20"/>
              </w:rPr>
            </w:pPr>
            <w:r w:rsidRPr="00574152">
              <w:rPr>
                <w:rFonts w:ascii="Arial" w:hAnsi="Arial" w:cs="Arial"/>
                <w:bCs/>
                <w:sz w:val="20"/>
                <w:szCs w:val="20"/>
              </w:rPr>
              <w:t>provide advice to the MIG and others on the HR and Health, Safety and Wellbeing- related implications of the incident</w:t>
            </w:r>
          </w:p>
          <w:p w14:paraId="3C61A724" w14:textId="6D6ACFCE" w:rsidR="00FD7D40" w:rsidRPr="00574152" w:rsidRDefault="008720C7" w:rsidP="00AC462D">
            <w:pPr>
              <w:pStyle w:val="ListParagraph"/>
              <w:numPr>
                <w:ilvl w:val="0"/>
                <w:numId w:val="32"/>
              </w:numPr>
              <w:rPr>
                <w:rFonts w:ascii="Arial" w:hAnsi="Arial" w:cs="Arial"/>
                <w:bCs/>
                <w:sz w:val="20"/>
                <w:szCs w:val="20"/>
              </w:rPr>
            </w:pPr>
            <w:r w:rsidRPr="00574152">
              <w:rPr>
                <w:rFonts w:ascii="Arial" w:hAnsi="Arial" w:cs="Arial"/>
                <w:bCs/>
                <w:sz w:val="20"/>
                <w:szCs w:val="20"/>
              </w:rPr>
              <w:t>a</w:t>
            </w:r>
            <w:r w:rsidR="00FD7D40" w:rsidRPr="00574152">
              <w:rPr>
                <w:rFonts w:ascii="Arial" w:hAnsi="Arial" w:cs="Arial"/>
                <w:bCs/>
                <w:sz w:val="20"/>
                <w:szCs w:val="20"/>
              </w:rPr>
              <w:t>ccess the HR database system for information required by the MIG Leader or the emergency services</w:t>
            </w:r>
          </w:p>
          <w:p w14:paraId="576C6193" w14:textId="75C5B4D5" w:rsidR="00101062" w:rsidRPr="00574152" w:rsidRDefault="008720C7" w:rsidP="00AC462D">
            <w:pPr>
              <w:pStyle w:val="ListParagraph"/>
              <w:numPr>
                <w:ilvl w:val="0"/>
                <w:numId w:val="32"/>
              </w:numPr>
              <w:rPr>
                <w:rFonts w:ascii="Arial" w:hAnsi="Arial" w:cs="Arial"/>
                <w:bCs/>
                <w:sz w:val="20"/>
                <w:szCs w:val="20"/>
              </w:rPr>
            </w:pPr>
            <w:r w:rsidRPr="00574152">
              <w:rPr>
                <w:rFonts w:ascii="Arial" w:hAnsi="Arial" w:cs="Arial"/>
                <w:bCs/>
                <w:sz w:val="20"/>
                <w:szCs w:val="20"/>
              </w:rPr>
              <w:t>e</w:t>
            </w:r>
            <w:r w:rsidR="00101062" w:rsidRPr="00574152">
              <w:rPr>
                <w:rFonts w:ascii="Arial" w:hAnsi="Arial" w:cs="Arial"/>
                <w:bCs/>
                <w:sz w:val="20"/>
                <w:szCs w:val="20"/>
              </w:rPr>
              <w:t xml:space="preserve">nsure that all those staff involved in the incident, including the response teams, are fully supported and organise wellbeing assistance or other </w:t>
            </w:r>
            <w:r w:rsidRPr="00574152">
              <w:rPr>
                <w:rFonts w:ascii="Arial" w:hAnsi="Arial" w:cs="Arial"/>
                <w:bCs/>
                <w:sz w:val="20"/>
                <w:szCs w:val="20"/>
              </w:rPr>
              <w:t xml:space="preserve">support </w:t>
            </w:r>
            <w:r w:rsidR="00101062" w:rsidRPr="00574152">
              <w:rPr>
                <w:rFonts w:ascii="Arial" w:hAnsi="Arial" w:cs="Arial"/>
                <w:bCs/>
                <w:sz w:val="20"/>
                <w:szCs w:val="20"/>
              </w:rPr>
              <w:t>services for staff as required</w:t>
            </w:r>
          </w:p>
          <w:p w14:paraId="74A2D8FE" w14:textId="398067F9" w:rsidR="0059317E" w:rsidRPr="00574152" w:rsidRDefault="0059317E" w:rsidP="00AC462D">
            <w:pPr>
              <w:pStyle w:val="ListParagraph"/>
              <w:numPr>
                <w:ilvl w:val="0"/>
                <w:numId w:val="32"/>
              </w:numPr>
              <w:rPr>
                <w:rFonts w:ascii="Arial" w:hAnsi="Arial" w:cs="Arial"/>
                <w:bCs/>
                <w:sz w:val="20"/>
                <w:szCs w:val="20"/>
              </w:rPr>
            </w:pPr>
            <w:r w:rsidRPr="00574152">
              <w:rPr>
                <w:rFonts w:ascii="Arial" w:hAnsi="Arial" w:cs="Arial"/>
                <w:bCs/>
                <w:sz w:val="20"/>
                <w:szCs w:val="20"/>
              </w:rPr>
              <w:t xml:space="preserve">provide </w:t>
            </w:r>
            <w:r w:rsidR="00101062" w:rsidRPr="00574152">
              <w:rPr>
                <w:rFonts w:ascii="Arial" w:hAnsi="Arial" w:cs="Arial"/>
                <w:bCs/>
                <w:sz w:val="20"/>
                <w:szCs w:val="20"/>
              </w:rPr>
              <w:t xml:space="preserve">immediate </w:t>
            </w:r>
            <w:r w:rsidRPr="00574152">
              <w:rPr>
                <w:rFonts w:ascii="Arial" w:hAnsi="Arial" w:cs="Arial"/>
                <w:bCs/>
                <w:sz w:val="20"/>
                <w:szCs w:val="20"/>
              </w:rPr>
              <w:t xml:space="preserve">assistance </w:t>
            </w:r>
            <w:r w:rsidR="00101062" w:rsidRPr="00574152">
              <w:rPr>
                <w:rFonts w:ascii="Arial" w:hAnsi="Arial" w:cs="Arial"/>
                <w:bCs/>
                <w:sz w:val="20"/>
                <w:szCs w:val="20"/>
              </w:rPr>
              <w:t xml:space="preserve">to </w:t>
            </w:r>
            <w:r w:rsidRPr="00574152">
              <w:rPr>
                <w:rFonts w:ascii="Arial" w:hAnsi="Arial" w:cs="Arial"/>
                <w:bCs/>
                <w:sz w:val="20"/>
                <w:szCs w:val="20"/>
              </w:rPr>
              <w:t>directly affected staff and their next of kin</w:t>
            </w:r>
            <w:r w:rsidR="00101062" w:rsidRPr="00574152">
              <w:rPr>
                <w:rFonts w:ascii="Arial" w:hAnsi="Arial" w:cs="Arial"/>
                <w:bCs/>
                <w:sz w:val="20"/>
                <w:szCs w:val="20"/>
              </w:rPr>
              <w:t xml:space="preserve"> and assign a BU contact person to them </w:t>
            </w:r>
          </w:p>
          <w:p w14:paraId="34F7B483" w14:textId="62065C66" w:rsidR="00DA4894" w:rsidRPr="00574152" w:rsidRDefault="00DA4894" w:rsidP="00AC462D">
            <w:pPr>
              <w:pStyle w:val="ListParagraph"/>
              <w:numPr>
                <w:ilvl w:val="0"/>
                <w:numId w:val="32"/>
              </w:numPr>
              <w:rPr>
                <w:rFonts w:ascii="Arial" w:hAnsi="Arial" w:cs="Arial"/>
                <w:bCs/>
                <w:sz w:val="20"/>
                <w:szCs w:val="20"/>
              </w:rPr>
            </w:pPr>
            <w:r w:rsidRPr="00574152">
              <w:rPr>
                <w:rFonts w:ascii="Arial" w:hAnsi="Arial" w:cs="Arial"/>
                <w:bCs/>
                <w:sz w:val="20"/>
                <w:szCs w:val="20"/>
              </w:rPr>
              <w:t>advise on any immediate disciplinary actions which may be required</w:t>
            </w:r>
          </w:p>
          <w:p w14:paraId="057F4C29" w14:textId="0C091F61" w:rsidR="0059317E" w:rsidRPr="00574152" w:rsidRDefault="0059317E" w:rsidP="00AC462D">
            <w:pPr>
              <w:pStyle w:val="ListParagraph"/>
              <w:numPr>
                <w:ilvl w:val="0"/>
                <w:numId w:val="32"/>
              </w:numPr>
              <w:rPr>
                <w:rFonts w:ascii="Arial" w:hAnsi="Arial" w:cs="Arial"/>
                <w:bCs/>
                <w:sz w:val="20"/>
                <w:szCs w:val="20"/>
              </w:rPr>
            </w:pPr>
            <w:r w:rsidRPr="00574152">
              <w:rPr>
                <w:rFonts w:ascii="Arial" w:hAnsi="Arial" w:cs="Arial"/>
                <w:bCs/>
                <w:sz w:val="20"/>
                <w:szCs w:val="20"/>
              </w:rPr>
              <w:t>liaise with Comms Team regarding internal comms for staff</w:t>
            </w:r>
          </w:p>
          <w:p w14:paraId="130891D9" w14:textId="4AD50528" w:rsidR="00524413" w:rsidRPr="00574152" w:rsidRDefault="008720C7" w:rsidP="00AC462D">
            <w:pPr>
              <w:pStyle w:val="ListParagraph"/>
              <w:numPr>
                <w:ilvl w:val="0"/>
                <w:numId w:val="32"/>
              </w:numPr>
              <w:rPr>
                <w:rFonts w:ascii="Arial" w:hAnsi="Arial" w:cs="Arial"/>
                <w:bCs/>
                <w:sz w:val="20"/>
                <w:szCs w:val="20"/>
              </w:rPr>
            </w:pPr>
            <w:r w:rsidRPr="00574152">
              <w:rPr>
                <w:rFonts w:ascii="Arial" w:hAnsi="Arial" w:cs="Arial"/>
                <w:bCs/>
                <w:sz w:val="20"/>
                <w:szCs w:val="20"/>
              </w:rPr>
              <w:t>u</w:t>
            </w:r>
            <w:r w:rsidR="00524413" w:rsidRPr="00574152">
              <w:rPr>
                <w:rFonts w:ascii="Arial" w:hAnsi="Arial" w:cs="Arial"/>
                <w:bCs/>
                <w:sz w:val="20"/>
                <w:szCs w:val="20"/>
              </w:rPr>
              <w:t xml:space="preserve">pdate trade union reps if </w:t>
            </w:r>
            <w:r w:rsidR="00DA4894" w:rsidRPr="00574152">
              <w:rPr>
                <w:rFonts w:ascii="Arial" w:hAnsi="Arial" w:cs="Arial"/>
                <w:bCs/>
                <w:sz w:val="20"/>
                <w:szCs w:val="20"/>
              </w:rPr>
              <w:t xml:space="preserve">appropriate </w:t>
            </w:r>
          </w:p>
          <w:p w14:paraId="7F99630F" w14:textId="16BC5A06" w:rsidR="0059317E" w:rsidRPr="00574152" w:rsidRDefault="0059317E" w:rsidP="00AC462D">
            <w:pPr>
              <w:pStyle w:val="ListParagraph"/>
              <w:numPr>
                <w:ilvl w:val="0"/>
                <w:numId w:val="32"/>
              </w:numPr>
              <w:rPr>
                <w:rFonts w:ascii="Arial" w:hAnsi="Arial" w:cs="Arial"/>
                <w:bCs/>
                <w:sz w:val="20"/>
                <w:szCs w:val="20"/>
              </w:rPr>
            </w:pPr>
            <w:r w:rsidRPr="00574152">
              <w:rPr>
                <w:rFonts w:ascii="Arial" w:hAnsi="Arial" w:cs="Arial"/>
                <w:bCs/>
                <w:sz w:val="20"/>
                <w:szCs w:val="20"/>
              </w:rPr>
              <w:t>liaise with external agencies as required, including the HSE and EAP</w:t>
            </w:r>
            <w:r w:rsidR="00AC462D" w:rsidRPr="00574152">
              <w:rPr>
                <w:rFonts w:ascii="Arial" w:hAnsi="Arial" w:cs="Arial"/>
                <w:bCs/>
                <w:sz w:val="20"/>
                <w:szCs w:val="20"/>
              </w:rPr>
              <w:t>.</w:t>
            </w:r>
          </w:p>
          <w:p w14:paraId="15A220CC" w14:textId="77777777" w:rsidR="0059317E" w:rsidRPr="00574152" w:rsidRDefault="0059317E" w:rsidP="008720C7">
            <w:pPr>
              <w:pStyle w:val="ListParagraph"/>
              <w:ind w:left="360"/>
              <w:rPr>
                <w:rFonts w:ascii="Arial" w:hAnsi="Arial" w:cs="Arial"/>
                <w:b/>
                <w:sz w:val="20"/>
                <w:szCs w:val="20"/>
                <w:u w:val="single"/>
              </w:rPr>
            </w:pPr>
          </w:p>
        </w:tc>
      </w:tr>
      <w:tr w:rsidR="0059317E" w:rsidRPr="004D1D10" w14:paraId="6B992FF3" w14:textId="77777777" w:rsidTr="00A9672F">
        <w:tc>
          <w:tcPr>
            <w:tcW w:w="666" w:type="dxa"/>
            <w:tcBorders>
              <w:top w:val="nil"/>
              <w:left w:val="nil"/>
              <w:bottom w:val="nil"/>
              <w:right w:val="nil"/>
            </w:tcBorders>
          </w:tcPr>
          <w:p w14:paraId="7F34358A" w14:textId="6461A89D" w:rsidR="0059317E" w:rsidRPr="00574152" w:rsidRDefault="00EA71B2" w:rsidP="0059317E">
            <w:pPr>
              <w:rPr>
                <w:rFonts w:ascii="Arial" w:hAnsi="Arial" w:cs="Arial"/>
                <w:bCs/>
                <w:caps/>
                <w:sz w:val="20"/>
                <w:szCs w:val="20"/>
              </w:rPr>
            </w:pPr>
            <w:r w:rsidRPr="00574152">
              <w:rPr>
                <w:rFonts w:ascii="Arial" w:hAnsi="Arial" w:cs="Arial"/>
                <w:bCs/>
                <w:caps/>
                <w:sz w:val="20"/>
                <w:szCs w:val="20"/>
              </w:rPr>
              <w:t>5.6</w:t>
            </w:r>
          </w:p>
        </w:tc>
        <w:tc>
          <w:tcPr>
            <w:tcW w:w="8360" w:type="dxa"/>
            <w:gridSpan w:val="3"/>
            <w:tcBorders>
              <w:top w:val="nil"/>
              <w:left w:val="nil"/>
              <w:bottom w:val="nil"/>
              <w:right w:val="nil"/>
            </w:tcBorders>
          </w:tcPr>
          <w:p w14:paraId="3E2E140D" w14:textId="7C0BE210" w:rsidR="0059317E" w:rsidRPr="00574152" w:rsidRDefault="0059317E" w:rsidP="0059317E">
            <w:pPr>
              <w:rPr>
                <w:rFonts w:ascii="Arial" w:hAnsi="Arial" w:cs="Arial"/>
                <w:sz w:val="20"/>
                <w:szCs w:val="20"/>
              </w:rPr>
            </w:pPr>
            <w:r w:rsidRPr="00574152">
              <w:rPr>
                <w:rFonts w:ascii="Arial" w:hAnsi="Arial" w:cs="Arial"/>
                <w:b/>
                <w:bCs/>
                <w:sz w:val="20"/>
                <w:szCs w:val="20"/>
                <w:u w:val="single"/>
              </w:rPr>
              <w:t>Director of Estates</w:t>
            </w:r>
            <w:r w:rsidRPr="00574152">
              <w:rPr>
                <w:rFonts w:ascii="Arial" w:hAnsi="Arial" w:cs="Arial"/>
                <w:sz w:val="20"/>
                <w:szCs w:val="20"/>
              </w:rPr>
              <w:t>:</w:t>
            </w:r>
          </w:p>
          <w:p w14:paraId="5C0C470E" w14:textId="1510EDDB" w:rsidR="00471FEE" w:rsidRPr="00574152" w:rsidRDefault="00471FEE" w:rsidP="008313B0">
            <w:pPr>
              <w:pStyle w:val="ListParagraph"/>
              <w:numPr>
                <w:ilvl w:val="0"/>
                <w:numId w:val="47"/>
              </w:numPr>
              <w:rPr>
                <w:rFonts w:ascii="Arial" w:hAnsi="Arial" w:cs="Arial"/>
                <w:bCs/>
                <w:caps/>
                <w:sz w:val="20"/>
                <w:szCs w:val="20"/>
              </w:rPr>
            </w:pPr>
            <w:r w:rsidRPr="00574152">
              <w:rPr>
                <w:rFonts w:ascii="Arial" w:hAnsi="Arial" w:cs="Arial"/>
                <w:bCs/>
                <w:sz w:val="20"/>
                <w:szCs w:val="20"/>
              </w:rPr>
              <w:t xml:space="preserve">responsible for </w:t>
            </w:r>
            <w:r w:rsidR="005907A4" w:rsidRPr="00574152">
              <w:rPr>
                <w:rFonts w:ascii="Arial" w:hAnsi="Arial" w:cs="Arial"/>
                <w:bCs/>
                <w:sz w:val="20"/>
                <w:szCs w:val="20"/>
              </w:rPr>
              <w:t xml:space="preserve">ensuring that affected part(s) of the BU estate are made safe and </w:t>
            </w:r>
            <w:r w:rsidR="00082785" w:rsidRPr="00574152">
              <w:rPr>
                <w:rFonts w:ascii="Arial" w:hAnsi="Arial" w:cs="Arial"/>
                <w:bCs/>
                <w:sz w:val="20"/>
                <w:szCs w:val="20"/>
              </w:rPr>
              <w:t>returned to fully operational status as soon as possible</w:t>
            </w:r>
          </w:p>
          <w:p w14:paraId="55CFB5A2" w14:textId="3DDC1BC6" w:rsidR="005C5F92" w:rsidRPr="00574152" w:rsidRDefault="00082785" w:rsidP="008313B0">
            <w:pPr>
              <w:pStyle w:val="ListParagraph"/>
              <w:numPr>
                <w:ilvl w:val="0"/>
                <w:numId w:val="47"/>
              </w:numPr>
              <w:rPr>
                <w:rFonts w:ascii="Arial" w:hAnsi="Arial" w:cs="Arial"/>
                <w:bCs/>
                <w:caps/>
                <w:sz w:val="20"/>
                <w:szCs w:val="20"/>
              </w:rPr>
            </w:pPr>
            <w:r w:rsidRPr="00574152">
              <w:rPr>
                <w:rFonts w:ascii="Arial" w:hAnsi="Arial" w:cs="Arial"/>
                <w:bCs/>
                <w:sz w:val="20"/>
                <w:szCs w:val="20"/>
              </w:rPr>
              <w:t xml:space="preserve">provide advice to the MIG and others on the estates-related implications of the incident, in particular </w:t>
            </w:r>
            <w:r w:rsidR="00471FEE" w:rsidRPr="00574152">
              <w:rPr>
                <w:rFonts w:ascii="Arial" w:hAnsi="Arial" w:cs="Arial"/>
                <w:bCs/>
                <w:sz w:val="20"/>
                <w:szCs w:val="20"/>
              </w:rPr>
              <w:t>access to campus and buildings, facilities management and alternative locations if required</w:t>
            </w:r>
          </w:p>
          <w:p w14:paraId="08C40C25" w14:textId="77777777"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oversee the evacuation of all or part of affected areas if required</w:t>
            </w:r>
          </w:p>
          <w:p w14:paraId="64129D9D" w14:textId="77777777"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organise the containment and assessment of physical and environmental damage and evidence, including CCTV and mobile phone footage, protecting all actual or possible crime scenes</w:t>
            </w:r>
          </w:p>
          <w:p w14:paraId="39357663" w14:textId="77777777"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lastRenderedPageBreak/>
              <w:t xml:space="preserve">ensure that witnesses or potential witnesses are located in a place of safety </w:t>
            </w:r>
          </w:p>
          <w:p w14:paraId="530B9273" w14:textId="5C27071B"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liaise with security, emergency services and local authorities</w:t>
            </w:r>
            <w:r w:rsidR="00322C57" w:rsidRPr="00574152">
              <w:rPr>
                <w:rFonts w:ascii="Arial" w:hAnsi="Arial" w:cs="Arial"/>
                <w:bCs/>
                <w:sz w:val="20"/>
                <w:szCs w:val="20"/>
              </w:rPr>
              <w:t xml:space="preserve"> and </w:t>
            </w:r>
            <w:r w:rsidR="00C00B7A" w:rsidRPr="00574152">
              <w:rPr>
                <w:rFonts w:ascii="Arial" w:hAnsi="Arial" w:cs="Arial"/>
                <w:bCs/>
                <w:sz w:val="20"/>
                <w:szCs w:val="20"/>
              </w:rPr>
              <w:t xml:space="preserve">ensure that each of these has a </w:t>
            </w:r>
            <w:r w:rsidR="007D1BF3" w:rsidRPr="00574152">
              <w:rPr>
                <w:rFonts w:ascii="Arial" w:hAnsi="Arial" w:cs="Arial"/>
                <w:bCs/>
                <w:sz w:val="20"/>
                <w:szCs w:val="20"/>
              </w:rPr>
              <w:t xml:space="preserve">BU </w:t>
            </w:r>
            <w:r w:rsidR="00322C57" w:rsidRPr="00574152">
              <w:rPr>
                <w:rFonts w:ascii="Arial" w:hAnsi="Arial" w:cs="Arial"/>
                <w:bCs/>
                <w:sz w:val="20"/>
                <w:szCs w:val="20"/>
              </w:rPr>
              <w:t xml:space="preserve">Single Point of Contact </w:t>
            </w:r>
            <w:r w:rsidRPr="00574152">
              <w:rPr>
                <w:rFonts w:ascii="Arial" w:hAnsi="Arial" w:cs="Arial"/>
                <w:bCs/>
                <w:sz w:val="20"/>
                <w:szCs w:val="20"/>
              </w:rPr>
              <w:t>(</w:t>
            </w:r>
            <w:r w:rsidRPr="00574152">
              <w:rPr>
                <w:rFonts w:ascii="Arial" w:hAnsi="Arial" w:cs="Arial"/>
                <w:bCs/>
                <w:strike/>
                <w:sz w:val="20"/>
                <w:szCs w:val="20"/>
              </w:rPr>
              <w:t xml:space="preserve">via </w:t>
            </w:r>
            <w:r w:rsidR="004E7997" w:rsidRPr="00574152">
              <w:rPr>
                <w:rFonts w:ascii="Arial" w:hAnsi="Arial" w:cs="Arial"/>
                <w:bCs/>
                <w:strike/>
                <w:sz w:val="20"/>
                <w:szCs w:val="20"/>
              </w:rPr>
              <w:t xml:space="preserve">a </w:t>
            </w:r>
            <w:r w:rsidRPr="00574152">
              <w:rPr>
                <w:rFonts w:ascii="Arial" w:hAnsi="Arial" w:cs="Arial"/>
                <w:bCs/>
                <w:strike/>
                <w:sz w:val="20"/>
                <w:szCs w:val="20"/>
              </w:rPr>
              <w:t>nominated contact if applicable</w:t>
            </w:r>
            <w:r w:rsidRPr="00574152">
              <w:rPr>
                <w:rFonts w:ascii="Arial" w:hAnsi="Arial" w:cs="Arial"/>
                <w:bCs/>
                <w:sz w:val="20"/>
                <w:szCs w:val="20"/>
              </w:rPr>
              <w:t>)</w:t>
            </w:r>
          </w:p>
          <w:p w14:paraId="7DFE217C" w14:textId="77777777"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initiate and control the restoration of building services, communications and access for business continuity</w:t>
            </w:r>
          </w:p>
          <w:p w14:paraId="19579ED7" w14:textId="77777777"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assist in salvage, damage management and clean-up operations</w:t>
            </w:r>
          </w:p>
          <w:p w14:paraId="51755D45" w14:textId="3BC32254"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advise on particular hazards, incl HAZMATS, which must be managed</w:t>
            </w:r>
            <w:r w:rsidR="00594832" w:rsidRPr="00574152">
              <w:rPr>
                <w:rFonts w:ascii="Arial" w:hAnsi="Arial" w:cs="Arial"/>
                <w:bCs/>
                <w:sz w:val="20"/>
                <w:szCs w:val="20"/>
              </w:rPr>
              <w:t xml:space="preserve"> (with the Head of Health, Safety &amp; Wellbeing)</w:t>
            </w:r>
          </w:p>
          <w:p w14:paraId="1E87FEA1" w14:textId="77777777" w:rsidR="0059317E" w:rsidRPr="00574152" w:rsidRDefault="0059317E" w:rsidP="008313B0">
            <w:pPr>
              <w:pStyle w:val="ListParagraph"/>
              <w:numPr>
                <w:ilvl w:val="0"/>
                <w:numId w:val="47"/>
              </w:numPr>
              <w:rPr>
                <w:rFonts w:ascii="Arial" w:hAnsi="Arial" w:cs="Arial"/>
                <w:bCs/>
                <w:sz w:val="20"/>
                <w:szCs w:val="20"/>
              </w:rPr>
            </w:pPr>
            <w:r w:rsidRPr="00574152">
              <w:rPr>
                <w:rFonts w:ascii="Arial" w:hAnsi="Arial" w:cs="Arial"/>
                <w:bCs/>
                <w:sz w:val="20"/>
                <w:szCs w:val="20"/>
              </w:rPr>
              <w:t>locate, supply and equip alternative workspaces or accommodation as necessary</w:t>
            </w:r>
          </w:p>
          <w:p w14:paraId="624022CE" w14:textId="60B18EB3" w:rsidR="0059317E" w:rsidRPr="00574152" w:rsidRDefault="0059317E" w:rsidP="008313B0">
            <w:pPr>
              <w:pStyle w:val="ListParagraph"/>
              <w:numPr>
                <w:ilvl w:val="0"/>
                <w:numId w:val="47"/>
              </w:numPr>
              <w:rPr>
                <w:rFonts w:ascii="Arial" w:hAnsi="Arial" w:cs="Arial"/>
                <w:bCs/>
                <w:caps/>
                <w:sz w:val="20"/>
                <w:szCs w:val="20"/>
              </w:rPr>
            </w:pPr>
            <w:r w:rsidRPr="00574152">
              <w:rPr>
                <w:rFonts w:ascii="Arial" w:hAnsi="Arial" w:cs="Arial"/>
                <w:bCs/>
                <w:sz w:val="20"/>
                <w:szCs w:val="20"/>
              </w:rPr>
              <w:t>assist the Director of Student Services to organise necessary arrangements for evacuation, transport and alternative accommodation, including halls of residence and student residents</w:t>
            </w:r>
            <w:r w:rsidR="00AC462D" w:rsidRPr="00574152">
              <w:rPr>
                <w:rFonts w:ascii="Arial" w:hAnsi="Arial" w:cs="Arial"/>
                <w:bCs/>
                <w:sz w:val="20"/>
                <w:szCs w:val="20"/>
              </w:rPr>
              <w:t>.</w:t>
            </w:r>
          </w:p>
          <w:p w14:paraId="10F6EAC5" w14:textId="15721D03" w:rsidR="0059317E" w:rsidRPr="00574152" w:rsidRDefault="0059317E" w:rsidP="0059317E">
            <w:pPr>
              <w:rPr>
                <w:rFonts w:ascii="Arial" w:hAnsi="Arial" w:cs="Arial"/>
                <w:b/>
                <w:sz w:val="20"/>
                <w:szCs w:val="20"/>
                <w:u w:val="single"/>
              </w:rPr>
            </w:pPr>
          </w:p>
        </w:tc>
      </w:tr>
      <w:tr w:rsidR="0059317E" w:rsidRPr="004D1D10" w14:paraId="372BF2AD" w14:textId="77777777" w:rsidTr="00A9672F">
        <w:tc>
          <w:tcPr>
            <w:tcW w:w="666" w:type="dxa"/>
            <w:tcBorders>
              <w:top w:val="nil"/>
              <w:left w:val="nil"/>
              <w:bottom w:val="nil"/>
              <w:right w:val="nil"/>
            </w:tcBorders>
          </w:tcPr>
          <w:p w14:paraId="65164ED7" w14:textId="68707DAE" w:rsidR="0059317E" w:rsidRPr="00574152" w:rsidRDefault="00EA71B2" w:rsidP="0059317E">
            <w:pPr>
              <w:rPr>
                <w:rFonts w:ascii="Arial" w:hAnsi="Arial" w:cs="Arial"/>
                <w:bCs/>
                <w:caps/>
                <w:sz w:val="20"/>
                <w:szCs w:val="20"/>
              </w:rPr>
            </w:pPr>
            <w:r w:rsidRPr="00574152">
              <w:rPr>
                <w:rFonts w:ascii="Arial" w:hAnsi="Arial" w:cs="Arial"/>
                <w:bCs/>
                <w:caps/>
                <w:sz w:val="20"/>
                <w:szCs w:val="20"/>
              </w:rPr>
              <w:lastRenderedPageBreak/>
              <w:t>5.7</w:t>
            </w:r>
          </w:p>
        </w:tc>
        <w:tc>
          <w:tcPr>
            <w:tcW w:w="8360" w:type="dxa"/>
            <w:gridSpan w:val="3"/>
            <w:tcBorders>
              <w:top w:val="nil"/>
              <w:left w:val="nil"/>
              <w:bottom w:val="nil"/>
              <w:right w:val="nil"/>
            </w:tcBorders>
          </w:tcPr>
          <w:p w14:paraId="27EA90FA" w14:textId="51002F02" w:rsidR="0059317E" w:rsidRPr="00574152" w:rsidRDefault="0059317E" w:rsidP="0059317E">
            <w:pPr>
              <w:rPr>
                <w:rFonts w:ascii="Arial" w:hAnsi="Arial" w:cs="Arial"/>
                <w:b/>
                <w:sz w:val="20"/>
                <w:szCs w:val="20"/>
              </w:rPr>
            </w:pPr>
            <w:r w:rsidRPr="00574152">
              <w:rPr>
                <w:rFonts w:ascii="Arial" w:hAnsi="Arial" w:cs="Arial"/>
                <w:b/>
                <w:sz w:val="20"/>
                <w:szCs w:val="20"/>
                <w:u w:val="single"/>
              </w:rPr>
              <w:t xml:space="preserve">Director of IT &amp; </w:t>
            </w:r>
            <w:r w:rsidR="00082785" w:rsidRPr="00574152">
              <w:rPr>
                <w:rFonts w:ascii="Arial" w:hAnsi="Arial" w:cs="Arial"/>
                <w:b/>
                <w:sz w:val="20"/>
                <w:szCs w:val="20"/>
                <w:u w:val="single"/>
              </w:rPr>
              <w:t xml:space="preserve">Digital </w:t>
            </w:r>
            <w:r w:rsidRPr="00574152">
              <w:rPr>
                <w:rFonts w:ascii="Arial" w:hAnsi="Arial" w:cs="Arial"/>
                <w:b/>
                <w:sz w:val="20"/>
                <w:szCs w:val="20"/>
                <w:u w:val="single"/>
              </w:rPr>
              <w:t>Transformation and the Chief Data Officer</w:t>
            </w:r>
            <w:r w:rsidRPr="00574152">
              <w:rPr>
                <w:rFonts w:ascii="Arial" w:hAnsi="Arial" w:cs="Arial"/>
                <w:b/>
                <w:sz w:val="20"/>
                <w:szCs w:val="20"/>
              </w:rPr>
              <w:t xml:space="preserve">: </w:t>
            </w:r>
          </w:p>
          <w:p w14:paraId="6CC8A0E2" w14:textId="77777777" w:rsidR="0059317E" w:rsidRPr="00574152" w:rsidRDefault="0059317E" w:rsidP="00AC462D">
            <w:pPr>
              <w:pStyle w:val="ListParagraph"/>
              <w:numPr>
                <w:ilvl w:val="0"/>
                <w:numId w:val="31"/>
              </w:numPr>
              <w:rPr>
                <w:rFonts w:ascii="Arial" w:hAnsi="Arial" w:cs="Arial"/>
                <w:bCs/>
                <w:sz w:val="20"/>
                <w:szCs w:val="20"/>
              </w:rPr>
            </w:pPr>
            <w:r w:rsidRPr="00574152">
              <w:rPr>
                <w:rFonts w:ascii="Arial" w:hAnsi="Arial" w:cs="Arial"/>
                <w:bCs/>
                <w:sz w:val="20"/>
                <w:szCs w:val="20"/>
              </w:rPr>
              <w:t>responsible for all aspects involving Information Technology or Information Services</w:t>
            </w:r>
          </w:p>
          <w:p w14:paraId="3C0DA4C1" w14:textId="622DE6D3" w:rsidR="00057469" w:rsidRPr="00574152" w:rsidRDefault="00057469" w:rsidP="00AC462D">
            <w:pPr>
              <w:pStyle w:val="ListParagraph"/>
              <w:numPr>
                <w:ilvl w:val="0"/>
                <w:numId w:val="31"/>
              </w:numPr>
              <w:rPr>
                <w:rFonts w:ascii="Arial" w:hAnsi="Arial" w:cs="Arial"/>
                <w:bCs/>
                <w:sz w:val="20"/>
                <w:szCs w:val="20"/>
              </w:rPr>
            </w:pPr>
            <w:r w:rsidRPr="00574152">
              <w:rPr>
                <w:rFonts w:ascii="Arial" w:hAnsi="Arial" w:cs="Arial"/>
                <w:bCs/>
                <w:sz w:val="20"/>
                <w:szCs w:val="20"/>
              </w:rPr>
              <w:t xml:space="preserve">provide advice to the MIG and others on the IT </w:t>
            </w:r>
            <w:r w:rsidR="00082785" w:rsidRPr="00574152">
              <w:rPr>
                <w:rFonts w:ascii="Arial" w:hAnsi="Arial" w:cs="Arial"/>
                <w:bCs/>
                <w:sz w:val="20"/>
                <w:szCs w:val="20"/>
              </w:rPr>
              <w:t xml:space="preserve">system </w:t>
            </w:r>
            <w:r w:rsidRPr="00574152">
              <w:rPr>
                <w:rFonts w:ascii="Arial" w:hAnsi="Arial" w:cs="Arial"/>
                <w:bCs/>
                <w:sz w:val="20"/>
                <w:szCs w:val="20"/>
              </w:rPr>
              <w:t>and data-related implications of the incident, in particular critical systems of record.</w:t>
            </w:r>
          </w:p>
          <w:p w14:paraId="4EE9A218" w14:textId="07B62E1B" w:rsidR="000B6119" w:rsidRPr="00574152" w:rsidRDefault="00AC462D" w:rsidP="00AC462D">
            <w:pPr>
              <w:pStyle w:val="ListParagraph"/>
              <w:numPr>
                <w:ilvl w:val="0"/>
                <w:numId w:val="31"/>
              </w:numPr>
              <w:rPr>
                <w:rFonts w:ascii="Arial" w:hAnsi="Arial" w:cs="Arial"/>
                <w:bCs/>
                <w:sz w:val="20"/>
                <w:szCs w:val="20"/>
              </w:rPr>
            </w:pPr>
            <w:r w:rsidRPr="00574152">
              <w:rPr>
                <w:rFonts w:ascii="Arial" w:hAnsi="Arial" w:cs="Arial"/>
                <w:bCs/>
                <w:sz w:val="20"/>
                <w:szCs w:val="20"/>
              </w:rPr>
              <w:t>p</w:t>
            </w:r>
            <w:r w:rsidR="000B6119" w:rsidRPr="00574152">
              <w:rPr>
                <w:rFonts w:ascii="Arial" w:hAnsi="Arial" w:cs="Arial"/>
                <w:bCs/>
                <w:sz w:val="20"/>
                <w:szCs w:val="20"/>
              </w:rPr>
              <w:t>rovide IT solutions where possible to support management of IT and non-IT related incidents</w:t>
            </w:r>
          </w:p>
          <w:p w14:paraId="67D0E4AD" w14:textId="3A25959E" w:rsidR="0059317E" w:rsidRPr="00574152" w:rsidRDefault="0059317E" w:rsidP="00AC462D">
            <w:pPr>
              <w:pStyle w:val="ListParagraph"/>
              <w:numPr>
                <w:ilvl w:val="0"/>
                <w:numId w:val="31"/>
              </w:numPr>
              <w:rPr>
                <w:rFonts w:ascii="Arial" w:hAnsi="Arial" w:cs="Arial"/>
                <w:bCs/>
                <w:sz w:val="20"/>
                <w:szCs w:val="20"/>
              </w:rPr>
            </w:pPr>
            <w:r w:rsidRPr="00574152">
              <w:rPr>
                <w:rFonts w:ascii="Arial" w:hAnsi="Arial" w:cs="Arial"/>
                <w:bCs/>
                <w:sz w:val="20"/>
                <w:szCs w:val="20"/>
              </w:rPr>
              <w:t>ensure that the University’s separate IT Recovery Plan is implemented if applicable and that there is regular communication between the IT ‘War Room’ and the MIG Leader</w:t>
            </w:r>
          </w:p>
          <w:p w14:paraId="36124CDA" w14:textId="19B35B49" w:rsidR="004D39D4" w:rsidRPr="00574152" w:rsidRDefault="004D39D4" w:rsidP="00AC462D">
            <w:pPr>
              <w:pStyle w:val="ListParagraph"/>
              <w:numPr>
                <w:ilvl w:val="0"/>
                <w:numId w:val="31"/>
              </w:numPr>
              <w:rPr>
                <w:rFonts w:ascii="Arial" w:hAnsi="Arial" w:cs="Arial"/>
                <w:bCs/>
                <w:sz w:val="20"/>
                <w:szCs w:val="20"/>
              </w:rPr>
            </w:pPr>
            <w:r w:rsidRPr="00574152">
              <w:rPr>
                <w:rFonts w:ascii="Arial" w:hAnsi="Arial" w:cs="Arial"/>
                <w:bCs/>
                <w:sz w:val="20"/>
                <w:szCs w:val="20"/>
              </w:rPr>
              <w:t>ensure that workarounds are put in place quickly and safely, if required</w:t>
            </w:r>
          </w:p>
          <w:p w14:paraId="53E1B450" w14:textId="424D99CE" w:rsidR="0059317E" w:rsidRPr="00574152" w:rsidRDefault="0059317E" w:rsidP="00AC462D">
            <w:pPr>
              <w:pStyle w:val="ListParagraph"/>
              <w:numPr>
                <w:ilvl w:val="0"/>
                <w:numId w:val="31"/>
              </w:numPr>
              <w:rPr>
                <w:rFonts w:ascii="Arial" w:hAnsi="Arial" w:cs="Arial"/>
                <w:bCs/>
                <w:sz w:val="20"/>
                <w:szCs w:val="20"/>
              </w:rPr>
            </w:pPr>
            <w:r w:rsidRPr="00574152">
              <w:rPr>
                <w:rFonts w:ascii="Arial" w:hAnsi="Arial" w:cs="Arial"/>
                <w:bCs/>
                <w:sz w:val="20"/>
                <w:szCs w:val="20"/>
              </w:rPr>
              <w:t>ensure that the IT systems, applications, data, etc. are recovered effectively (and, in the case of a cyber- attack, that all evidence is protected)</w:t>
            </w:r>
          </w:p>
          <w:p w14:paraId="14CF3762" w14:textId="3E30FF48" w:rsidR="0059317E" w:rsidRPr="00574152" w:rsidRDefault="0059317E" w:rsidP="00AC462D">
            <w:pPr>
              <w:pStyle w:val="ListParagraph"/>
              <w:numPr>
                <w:ilvl w:val="0"/>
                <w:numId w:val="31"/>
              </w:numPr>
              <w:rPr>
                <w:rFonts w:ascii="Arial" w:hAnsi="Arial" w:cs="Arial"/>
                <w:bCs/>
                <w:sz w:val="20"/>
                <w:szCs w:val="20"/>
              </w:rPr>
            </w:pPr>
            <w:r w:rsidRPr="00574152">
              <w:rPr>
                <w:rFonts w:ascii="Arial" w:hAnsi="Arial" w:cs="Arial"/>
                <w:bCs/>
                <w:sz w:val="20"/>
                <w:szCs w:val="20"/>
              </w:rPr>
              <w:t xml:space="preserve">ensure that the </w:t>
            </w:r>
            <w:hyperlink r:id="rId16" w:history="1">
              <w:r w:rsidRPr="00574152">
                <w:rPr>
                  <w:rStyle w:val="Hyperlink"/>
                  <w:rFonts w:ascii="Arial" w:hAnsi="Arial" w:cs="Arial"/>
                  <w:bCs/>
                  <w:sz w:val="20"/>
                  <w:szCs w:val="20"/>
                </w:rPr>
                <w:t>Data Protection Policy</w:t>
              </w:r>
            </w:hyperlink>
            <w:r w:rsidRPr="00574152">
              <w:rPr>
                <w:rFonts w:ascii="Arial" w:hAnsi="Arial" w:cs="Arial"/>
                <w:bCs/>
                <w:sz w:val="20"/>
                <w:szCs w:val="20"/>
              </w:rPr>
              <w:t xml:space="preserve"> and Data Breach Incident Management </w:t>
            </w:r>
            <w:hyperlink r:id="rId17" w:history="1">
              <w:r w:rsidRPr="00574152">
                <w:rPr>
                  <w:rStyle w:val="Hyperlink"/>
                  <w:rFonts w:ascii="Arial" w:hAnsi="Arial" w:cs="Arial"/>
                  <w:bCs/>
                  <w:sz w:val="20"/>
                  <w:szCs w:val="20"/>
                </w:rPr>
                <w:t>Plan</w:t>
              </w:r>
            </w:hyperlink>
            <w:r w:rsidR="00785548" w:rsidRPr="00574152">
              <w:rPr>
                <w:rFonts w:ascii="Arial" w:hAnsi="Arial" w:cs="Arial"/>
                <w:bCs/>
                <w:sz w:val="20"/>
                <w:szCs w:val="20"/>
              </w:rPr>
              <w:t xml:space="preserve"> </w:t>
            </w:r>
            <w:r w:rsidRPr="00574152">
              <w:rPr>
                <w:rFonts w:ascii="Arial" w:hAnsi="Arial" w:cs="Arial"/>
                <w:bCs/>
                <w:sz w:val="20"/>
                <w:szCs w:val="20"/>
              </w:rPr>
              <w:t>are followed where necessary and ensure Information Security protocols are applied</w:t>
            </w:r>
          </w:p>
          <w:p w14:paraId="3923FF63" w14:textId="4C420E1B" w:rsidR="00244EA4" w:rsidRPr="00574152" w:rsidRDefault="00244EA4" w:rsidP="00AC462D">
            <w:pPr>
              <w:pStyle w:val="ListParagraph"/>
              <w:numPr>
                <w:ilvl w:val="0"/>
                <w:numId w:val="31"/>
              </w:numPr>
              <w:rPr>
                <w:rFonts w:ascii="Arial" w:hAnsi="Arial" w:cs="Arial"/>
                <w:bCs/>
                <w:sz w:val="20"/>
                <w:szCs w:val="20"/>
              </w:rPr>
            </w:pPr>
            <w:r w:rsidRPr="00574152">
              <w:rPr>
                <w:rFonts w:ascii="Arial" w:hAnsi="Arial" w:cs="Arial"/>
                <w:bCs/>
                <w:sz w:val="20"/>
                <w:szCs w:val="20"/>
              </w:rPr>
              <w:t xml:space="preserve">liaise with the cyber insurance provider </w:t>
            </w:r>
            <w:r w:rsidR="00854072" w:rsidRPr="00574152">
              <w:rPr>
                <w:rFonts w:ascii="Arial" w:hAnsi="Arial" w:cs="Arial"/>
                <w:bCs/>
                <w:sz w:val="20"/>
                <w:szCs w:val="20"/>
              </w:rPr>
              <w:t xml:space="preserve">and external agencies such as the </w:t>
            </w:r>
            <w:hyperlink r:id="rId18" w:history="1">
              <w:r w:rsidR="00854072" w:rsidRPr="00574152">
                <w:rPr>
                  <w:rStyle w:val="Hyperlink"/>
                  <w:rFonts w:ascii="Arial" w:hAnsi="Arial" w:cs="Arial"/>
                  <w:bCs/>
                  <w:sz w:val="20"/>
                  <w:szCs w:val="20"/>
                </w:rPr>
                <w:t>National Crime Agency</w:t>
              </w:r>
            </w:hyperlink>
            <w:r w:rsidR="00854072" w:rsidRPr="00574152">
              <w:rPr>
                <w:rFonts w:ascii="Arial" w:hAnsi="Arial" w:cs="Arial"/>
                <w:bCs/>
                <w:sz w:val="20"/>
                <w:szCs w:val="20"/>
              </w:rPr>
              <w:t xml:space="preserve"> to ensure </w:t>
            </w:r>
            <w:r w:rsidRPr="00574152">
              <w:rPr>
                <w:rFonts w:ascii="Arial" w:hAnsi="Arial" w:cs="Arial"/>
                <w:bCs/>
                <w:sz w:val="20"/>
                <w:szCs w:val="20"/>
              </w:rPr>
              <w:t>a co-ordinated and consistent response</w:t>
            </w:r>
          </w:p>
          <w:p w14:paraId="6171E662" w14:textId="369987A3" w:rsidR="0059317E" w:rsidRPr="00574152" w:rsidRDefault="0059317E" w:rsidP="00AC462D">
            <w:pPr>
              <w:pStyle w:val="ListParagraph"/>
              <w:numPr>
                <w:ilvl w:val="0"/>
                <w:numId w:val="31"/>
              </w:numPr>
              <w:rPr>
                <w:rFonts w:ascii="Arial" w:hAnsi="Arial" w:cs="Arial"/>
                <w:bCs/>
                <w:sz w:val="20"/>
                <w:szCs w:val="20"/>
              </w:rPr>
            </w:pPr>
            <w:r w:rsidRPr="00574152">
              <w:rPr>
                <w:rFonts w:ascii="Arial" w:hAnsi="Arial" w:cs="Arial"/>
                <w:bCs/>
                <w:sz w:val="20"/>
                <w:szCs w:val="20"/>
              </w:rPr>
              <w:t>assist in damage assessment, salvage and clean-up operations</w:t>
            </w:r>
            <w:r w:rsidR="00A8331D" w:rsidRPr="00574152">
              <w:rPr>
                <w:rFonts w:ascii="Arial" w:hAnsi="Arial" w:cs="Arial"/>
                <w:bCs/>
                <w:sz w:val="20"/>
                <w:szCs w:val="20"/>
              </w:rPr>
              <w:t>.</w:t>
            </w:r>
          </w:p>
          <w:p w14:paraId="23DB828C" w14:textId="77777777" w:rsidR="0059317E" w:rsidRPr="00574152" w:rsidRDefault="0059317E" w:rsidP="0059317E">
            <w:pPr>
              <w:rPr>
                <w:rFonts w:ascii="Arial" w:hAnsi="Arial" w:cs="Arial"/>
                <w:b/>
                <w:sz w:val="20"/>
                <w:szCs w:val="20"/>
                <w:u w:val="single"/>
              </w:rPr>
            </w:pPr>
          </w:p>
        </w:tc>
      </w:tr>
      <w:tr w:rsidR="0059317E" w:rsidRPr="004D1D10" w14:paraId="2546D9F6" w14:textId="77777777" w:rsidTr="00A9672F">
        <w:tc>
          <w:tcPr>
            <w:tcW w:w="666" w:type="dxa"/>
            <w:tcBorders>
              <w:top w:val="nil"/>
              <w:left w:val="nil"/>
              <w:bottom w:val="nil"/>
              <w:right w:val="nil"/>
            </w:tcBorders>
          </w:tcPr>
          <w:p w14:paraId="020CB50D" w14:textId="14C73FAA" w:rsidR="0059317E" w:rsidRPr="00574152" w:rsidRDefault="0059317E" w:rsidP="0059317E">
            <w:pPr>
              <w:rPr>
                <w:rFonts w:ascii="Arial" w:hAnsi="Arial" w:cs="Arial"/>
                <w:bCs/>
                <w:sz w:val="20"/>
                <w:szCs w:val="20"/>
              </w:rPr>
            </w:pPr>
            <w:r w:rsidRPr="00574152">
              <w:rPr>
                <w:rFonts w:ascii="Arial" w:hAnsi="Arial" w:cs="Arial"/>
                <w:bCs/>
                <w:sz w:val="20"/>
                <w:szCs w:val="20"/>
              </w:rPr>
              <w:t>5.</w:t>
            </w:r>
            <w:r w:rsidR="00EA71B2" w:rsidRPr="00574152">
              <w:rPr>
                <w:rFonts w:ascii="Arial" w:hAnsi="Arial" w:cs="Arial"/>
                <w:bCs/>
                <w:sz w:val="20"/>
                <w:szCs w:val="20"/>
              </w:rPr>
              <w:t>8</w:t>
            </w:r>
          </w:p>
        </w:tc>
        <w:tc>
          <w:tcPr>
            <w:tcW w:w="8360" w:type="dxa"/>
            <w:gridSpan w:val="3"/>
            <w:tcBorders>
              <w:top w:val="nil"/>
              <w:left w:val="nil"/>
              <w:bottom w:val="nil"/>
              <w:right w:val="nil"/>
            </w:tcBorders>
          </w:tcPr>
          <w:p w14:paraId="7A4C01C6" w14:textId="77777777" w:rsidR="0059317E" w:rsidRPr="00574152" w:rsidRDefault="0059317E" w:rsidP="0059317E">
            <w:pPr>
              <w:rPr>
                <w:rFonts w:ascii="Arial" w:hAnsi="Arial" w:cs="Arial"/>
                <w:b/>
                <w:sz w:val="20"/>
                <w:szCs w:val="20"/>
              </w:rPr>
            </w:pPr>
            <w:r w:rsidRPr="00574152">
              <w:rPr>
                <w:rFonts w:ascii="Arial" w:hAnsi="Arial" w:cs="Arial"/>
                <w:b/>
                <w:sz w:val="20"/>
                <w:szCs w:val="20"/>
                <w:u w:val="single"/>
              </w:rPr>
              <w:t>Director of Finance and the Insurance Officer:</w:t>
            </w:r>
            <w:r w:rsidRPr="00574152">
              <w:rPr>
                <w:rFonts w:ascii="Arial" w:hAnsi="Arial" w:cs="Arial"/>
                <w:b/>
                <w:sz w:val="20"/>
                <w:szCs w:val="20"/>
              </w:rPr>
              <w:t xml:space="preserve"> </w:t>
            </w:r>
          </w:p>
          <w:p w14:paraId="50ED0E14" w14:textId="1F7AA877" w:rsidR="0059317E" w:rsidRPr="00574152" w:rsidRDefault="0059317E" w:rsidP="00AC462D">
            <w:pPr>
              <w:pStyle w:val="ListParagraph"/>
              <w:numPr>
                <w:ilvl w:val="0"/>
                <w:numId w:val="33"/>
              </w:numPr>
              <w:rPr>
                <w:rFonts w:ascii="Arial" w:hAnsi="Arial" w:cs="Arial"/>
                <w:bCs/>
                <w:sz w:val="20"/>
                <w:szCs w:val="20"/>
              </w:rPr>
            </w:pPr>
            <w:r w:rsidRPr="00574152">
              <w:rPr>
                <w:rFonts w:ascii="Arial" w:hAnsi="Arial" w:cs="Arial"/>
                <w:bCs/>
                <w:sz w:val="20"/>
                <w:szCs w:val="20"/>
              </w:rPr>
              <w:t>responsible for all aspects of business recovery</w:t>
            </w:r>
          </w:p>
          <w:p w14:paraId="3FA0BDFE" w14:textId="78EE0CD6" w:rsidR="00BA59C1" w:rsidRPr="00574152" w:rsidRDefault="00BA59C1" w:rsidP="00AC462D">
            <w:pPr>
              <w:pStyle w:val="ListParagraph"/>
              <w:numPr>
                <w:ilvl w:val="0"/>
                <w:numId w:val="33"/>
              </w:numPr>
              <w:rPr>
                <w:rFonts w:ascii="Arial" w:hAnsi="Arial" w:cs="Arial"/>
                <w:bCs/>
                <w:sz w:val="20"/>
                <w:szCs w:val="20"/>
              </w:rPr>
            </w:pPr>
            <w:r w:rsidRPr="00574152">
              <w:rPr>
                <w:rFonts w:ascii="Arial" w:hAnsi="Arial" w:cs="Arial"/>
                <w:bCs/>
                <w:sz w:val="20"/>
                <w:szCs w:val="20"/>
              </w:rPr>
              <w:t>provide advice to the MIG and others on the financial and insurance-related implications of the incident</w:t>
            </w:r>
            <w:r w:rsidR="000B6119" w:rsidRPr="00574152">
              <w:rPr>
                <w:rFonts w:ascii="Arial" w:hAnsi="Arial" w:cs="Arial"/>
                <w:bCs/>
                <w:sz w:val="20"/>
                <w:szCs w:val="20"/>
              </w:rPr>
              <w:t>, including cash flow</w:t>
            </w:r>
          </w:p>
          <w:p w14:paraId="29E58B57" w14:textId="01D5BE40" w:rsidR="00981438" w:rsidRPr="00574152" w:rsidRDefault="00981438" w:rsidP="00AC462D">
            <w:pPr>
              <w:pStyle w:val="ListParagraph"/>
              <w:numPr>
                <w:ilvl w:val="0"/>
                <w:numId w:val="33"/>
              </w:numPr>
              <w:rPr>
                <w:rFonts w:ascii="Arial" w:hAnsi="Arial" w:cs="Arial"/>
                <w:bCs/>
                <w:sz w:val="20"/>
                <w:szCs w:val="20"/>
              </w:rPr>
            </w:pPr>
            <w:r w:rsidRPr="00574152">
              <w:rPr>
                <w:rFonts w:ascii="Arial" w:hAnsi="Arial" w:cs="Arial"/>
                <w:bCs/>
                <w:sz w:val="20"/>
                <w:szCs w:val="20"/>
              </w:rPr>
              <w:t xml:space="preserve">In the COO’s absence, authorise emergency financial transactions in accordance with the </w:t>
            </w:r>
            <w:hyperlink r:id="rId19" w:history="1">
              <w:r w:rsidRPr="00574152">
                <w:rPr>
                  <w:rStyle w:val="Hyperlink"/>
                  <w:rFonts w:ascii="Arial" w:hAnsi="Arial" w:cs="Arial"/>
                  <w:bCs/>
                  <w:sz w:val="20"/>
                  <w:szCs w:val="20"/>
                </w:rPr>
                <w:t>BU Scheme of Delegation</w:t>
              </w:r>
            </w:hyperlink>
          </w:p>
          <w:p w14:paraId="3141E690" w14:textId="57C1339A" w:rsidR="0059317E" w:rsidRPr="00574152" w:rsidRDefault="0059317E" w:rsidP="00AC462D">
            <w:pPr>
              <w:pStyle w:val="ListParagraph"/>
              <w:numPr>
                <w:ilvl w:val="0"/>
                <w:numId w:val="33"/>
              </w:numPr>
              <w:rPr>
                <w:rFonts w:ascii="Arial" w:hAnsi="Arial" w:cs="Arial"/>
                <w:bCs/>
                <w:sz w:val="20"/>
                <w:szCs w:val="20"/>
              </w:rPr>
            </w:pPr>
            <w:r w:rsidRPr="00574152">
              <w:rPr>
                <w:rFonts w:ascii="Arial" w:hAnsi="Arial" w:cs="Arial"/>
                <w:bCs/>
                <w:sz w:val="20"/>
                <w:szCs w:val="20"/>
              </w:rPr>
              <w:t>contact and be the liaison with the University’s insurers and loss adjusters, including the cyber insurance provider</w:t>
            </w:r>
          </w:p>
          <w:p w14:paraId="4836FF39" w14:textId="7F0D248E" w:rsidR="0059317E" w:rsidRPr="00574152" w:rsidRDefault="0059317E" w:rsidP="00AC462D">
            <w:pPr>
              <w:pStyle w:val="ListParagraph"/>
              <w:numPr>
                <w:ilvl w:val="0"/>
                <w:numId w:val="33"/>
              </w:numPr>
              <w:rPr>
                <w:rFonts w:ascii="Arial" w:hAnsi="Arial" w:cs="Arial"/>
                <w:bCs/>
                <w:sz w:val="20"/>
                <w:szCs w:val="20"/>
              </w:rPr>
            </w:pPr>
            <w:r w:rsidRPr="00574152">
              <w:rPr>
                <w:rFonts w:ascii="Arial" w:hAnsi="Arial" w:cs="Arial"/>
                <w:bCs/>
                <w:sz w:val="20"/>
                <w:szCs w:val="20"/>
              </w:rPr>
              <w:t>ensure correct cost recording procedures are in place</w:t>
            </w:r>
            <w:r w:rsidR="00167BEE" w:rsidRPr="00574152">
              <w:rPr>
                <w:rFonts w:ascii="Arial" w:hAnsi="Arial" w:cs="Arial"/>
                <w:bCs/>
                <w:sz w:val="20"/>
                <w:szCs w:val="20"/>
              </w:rPr>
              <w:t>, including audit trails</w:t>
            </w:r>
          </w:p>
          <w:p w14:paraId="00EA108B" w14:textId="77777777" w:rsidR="0059317E" w:rsidRPr="00574152" w:rsidRDefault="0059317E" w:rsidP="00AC462D">
            <w:pPr>
              <w:pStyle w:val="ListParagraph"/>
              <w:numPr>
                <w:ilvl w:val="0"/>
                <w:numId w:val="33"/>
              </w:numPr>
              <w:rPr>
                <w:rFonts w:ascii="Arial" w:hAnsi="Arial" w:cs="Arial"/>
                <w:bCs/>
                <w:sz w:val="20"/>
                <w:szCs w:val="20"/>
              </w:rPr>
            </w:pPr>
            <w:r w:rsidRPr="00574152">
              <w:rPr>
                <w:rFonts w:ascii="Arial" w:hAnsi="Arial" w:cs="Arial"/>
                <w:bCs/>
                <w:sz w:val="20"/>
                <w:szCs w:val="20"/>
              </w:rPr>
              <w:t>assess business interruption losses</w:t>
            </w:r>
          </w:p>
          <w:p w14:paraId="2E894803" w14:textId="0A9A68C2" w:rsidR="0059317E" w:rsidRPr="00574152" w:rsidRDefault="003110DB" w:rsidP="00AC462D">
            <w:pPr>
              <w:pStyle w:val="ListParagraph"/>
              <w:numPr>
                <w:ilvl w:val="0"/>
                <w:numId w:val="33"/>
              </w:numPr>
              <w:rPr>
                <w:rFonts w:ascii="Arial" w:hAnsi="Arial" w:cs="Arial"/>
                <w:bCs/>
                <w:sz w:val="20"/>
                <w:szCs w:val="20"/>
              </w:rPr>
            </w:pPr>
            <w:r w:rsidRPr="00574152">
              <w:rPr>
                <w:rFonts w:ascii="Arial" w:hAnsi="Arial" w:cs="Arial"/>
                <w:bCs/>
                <w:sz w:val="20"/>
                <w:szCs w:val="20"/>
              </w:rPr>
              <w:t>advise on alternative means of procurement in case of supplier disruption</w:t>
            </w:r>
            <w:r w:rsidR="00AC462D" w:rsidRPr="00574152">
              <w:rPr>
                <w:rFonts w:ascii="Arial" w:hAnsi="Arial" w:cs="Arial"/>
                <w:bCs/>
                <w:sz w:val="20"/>
                <w:szCs w:val="20"/>
              </w:rPr>
              <w:t>.</w:t>
            </w:r>
          </w:p>
          <w:p w14:paraId="3C8A6B65" w14:textId="305E5EF8" w:rsidR="0059317E" w:rsidRPr="00574152" w:rsidRDefault="0059317E" w:rsidP="0059317E">
            <w:pPr>
              <w:rPr>
                <w:rFonts w:ascii="Arial" w:hAnsi="Arial" w:cs="Arial"/>
                <w:sz w:val="20"/>
                <w:szCs w:val="20"/>
                <w:u w:val="single"/>
              </w:rPr>
            </w:pPr>
          </w:p>
        </w:tc>
      </w:tr>
      <w:tr w:rsidR="0059317E" w:rsidRPr="004D1D10" w14:paraId="684FBAB9" w14:textId="77777777" w:rsidTr="00A9672F">
        <w:tc>
          <w:tcPr>
            <w:tcW w:w="666" w:type="dxa"/>
            <w:tcBorders>
              <w:top w:val="nil"/>
              <w:left w:val="nil"/>
              <w:bottom w:val="nil"/>
              <w:right w:val="nil"/>
            </w:tcBorders>
          </w:tcPr>
          <w:p w14:paraId="4AAFA9FC" w14:textId="72BDE4B6" w:rsidR="0059317E" w:rsidRPr="00574152" w:rsidRDefault="0059317E" w:rsidP="0059317E">
            <w:pPr>
              <w:rPr>
                <w:rFonts w:ascii="Arial" w:hAnsi="Arial" w:cs="Arial"/>
                <w:bCs/>
                <w:sz w:val="20"/>
                <w:szCs w:val="20"/>
              </w:rPr>
            </w:pPr>
            <w:r w:rsidRPr="00574152">
              <w:rPr>
                <w:rFonts w:ascii="Arial" w:hAnsi="Arial" w:cs="Arial"/>
                <w:bCs/>
                <w:sz w:val="20"/>
                <w:szCs w:val="20"/>
              </w:rPr>
              <w:t>5.</w:t>
            </w:r>
            <w:r w:rsidR="00EA71B2" w:rsidRPr="00574152">
              <w:rPr>
                <w:rFonts w:ascii="Arial" w:hAnsi="Arial" w:cs="Arial"/>
                <w:bCs/>
                <w:sz w:val="20"/>
                <w:szCs w:val="20"/>
              </w:rPr>
              <w:t>9</w:t>
            </w:r>
          </w:p>
        </w:tc>
        <w:tc>
          <w:tcPr>
            <w:tcW w:w="8360" w:type="dxa"/>
            <w:gridSpan w:val="3"/>
            <w:tcBorders>
              <w:top w:val="nil"/>
              <w:left w:val="nil"/>
              <w:bottom w:val="nil"/>
              <w:right w:val="nil"/>
            </w:tcBorders>
          </w:tcPr>
          <w:p w14:paraId="64E52660" w14:textId="77777777" w:rsidR="0059317E" w:rsidRPr="00574152" w:rsidRDefault="0059317E" w:rsidP="0059317E">
            <w:pPr>
              <w:rPr>
                <w:rFonts w:ascii="Arial" w:hAnsi="Arial" w:cs="Arial"/>
                <w:b/>
                <w:sz w:val="20"/>
                <w:szCs w:val="20"/>
                <w:u w:val="single"/>
              </w:rPr>
            </w:pPr>
            <w:r w:rsidRPr="00574152">
              <w:rPr>
                <w:rFonts w:ascii="Arial" w:hAnsi="Arial" w:cs="Arial"/>
                <w:b/>
                <w:sz w:val="20"/>
                <w:szCs w:val="20"/>
                <w:u w:val="single"/>
              </w:rPr>
              <w:t>Academic Registrar</w:t>
            </w:r>
          </w:p>
          <w:p w14:paraId="1486BAAA" w14:textId="111476E4" w:rsidR="0059317E" w:rsidRPr="00574152" w:rsidRDefault="0059317E" w:rsidP="00AC462D">
            <w:pPr>
              <w:pStyle w:val="ListParagraph"/>
              <w:numPr>
                <w:ilvl w:val="0"/>
                <w:numId w:val="34"/>
              </w:numPr>
              <w:rPr>
                <w:rFonts w:ascii="Arial" w:hAnsi="Arial" w:cs="Arial"/>
                <w:bCs/>
                <w:sz w:val="20"/>
                <w:szCs w:val="20"/>
              </w:rPr>
            </w:pPr>
            <w:r w:rsidRPr="00574152">
              <w:rPr>
                <w:rFonts w:ascii="Arial" w:hAnsi="Arial" w:cs="Arial"/>
                <w:bCs/>
                <w:sz w:val="20"/>
                <w:szCs w:val="20"/>
              </w:rPr>
              <w:t>responsible for all aspects of student administration and library services</w:t>
            </w:r>
          </w:p>
          <w:p w14:paraId="21812165" w14:textId="68B59D4F" w:rsidR="00A8331D" w:rsidRPr="00574152" w:rsidRDefault="00A8331D" w:rsidP="00AC462D">
            <w:pPr>
              <w:pStyle w:val="ListParagraph"/>
              <w:numPr>
                <w:ilvl w:val="0"/>
                <w:numId w:val="34"/>
              </w:numPr>
              <w:rPr>
                <w:rFonts w:ascii="Arial" w:hAnsi="Arial" w:cs="Arial"/>
                <w:bCs/>
                <w:sz w:val="20"/>
                <w:szCs w:val="20"/>
              </w:rPr>
            </w:pPr>
            <w:r w:rsidRPr="00574152">
              <w:rPr>
                <w:rFonts w:ascii="Arial" w:hAnsi="Arial" w:cs="Arial"/>
                <w:bCs/>
                <w:sz w:val="20"/>
                <w:szCs w:val="20"/>
              </w:rPr>
              <w:t>provide advice to the MIG and others on the regulatory and quality assurance implications of the incident, including Student Protection Plan, OfS and CMA compliance</w:t>
            </w:r>
            <w:r w:rsidR="00B60065" w:rsidRPr="00574152">
              <w:rPr>
                <w:rFonts w:ascii="Arial" w:hAnsi="Arial" w:cs="Arial"/>
                <w:bCs/>
                <w:sz w:val="20"/>
                <w:szCs w:val="20"/>
              </w:rPr>
              <w:t>, as well as student administration, library and learning support services</w:t>
            </w:r>
          </w:p>
          <w:p w14:paraId="0FB3BBF1" w14:textId="59BF2DAF" w:rsidR="0059317E" w:rsidRPr="00574152" w:rsidRDefault="0059317E" w:rsidP="00AC462D">
            <w:pPr>
              <w:pStyle w:val="ListParagraph"/>
              <w:numPr>
                <w:ilvl w:val="0"/>
                <w:numId w:val="34"/>
              </w:numPr>
              <w:rPr>
                <w:rFonts w:ascii="Arial" w:hAnsi="Arial" w:cs="Arial"/>
                <w:bCs/>
                <w:sz w:val="20"/>
                <w:szCs w:val="20"/>
              </w:rPr>
            </w:pPr>
            <w:r w:rsidRPr="00574152">
              <w:rPr>
                <w:rFonts w:ascii="Arial" w:hAnsi="Arial" w:cs="Arial"/>
                <w:bCs/>
                <w:sz w:val="20"/>
                <w:szCs w:val="20"/>
              </w:rPr>
              <w:t>contact and be the liaison with the University’s academic partners</w:t>
            </w:r>
            <w:r w:rsidR="00082785" w:rsidRPr="00574152">
              <w:rPr>
                <w:rFonts w:ascii="Arial" w:hAnsi="Arial" w:cs="Arial"/>
                <w:bCs/>
                <w:sz w:val="20"/>
                <w:szCs w:val="20"/>
              </w:rPr>
              <w:t>, including BUINTCOL</w:t>
            </w:r>
            <w:r w:rsidR="00B60065" w:rsidRPr="00574152">
              <w:rPr>
                <w:rFonts w:ascii="Arial" w:hAnsi="Arial" w:cs="Arial"/>
                <w:bCs/>
                <w:sz w:val="20"/>
                <w:szCs w:val="20"/>
              </w:rPr>
              <w:t>.</w:t>
            </w:r>
          </w:p>
          <w:p w14:paraId="5018F3D9" w14:textId="77777777" w:rsidR="0059317E" w:rsidRPr="00574152" w:rsidRDefault="0059317E" w:rsidP="00B60065">
            <w:pPr>
              <w:pStyle w:val="ListParagraph"/>
              <w:ind w:left="360"/>
              <w:rPr>
                <w:rFonts w:ascii="Arial" w:hAnsi="Arial" w:cs="Arial"/>
                <w:b/>
                <w:sz w:val="20"/>
                <w:szCs w:val="20"/>
                <w:u w:val="single"/>
              </w:rPr>
            </w:pPr>
          </w:p>
        </w:tc>
      </w:tr>
      <w:tr w:rsidR="0059317E" w:rsidRPr="004D1D10" w14:paraId="34BBBB98" w14:textId="77777777" w:rsidTr="00A9672F">
        <w:tc>
          <w:tcPr>
            <w:tcW w:w="666" w:type="dxa"/>
            <w:tcBorders>
              <w:top w:val="nil"/>
              <w:left w:val="nil"/>
              <w:bottom w:val="nil"/>
              <w:right w:val="nil"/>
            </w:tcBorders>
          </w:tcPr>
          <w:p w14:paraId="53AC299A" w14:textId="549C4F5D" w:rsidR="0059317E" w:rsidRPr="00574152" w:rsidRDefault="0059317E" w:rsidP="0059317E">
            <w:pPr>
              <w:rPr>
                <w:rFonts w:ascii="Arial" w:hAnsi="Arial" w:cs="Arial"/>
                <w:bCs/>
                <w:sz w:val="20"/>
                <w:szCs w:val="20"/>
              </w:rPr>
            </w:pPr>
            <w:r w:rsidRPr="00574152">
              <w:rPr>
                <w:rFonts w:ascii="Arial" w:hAnsi="Arial" w:cs="Arial"/>
                <w:bCs/>
                <w:sz w:val="20"/>
                <w:szCs w:val="20"/>
              </w:rPr>
              <w:t>5.1</w:t>
            </w:r>
            <w:r w:rsidR="00EA71B2" w:rsidRPr="00574152">
              <w:rPr>
                <w:rFonts w:ascii="Arial" w:hAnsi="Arial" w:cs="Arial"/>
                <w:bCs/>
                <w:sz w:val="20"/>
                <w:szCs w:val="20"/>
              </w:rPr>
              <w:t>0</w:t>
            </w:r>
          </w:p>
        </w:tc>
        <w:tc>
          <w:tcPr>
            <w:tcW w:w="8360" w:type="dxa"/>
            <w:gridSpan w:val="3"/>
            <w:tcBorders>
              <w:top w:val="nil"/>
              <w:left w:val="nil"/>
              <w:bottom w:val="nil"/>
              <w:right w:val="nil"/>
            </w:tcBorders>
          </w:tcPr>
          <w:p w14:paraId="510DCED6" w14:textId="77777777" w:rsidR="0059317E" w:rsidRPr="00574152" w:rsidRDefault="0059317E" w:rsidP="0059317E">
            <w:pPr>
              <w:rPr>
                <w:rFonts w:ascii="Arial" w:hAnsi="Arial" w:cs="Arial"/>
                <w:b/>
                <w:sz w:val="20"/>
                <w:szCs w:val="20"/>
                <w:u w:val="single"/>
              </w:rPr>
            </w:pPr>
            <w:r w:rsidRPr="00574152">
              <w:rPr>
                <w:rFonts w:ascii="Arial" w:hAnsi="Arial" w:cs="Arial"/>
                <w:b/>
                <w:sz w:val="20"/>
                <w:szCs w:val="20"/>
                <w:u w:val="single"/>
              </w:rPr>
              <w:t>Head of Legal Services</w:t>
            </w:r>
          </w:p>
          <w:p w14:paraId="7F5B3C92" w14:textId="54C651A7" w:rsidR="0014066B" w:rsidRPr="00574152" w:rsidRDefault="0014066B" w:rsidP="00AC462D">
            <w:pPr>
              <w:pStyle w:val="ListParagraph"/>
              <w:numPr>
                <w:ilvl w:val="0"/>
                <w:numId w:val="35"/>
              </w:numPr>
              <w:rPr>
                <w:rFonts w:ascii="Arial" w:hAnsi="Arial" w:cs="Arial"/>
                <w:bCs/>
                <w:sz w:val="20"/>
                <w:szCs w:val="20"/>
              </w:rPr>
            </w:pPr>
            <w:r w:rsidRPr="00574152">
              <w:rPr>
                <w:rFonts w:ascii="Arial" w:hAnsi="Arial" w:cs="Arial"/>
                <w:bCs/>
                <w:sz w:val="20"/>
                <w:szCs w:val="20"/>
              </w:rPr>
              <w:t xml:space="preserve">responsible for </w:t>
            </w:r>
            <w:r w:rsidR="00F11645" w:rsidRPr="00574152">
              <w:rPr>
                <w:rFonts w:ascii="Arial" w:hAnsi="Arial" w:cs="Arial"/>
                <w:bCs/>
                <w:sz w:val="20"/>
                <w:szCs w:val="20"/>
              </w:rPr>
              <w:t>all legal actions to support management of the incident response</w:t>
            </w:r>
          </w:p>
          <w:p w14:paraId="3C571390" w14:textId="73137355" w:rsidR="00F11645" w:rsidRPr="00574152" w:rsidRDefault="00F11645" w:rsidP="00AC462D">
            <w:pPr>
              <w:pStyle w:val="ListParagraph"/>
              <w:numPr>
                <w:ilvl w:val="0"/>
                <w:numId w:val="35"/>
              </w:numPr>
              <w:rPr>
                <w:rFonts w:ascii="Arial" w:hAnsi="Arial" w:cs="Arial"/>
                <w:bCs/>
                <w:sz w:val="20"/>
                <w:szCs w:val="20"/>
              </w:rPr>
            </w:pPr>
            <w:r w:rsidRPr="00574152">
              <w:rPr>
                <w:rFonts w:ascii="Arial" w:hAnsi="Arial" w:cs="Arial"/>
                <w:bCs/>
                <w:sz w:val="20"/>
                <w:szCs w:val="20"/>
              </w:rPr>
              <w:t>provide advice to the MIG and others on the legal implications of the incident</w:t>
            </w:r>
          </w:p>
          <w:p w14:paraId="2B157062" w14:textId="17D1EC9C" w:rsidR="0059317E" w:rsidRPr="00574152" w:rsidRDefault="00F11645" w:rsidP="00AC462D">
            <w:pPr>
              <w:pStyle w:val="ListParagraph"/>
              <w:numPr>
                <w:ilvl w:val="0"/>
                <w:numId w:val="35"/>
              </w:numPr>
              <w:rPr>
                <w:rFonts w:ascii="Arial" w:hAnsi="Arial" w:cs="Arial"/>
                <w:bCs/>
                <w:sz w:val="20"/>
                <w:szCs w:val="20"/>
              </w:rPr>
            </w:pPr>
            <w:r w:rsidRPr="00574152">
              <w:rPr>
                <w:rFonts w:ascii="Arial" w:hAnsi="Arial" w:cs="Arial"/>
                <w:bCs/>
                <w:sz w:val="20"/>
                <w:szCs w:val="20"/>
              </w:rPr>
              <w:t>c</w:t>
            </w:r>
            <w:r w:rsidR="0059317E" w:rsidRPr="00574152">
              <w:rPr>
                <w:rFonts w:ascii="Arial" w:hAnsi="Arial" w:cs="Arial"/>
                <w:bCs/>
                <w:sz w:val="20"/>
                <w:szCs w:val="20"/>
              </w:rPr>
              <w:t xml:space="preserve">ontact and be the liaison with the University lawyers </w:t>
            </w:r>
          </w:p>
          <w:p w14:paraId="70851D57" w14:textId="17591AC7" w:rsidR="0059317E" w:rsidRPr="00574152" w:rsidRDefault="00F11645" w:rsidP="00AC462D">
            <w:pPr>
              <w:pStyle w:val="ListParagraph"/>
              <w:numPr>
                <w:ilvl w:val="0"/>
                <w:numId w:val="35"/>
              </w:numPr>
              <w:rPr>
                <w:rFonts w:ascii="Arial" w:hAnsi="Arial" w:cs="Arial"/>
                <w:bCs/>
                <w:sz w:val="20"/>
                <w:szCs w:val="20"/>
              </w:rPr>
            </w:pPr>
            <w:r w:rsidRPr="00574152">
              <w:rPr>
                <w:rFonts w:ascii="Arial" w:hAnsi="Arial" w:cs="Arial"/>
                <w:bCs/>
                <w:sz w:val="20"/>
                <w:szCs w:val="20"/>
              </w:rPr>
              <w:t>e</w:t>
            </w:r>
            <w:r w:rsidR="0059317E" w:rsidRPr="00574152">
              <w:rPr>
                <w:rFonts w:ascii="Arial" w:hAnsi="Arial" w:cs="Arial"/>
                <w:bCs/>
                <w:sz w:val="20"/>
                <w:szCs w:val="20"/>
              </w:rPr>
              <w:t>stablish position of any contracts which may be threatened by the incident</w:t>
            </w:r>
          </w:p>
          <w:p w14:paraId="3DC38638" w14:textId="2E474015" w:rsidR="0059317E" w:rsidRPr="00574152" w:rsidRDefault="00F11645" w:rsidP="00AC462D">
            <w:pPr>
              <w:pStyle w:val="ListParagraph"/>
              <w:numPr>
                <w:ilvl w:val="0"/>
                <w:numId w:val="35"/>
              </w:numPr>
              <w:rPr>
                <w:rFonts w:ascii="Arial" w:hAnsi="Arial" w:cs="Arial"/>
                <w:bCs/>
                <w:sz w:val="20"/>
                <w:szCs w:val="20"/>
              </w:rPr>
            </w:pPr>
            <w:r w:rsidRPr="00574152">
              <w:rPr>
                <w:rFonts w:ascii="Arial" w:hAnsi="Arial" w:cs="Arial"/>
                <w:bCs/>
                <w:sz w:val="20"/>
                <w:szCs w:val="20"/>
              </w:rPr>
              <w:t>e</w:t>
            </w:r>
            <w:r w:rsidR="00AA5729" w:rsidRPr="00574152">
              <w:rPr>
                <w:rFonts w:ascii="Arial" w:hAnsi="Arial" w:cs="Arial"/>
                <w:bCs/>
                <w:sz w:val="20"/>
                <w:szCs w:val="20"/>
              </w:rPr>
              <w:t xml:space="preserve">nsure compliance with statutory and regulatory requirements </w:t>
            </w:r>
            <w:r w:rsidR="005A03D0" w:rsidRPr="00574152">
              <w:rPr>
                <w:rFonts w:ascii="Arial" w:hAnsi="Arial" w:cs="Arial"/>
                <w:bCs/>
                <w:sz w:val="20"/>
                <w:szCs w:val="20"/>
              </w:rPr>
              <w:t>and c</w:t>
            </w:r>
            <w:r w:rsidR="0059317E" w:rsidRPr="00574152">
              <w:rPr>
                <w:rFonts w:ascii="Arial" w:hAnsi="Arial" w:cs="Arial"/>
                <w:bCs/>
                <w:sz w:val="20"/>
                <w:szCs w:val="20"/>
              </w:rPr>
              <w:t xml:space="preserve">onfirm whether the incident is reportable, e.g. to the </w:t>
            </w:r>
            <w:hyperlink r:id="rId20" w:history="1">
              <w:r w:rsidR="0059317E" w:rsidRPr="00574152">
                <w:rPr>
                  <w:rStyle w:val="Hyperlink"/>
                  <w:rFonts w:ascii="Arial" w:hAnsi="Arial" w:cs="Arial"/>
                  <w:bCs/>
                  <w:sz w:val="20"/>
                  <w:szCs w:val="20"/>
                </w:rPr>
                <w:t>Office for Students</w:t>
              </w:r>
            </w:hyperlink>
            <w:r w:rsidR="0059317E" w:rsidRPr="00574152">
              <w:rPr>
                <w:rFonts w:ascii="Arial" w:hAnsi="Arial" w:cs="Arial"/>
                <w:bCs/>
                <w:sz w:val="20"/>
                <w:szCs w:val="20"/>
              </w:rPr>
              <w:t xml:space="preserve">, </w:t>
            </w:r>
            <w:hyperlink r:id="rId21" w:history="1">
              <w:r w:rsidR="0059317E" w:rsidRPr="00574152">
                <w:rPr>
                  <w:rStyle w:val="Hyperlink"/>
                  <w:rFonts w:ascii="Arial" w:hAnsi="Arial" w:cs="Arial"/>
                  <w:bCs/>
                  <w:sz w:val="20"/>
                  <w:szCs w:val="20"/>
                </w:rPr>
                <w:t>ICO</w:t>
              </w:r>
            </w:hyperlink>
            <w:r w:rsidR="0059317E" w:rsidRPr="00574152">
              <w:rPr>
                <w:rFonts w:ascii="Arial" w:hAnsi="Arial" w:cs="Arial"/>
                <w:bCs/>
                <w:sz w:val="20"/>
                <w:szCs w:val="20"/>
              </w:rPr>
              <w:t xml:space="preserve">, </w:t>
            </w:r>
            <w:hyperlink r:id="rId22" w:history="1">
              <w:r w:rsidR="00D327ED" w:rsidRPr="008313B0">
                <w:rPr>
                  <w:rStyle w:val="Hyperlink"/>
                  <w:rFonts w:ascii="Arial" w:hAnsi="Arial" w:cs="Arial"/>
                  <w:bCs/>
                  <w:sz w:val="20"/>
                  <w:szCs w:val="20"/>
                </w:rPr>
                <w:t>Charit</w:t>
              </w:r>
              <w:r w:rsidR="005C6B90" w:rsidRPr="008313B0">
                <w:rPr>
                  <w:rStyle w:val="Hyperlink"/>
                  <w:rFonts w:ascii="Arial" w:hAnsi="Arial" w:cs="Arial"/>
                  <w:bCs/>
                  <w:sz w:val="20"/>
                  <w:szCs w:val="20"/>
                </w:rPr>
                <w:t>y</w:t>
              </w:r>
              <w:r w:rsidR="00D327ED" w:rsidRPr="008313B0">
                <w:rPr>
                  <w:rStyle w:val="Hyperlink"/>
                  <w:rFonts w:ascii="Arial" w:hAnsi="Arial" w:cs="Arial"/>
                  <w:bCs/>
                  <w:sz w:val="20"/>
                  <w:szCs w:val="20"/>
                </w:rPr>
                <w:t xml:space="preserve"> Commission</w:t>
              </w:r>
            </w:hyperlink>
            <w:r w:rsidR="00D327ED" w:rsidRPr="00574152">
              <w:rPr>
                <w:rFonts w:ascii="Arial" w:hAnsi="Arial" w:cs="Arial"/>
                <w:bCs/>
                <w:sz w:val="20"/>
                <w:szCs w:val="20"/>
              </w:rPr>
              <w:t xml:space="preserve">, </w:t>
            </w:r>
            <w:r w:rsidR="0059317E" w:rsidRPr="00574152">
              <w:rPr>
                <w:rFonts w:ascii="Arial" w:hAnsi="Arial" w:cs="Arial"/>
                <w:bCs/>
                <w:sz w:val="20"/>
                <w:szCs w:val="20"/>
              </w:rPr>
              <w:t>University Board</w:t>
            </w:r>
            <w:r w:rsidR="00D327ED" w:rsidRPr="00574152">
              <w:rPr>
                <w:rFonts w:ascii="Arial" w:hAnsi="Arial" w:cs="Arial"/>
                <w:bCs/>
                <w:sz w:val="20"/>
                <w:szCs w:val="20"/>
              </w:rPr>
              <w:t xml:space="preserve"> or </w:t>
            </w:r>
            <w:r w:rsidR="0059317E" w:rsidRPr="00574152">
              <w:rPr>
                <w:rFonts w:ascii="Arial" w:hAnsi="Arial" w:cs="Arial"/>
                <w:bCs/>
                <w:sz w:val="20"/>
                <w:szCs w:val="20"/>
              </w:rPr>
              <w:t>university insurers, and ensure this is done appropriately and at the most appropriate time as required</w:t>
            </w:r>
            <w:r w:rsidR="00AC462D" w:rsidRPr="00574152">
              <w:rPr>
                <w:rFonts w:ascii="Arial" w:hAnsi="Arial" w:cs="Arial"/>
                <w:bCs/>
                <w:sz w:val="20"/>
                <w:szCs w:val="20"/>
              </w:rPr>
              <w:t>.</w:t>
            </w:r>
          </w:p>
          <w:p w14:paraId="3645F459" w14:textId="77777777" w:rsidR="0059317E" w:rsidRPr="00574152" w:rsidRDefault="0059317E" w:rsidP="00F11645">
            <w:pPr>
              <w:pStyle w:val="ListParagraph"/>
              <w:ind w:left="360"/>
              <w:rPr>
                <w:rFonts w:ascii="Arial" w:hAnsi="Arial" w:cs="Arial"/>
                <w:b/>
                <w:bCs/>
                <w:caps/>
                <w:sz w:val="20"/>
                <w:szCs w:val="20"/>
              </w:rPr>
            </w:pPr>
          </w:p>
        </w:tc>
      </w:tr>
      <w:tr w:rsidR="0059317E" w:rsidRPr="004D1D10" w14:paraId="13ADB2A2" w14:textId="77777777" w:rsidTr="00A9672F">
        <w:tc>
          <w:tcPr>
            <w:tcW w:w="666" w:type="dxa"/>
            <w:tcBorders>
              <w:top w:val="nil"/>
              <w:left w:val="nil"/>
              <w:bottom w:val="nil"/>
              <w:right w:val="nil"/>
            </w:tcBorders>
          </w:tcPr>
          <w:p w14:paraId="21189814" w14:textId="3601BDEF" w:rsidR="0059317E" w:rsidRPr="004D1D10" w:rsidRDefault="0059317E" w:rsidP="0059317E">
            <w:pPr>
              <w:rPr>
                <w:rFonts w:ascii="Arial" w:hAnsi="Arial" w:cs="Arial"/>
                <w:bCs/>
                <w:sz w:val="20"/>
                <w:szCs w:val="20"/>
              </w:rPr>
            </w:pPr>
            <w:r w:rsidRPr="004D1D10">
              <w:rPr>
                <w:rFonts w:ascii="Arial" w:hAnsi="Arial" w:cs="Arial"/>
                <w:bCs/>
                <w:sz w:val="20"/>
                <w:szCs w:val="20"/>
              </w:rPr>
              <w:lastRenderedPageBreak/>
              <w:t>5.1</w:t>
            </w:r>
            <w:r w:rsidR="00EA71B2">
              <w:rPr>
                <w:rFonts w:ascii="Arial" w:hAnsi="Arial" w:cs="Arial"/>
                <w:bCs/>
                <w:sz w:val="20"/>
                <w:szCs w:val="20"/>
              </w:rPr>
              <w:t>1</w:t>
            </w:r>
          </w:p>
        </w:tc>
        <w:tc>
          <w:tcPr>
            <w:tcW w:w="8360" w:type="dxa"/>
            <w:gridSpan w:val="3"/>
            <w:tcBorders>
              <w:top w:val="nil"/>
              <w:left w:val="nil"/>
              <w:bottom w:val="nil"/>
              <w:right w:val="nil"/>
            </w:tcBorders>
          </w:tcPr>
          <w:p w14:paraId="439E14C6" w14:textId="77777777" w:rsidR="0059317E" w:rsidRPr="004D1D10" w:rsidRDefault="0059317E" w:rsidP="0059317E">
            <w:pPr>
              <w:rPr>
                <w:rFonts w:ascii="Arial" w:hAnsi="Arial" w:cs="Arial"/>
                <w:b/>
                <w:sz w:val="20"/>
                <w:szCs w:val="20"/>
                <w:u w:val="single"/>
              </w:rPr>
            </w:pPr>
            <w:r w:rsidRPr="004D1D10">
              <w:rPr>
                <w:rFonts w:ascii="Arial" w:hAnsi="Arial" w:cs="Arial"/>
                <w:b/>
                <w:sz w:val="20"/>
                <w:szCs w:val="20"/>
                <w:u w:val="single"/>
              </w:rPr>
              <w:t>SUBU Chief Executive Officer</w:t>
            </w:r>
          </w:p>
          <w:p w14:paraId="0B6EC8BE" w14:textId="3226166D" w:rsidR="0059317E" w:rsidRPr="00C81D11" w:rsidRDefault="0059317E" w:rsidP="00AC462D">
            <w:pPr>
              <w:pStyle w:val="ListParagraph"/>
              <w:numPr>
                <w:ilvl w:val="0"/>
                <w:numId w:val="36"/>
              </w:numPr>
              <w:rPr>
                <w:rFonts w:ascii="Arial" w:hAnsi="Arial" w:cs="Arial"/>
                <w:bCs/>
                <w:sz w:val="20"/>
                <w:szCs w:val="20"/>
              </w:rPr>
            </w:pPr>
            <w:r w:rsidRPr="00C81D11">
              <w:rPr>
                <w:rFonts w:ascii="Arial" w:hAnsi="Arial" w:cs="Arial"/>
                <w:bCs/>
                <w:sz w:val="20"/>
                <w:szCs w:val="20"/>
              </w:rPr>
              <w:t>Responsible for all aspects of the student union and its activities, incl</w:t>
            </w:r>
            <w:r w:rsidR="00AB57E7">
              <w:rPr>
                <w:rFonts w:ascii="Arial" w:hAnsi="Arial" w:cs="Arial"/>
                <w:bCs/>
                <w:sz w:val="20"/>
                <w:szCs w:val="20"/>
              </w:rPr>
              <w:t>uding</w:t>
            </w:r>
            <w:r w:rsidRPr="00C81D11">
              <w:rPr>
                <w:rFonts w:ascii="Arial" w:hAnsi="Arial" w:cs="Arial"/>
                <w:bCs/>
                <w:sz w:val="20"/>
                <w:szCs w:val="20"/>
              </w:rPr>
              <w:t xml:space="preserve"> retail, catering</w:t>
            </w:r>
            <w:r w:rsidR="00AC462D">
              <w:rPr>
                <w:rFonts w:ascii="Arial" w:hAnsi="Arial" w:cs="Arial"/>
                <w:bCs/>
                <w:sz w:val="20"/>
                <w:szCs w:val="20"/>
              </w:rPr>
              <w:t xml:space="preserve">, </w:t>
            </w:r>
            <w:r w:rsidRPr="00C81D11">
              <w:rPr>
                <w:rFonts w:ascii="Arial" w:hAnsi="Arial" w:cs="Arial"/>
                <w:bCs/>
                <w:sz w:val="20"/>
                <w:szCs w:val="20"/>
              </w:rPr>
              <w:t xml:space="preserve">entertainment venues </w:t>
            </w:r>
            <w:r w:rsidR="00AC462D">
              <w:rPr>
                <w:rFonts w:ascii="Arial" w:hAnsi="Arial" w:cs="Arial"/>
                <w:bCs/>
                <w:sz w:val="20"/>
                <w:szCs w:val="20"/>
              </w:rPr>
              <w:t xml:space="preserve">and the </w:t>
            </w:r>
            <w:r w:rsidRPr="00C81D11">
              <w:rPr>
                <w:rFonts w:ascii="Arial" w:hAnsi="Arial" w:cs="Arial"/>
                <w:bCs/>
                <w:sz w:val="20"/>
                <w:szCs w:val="20"/>
              </w:rPr>
              <w:t>SUBU Summer Ball</w:t>
            </w:r>
            <w:r>
              <w:rPr>
                <w:rFonts w:ascii="Arial" w:hAnsi="Arial" w:cs="Arial"/>
                <w:bCs/>
                <w:sz w:val="20"/>
                <w:szCs w:val="20"/>
              </w:rPr>
              <w:t>)</w:t>
            </w:r>
          </w:p>
          <w:p w14:paraId="0F3D7B53" w14:textId="297EB6BC" w:rsidR="0059317E" w:rsidRPr="00C81D11" w:rsidRDefault="0059317E" w:rsidP="00AC462D">
            <w:pPr>
              <w:pStyle w:val="ListParagraph"/>
              <w:numPr>
                <w:ilvl w:val="0"/>
                <w:numId w:val="36"/>
              </w:numPr>
              <w:rPr>
                <w:rFonts w:ascii="Arial" w:hAnsi="Arial" w:cs="Arial"/>
                <w:bCs/>
                <w:sz w:val="20"/>
                <w:szCs w:val="20"/>
              </w:rPr>
            </w:pPr>
            <w:r w:rsidRPr="00C81D11">
              <w:rPr>
                <w:rFonts w:ascii="Arial" w:hAnsi="Arial" w:cs="Arial"/>
                <w:bCs/>
                <w:sz w:val="20"/>
                <w:szCs w:val="20"/>
              </w:rPr>
              <w:t>Provide advice to the MIG and others on SUBU-related implications of the incident.</w:t>
            </w:r>
          </w:p>
          <w:p w14:paraId="5002BA30" w14:textId="77777777" w:rsidR="0059317E" w:rsidRPr="004D1D10" w:rsidRDefault="0059317E" w:rsidP="0059317E">
            <w:pPr>
              <w:rPr>
                <w:rFonts w:ascii="Arial" w:hAnsi="Arial" w:cs="Arial"/>
                <w:b/>
                <w:sz w:val="20"/>
                <w:szCs w:val="20"/>
                <w:u w:val="single"/>
              </w:rPr>
            </w:pPr>
          </w:p>
        </w:tc>
      </w:tr>
      <w:tr w:rsidR="0059317E" w:rsidRPr="004D1D10" w14:paraId="17EAB90C" w14:textId="77777777" w:rsidTr="00A9672F">
        <w:tc>
          <w:tcPr>
            <w:tcW w:w="666" w:type="dxa"/>
            <w:tcBorders>
              <w:top w:val="nil"/>
              <w:left w:val="nil"/>
              <w:bottom w:val="nil"/>
              <w:right w:val="nil"/>
            </w:tcBorders>
          </w:tcPr>
          <w:p w14:paraId="41198FA1" w14:textId="651C5347" w:rsidR="0059317E" w:rsidRPr="00574152" w:rsidRDefault="0059317E" w:rsidP="0059317E">
            <w:pPr>
              <w:rPr>
                <w:rFonts w:ascii="Arial" w:hAnsi="Arial" w:cs="Arial"/>
                <w:bCs/>
                <w:sz w:val="20"/>
                <w:szCs w:val="20"/>
              </w:rPr>
            </w:pPr>
            <w:r w:rsidRPr="00574152">
              <w:rPr>
                <w:rFonts w:ascii="Arial" w:hAnsi="Arial" w:cs="Arial"/>
                <w:bCs/>
                <w:sz w:val="20"/>
                <w:szCs w:val="20"/>
              </w:rPr>
              <w:t>5.1</w:t>
            </w:r>
            <w:r w:rsidR="00EA71B2" w:rsidRPr="00574152">
              <w:rPr>
                <w:rFonts w:ascii="Arial" w:hAnsi="Arial" w:cs="Arial"/>
                <w:bCs/>
                <w:sz w:val="20"/>
                <w:szCs w:val="20"/>
              </w:rPr>
              <w:t>2</w:t>
            </w:r>
          </w:p>
        </w:tc>
        <w:tc>
          <w:tcPr>
            <w:tcW w:w="8360" w:type="dxa"/>
            <w:gridSpan w:val="3"/>
            <w:tcBorders>
              <w:top w:val="nil"/>
              <w:left w:val="nil"/>
              <w:bottom w:val="nil"/>
              <w:right w:val="nil"/>
            </w:tcBorders>
          </w:tcPr>
          <w:p w14:paraId="0C39E30D" w14:textId="77777777" w:rsidR="0059317E" w:rsidRPr="00574152" w:rsidRDefault="0059317E" w:rsidP="0059317E">
            <w:pPr>
              <w:rPr>
                <w:rFonts w:ascii="Arial" w:hAnsi="Arial" w:cs="Arial"/>
                <w:b/>
                <w:sz w:val="20"/>
                <w:szCs w:val="20"/>
                <w:u w:val="single"/>
              </w:rPr>
            </w:pPr>
            <w:r w:rsidRPr="00574152">
              <w:rPr>
                <w:rFonts w:ascii="Arial" w:hAnsi="Arial" w:cs="Arial"/>
                <w:b/>
                <w:sz w:val="20"/>
                <w:szCs w:val="20"/>
                <w:u w:val="single"/>
              </w:rPr>
              <w:t>Director of Operations</w:t>
            </w:r>
          </w:p>
          <w:p w14:paraId="483F195E" w14:textId="020948ED" w:rsidR="0014066B" w:rsidRPr="00574152" w:rsidRDefault="00AB57E7" w:rsidP="00AC462D">
            <w:pPr>
              <w:pStyle w:val="ListParagraph"/>
              <w:numPr>
                <w:ilvl w:val="0"/>
                <w:numId w:val="37"/>
              </w:numPr>
              <w:rPr>
                <w:rFonts w:ascii="Arial" w:hAnsi="Arial" w:cs="Arial"/>
                <w:bCs/>
                <w:sz w:val="20"/>
                <w:szCs w:val="20"/>
              </w:rPr>
            </w:pPr>
            <w:r w:rsidRPr="00574152">
              <w:rPr>
                <w:rFonts w:ascii="Arial" w:hAnsi="Arial" w:cs="Arial"/>
                <w:bCs/>
                <w:sz w:val="20"/>
                <w:szCs w:val="20"/>
              </w:rPr>
              <w:t>r</w:t>
            </w:r>
            <w:r w:rsidR="0014066B" w:rsidRPr="00574152">
              <w:rPr>
                <w:rFonts w:ascii="Arial" w:hAnsi="Arial" w:cs="Arial"/>
                <w:bCs/>
                <w:sz w:val="20"/>
                <w:szCs w:val="20"/>
              </w:rPr>
              <w:t xml:space="preserve">esponsible for </w:t>
            </w:r>
            <w:r w:rsidR="00A2422C" w:rsidRPr="00574152">
              <w:rPr>
                <w:rFonts w:ascii="Arial" w:hAnsi="Arial" w:cs="Arial"/>
                <w:bCs/>
                <w:sz w:val="20"/>
                <w:szCs w:val="20"/>
              </w:rPr>
              <w:t xml:space="preserve">representing a faculty viewpoint of the impact of the incident </w:t>
            </w:r>
            <w:r w:rsidR="001D1459" w:rsidRPr="00574152">
              <w:rPr>
                <w:rFonts w:ascii="Arial" w:hAnsi="Arial" w:cs="Arial"/>
                <w:bCs/>
                <w:sz w:val="20"/>
                <w:szCs w:val="20"/>
              </w:rPr>
              <w:t xml:space="preserve">on education, research and practice, </w:t>
            </w:r>
            <w:r w:rsidR="00A2422C" w:rsidRPr="00574152">
              <w:rPr>
                <w:rFonts w:ascii="Arial" w:hAnsi="Arial" w:cs="Arial"/>
                <w:bCs/>
                <w:sz w:val="20"/>
                <w:szCs w:val="20"/>
              </w:rPr>
              <w:t xml:space="preserve">and </w:t>
            </w:r>
            <w:r w:rsidR="00553062" w:rsidRPr="00574152">
              <w:rPr>
                <w:rFonts w:ascii="Arial" w:hAnsi="Arial" w:cs="Arial"/>
                <w:bCs/>
                <w:sz w:val="20"/>
                <w:szCs w:val="20"/>
              </w:rPr>
              <w:t xml:space="preserve">providing </w:t>
            </w:r>
            <w:r w:rsidR="00A2422C" w:rsidRPr="00574152">
              <w:rPr>
                <w:rFonts w:ascii="Arial" w:hAnsi="Arial" w:cs="Arial"/>
                <w:bCs/>
                <w:sz w:val="20"/>
                <w:szCs w:val="20"/>
              </w:rPr>
              <w:t>specific information to inform decision-making</w:t>
            </w:r>
          </w:p>
          <w:p w14:paraId="5F11F2C1" w14:textId="4E8444BD" w:rsidR="0059317E" w:rsidRPr="00574152" w:rsidRDefault="0059317E" w:rsidP="00AC462D">
            <w:pPr>
              <w:pStyle w:val="ListParagraph"/>
              <w:numPr>
                <w:ilvl w:val="0"/>
                <w:numId w:val="37"/>
              </w:numPr>
              <w:rPr>
                <w:rFonts w:ascii="Arial" w:hAnsi="Arial" w:cs="Arial"/>
                <w:bCs/>
                <w:sz w:val="20"/>
                <w:szCs w:val="20"/>
              </w:rPr>
            </w:pPr>
            <w:r w:rsidRPr="00574152">
              <w:rPr>
                <w:rFonts w:ascii="Arial" w:hAnsi="Arial" w:cs="Arial"/>
                <w:bCs/>
                <w:sz w:val="20"/>
                <w:szCs w:val="20"/>
              </w:rPr>
              <w:t xml:space="preserve">Provide advice to the MIG and others on all </w:t>
            </w:r>
            <w:r w:rsidR="00553062" w:rsidRPr="00574152">
              <w:rPr>
                <w:rFonts w:ascii="Arial" w:hAnsi="Arial" w:cs="Arial"/>
                <w:bCs/>
                <w:sz w:val="20"/>
                <w:szCs w:val="20"/>
              </w:rPr>
              <w:t xml:space="preserve">other </w:t>
            </w:r>
            <w:r w:rsidRPr="00574152">
              <w:rPr>
                <w:rFonts w:ascii="Arial" w:hAnsi="Arial" w:cs="Arial"/>
                <w:bCs/>
                <w:sz w:val="20"/>
                <w:szCs w:val="20"/>
              </w:rPr>
              <w:t xml:space="preserve">faculty-related </w:t>
            </w:r>
            <w:r w:rsidR="00553062" w:rsidRPr="00574152">
              <w:rPr>
                <w:rFonts w:ascii="Arial" w:hAnsi="Arial" w:cs="Arial"/>
                <w:bCs/>
                <w:sz w:val="20"/>
                <w:szCs w:val="20"/>
              </w:rPr>
              <w:t xml:space="preserve">matters relevant to </w:t>
            </w:r>
            <w:r w:rsidRPr="00574152">
              <w:rPr>
                <w:rFonts w:ascii="Arial" w:hAnsi="Arial" w:cs="Arial"/>
                <w:bCs/>
                <w:sz w:val="20"/>
                <w:szCs w:val="20"/>
              </w:rPr>
              <w:t>the incident, including timetabling and activities.</w:t>
            </w:r>
          </w:p>
          <w:p w14:paraId="6E1E352C" w14:textId="77777777" w:rsidR="0059317E" w:rsidRPr="00574152" w:rsidRDefault="0059317E" w:rsidP="0059317E">
            <w:pPr>
              <w:rPr>
                <w:rFonts w:ascii="Arial" w:hAnsi="Arial" w:cs="Arial"/>
                <w:b/>
                <w:sz w:val="20"/>
                <w:szCs w:val="20"/>
                <w:u w:val="single"/>
              </w:rPr>
            </w:pPr>
          </w:p>
        </w:tc>
      </w:tr>
      <w:tr w:rsidR="000B4FDD" w:rsidRPr="004D1D10" w14:paraId="5BF8A6FB" w14:textId="77777777" w:rsidTr="00A9672F">
        <w:tc>
          <w:tcPr>
            <w:tcW w:w="666" w:type="dxa"/>
            <w:tcBorders>
              <w:top w:val="nil"/>
              <w:left w:val="nil"/>
              <w:bottom w:val="nil"/>
              <w:right w:val="nil"/>
            </w:tcBorders>
          </w:tcPr>
          <w:p w14:paraId="4B16778E" w14:textId="7B8FDF26" w:rsidR="000B4FDD" w:rsidRPr="004D1D10" w:rsidRDefault="00EA71B2" w:rsidP="0059317E">
            <w:pPr>
              <w:rPr>
                <w:rFonts w:ascii="Arial" w:hAnsi="Arial" w:cs="Arial"/>
                <w:bCs/>
                <w:sz w:val="20"/>
                <w:szCs w:val="20"/>
              </w:rPr>
            </w:pPr>
            <w:r>
              <w:rPr>
                <w:rFonts w:ascii="Arial" w:hAnsi="Arial" w:cs="Arial"/>
                <w:bCs/>
                <w:sz w:val="20"/>
                <w:szCs w:val="20"/>
              </w:rPr>
              <w:t>5.13</w:t>
            </w:r>
          </w:p>
        </w:tc>
        <w:tc>
          <w:tcPr>
            <w:tcW w:w="8360" w:type="dxa"/>
            <w:gridSpan w:val="3"/>
            <w:tcBorders>
              <w:top w:val="nil"/>
              <w:left w:val="nil"/>
              <w:bottom w:val="nil"/>
              <w:right w:val="nil"/>
            </w:tcBorders>
          </w:tcPr>
          <w:p w14:paraId="19B8B32E" w14:textId="55670C9E" w:rsidR="000B4FDD" w:rsidRPr="004D1D10" w:rsidRDefault="000B4FDD" w:rsidP="000B4FDD">
            <w:pPr>
              <w:rPr>
                <w:rFonts w:ascii="Arial" w:hAnsi="Arial" w:cs="Arial"/>
                <w:b/>
                <w:sz w:val="20"/>
                <w:szCs w:val="20"/>
              </w:rPr>
            </w:pPr>
            <w:r w:rsidRPr="004D1D10">
              <w:rPr>
                <w:rFonts w:ascii="Arial" w:hAnsi="Arial" w:cs="Arial"/>
                <w:b/>
                <w:sz w:val="20"/>
                <w:szCs w:val="20"/>
                <w:u w:val="single"/>
              </w:rPr>
              <w:t>Director of Marketing and Communications and the PR &amp; Corporate Communications Manager</w:t>
            </w:r>
            <w:r w:rsidR="00B06A99">
              <w:rPr>
                <w:rFonts w:ascii="Arial" w:hAnsi="Arial" w:cs="Arial"/>
                <w:b/>
                <w:sz w:val="20"/>
                <w:szCs w:val="20"/>
                <w:u w:val="single"/>
              </w:rPr>
              <w:t xml:space="preserve"> *</w:t>
            </w:r>
            <w:r w:rsidRPr="004D1D10">
              <w:rPr>
                <w:rFonts w:ascii="Arial" w:hAnsi="Arial" w:cs="Arial"/>
                <w:b/>
                <w:sz w:val="20"/>
                <w:szCs w:val="20"/>
                <w:u w:val="single"/>
              </w:rPr>
              <w:t>:</w:t>
            </w:r>
          </w:p>
          <w:p w14:paraId="5DBEA7BA" w14:textId="5061CF25" w:rsidR="000B4FDD" w:rsidRPr="00574152" w:rsidRDefault="00AB57E7" w:rsidP="00AC462D">
            <w:pPr>
              <w:pStyle w:val="ListParagraph"/>
              <w:numPr>
                <w:ilvl w:val="0"/>
                <w:numId w:val="41"/>
              </w:numPr>
              <w:rPr>
                <w:rFonts w:ascii="Arial" w:hAnsi="Arial" w:cs="Arial"/>
                <w:bCs/>
                <w:sz w:val="20"/>
                <w:szCs w:val="20"/>
              </w:rPr>
            </w:pPr>
            <w:r>
              <w:rPr>
                <w:rFonts w:ascii="Arial" w:hAnsi="Arial" w:cs="Arial"/>
                <w:bCs/>
                <w:sz w:val="20"/>
                <w:szCs w:val="20"/>
              </w:rPr>
              <w:t>r</w:t>
            </w:r>
            <w:r w:rsidR="00524CB9" w:rsidRPr="00F95857">
              <w:rPr>
                <w:rFonts w:ascii="Arial" w:hAnsi="Arial" w:cs="Arial"/>
                <w:bCs/>
                <w:sz w:val="20"/>
                <w:szCs w:val="20"/>
              </w:rPr>
              <w:t xml:space="preserve">esponsible for </w:t>
            </w:r>
            <w:r w:rsidR="006C6150" w:rsidRPr="00574152">
              <w:rPr>
                <w:rFonts w:ascii="Arial" w:hAnsi="Arial" w:cs="Arial"/>
                <w:bCs/>
                <w:sz w:val="20"/>
                <w:szCs w:val="20"/>
              </w:rPr>
              <w:t xml:space="preserve">developing the internal and external Communications Plan and sharing it with </w:t>
            </w:r>
            <w:r w:rsidR="000B4FDD" w:rsidRPr="00574152">
              <w:rPr>
                <w:rFonts w:ascii="Arial" w:hAnsi="Arial" w:cs="Arial"/>
                <w:bCs/>
                <w:sz w:val="20"/>
                <w:szCs w:val="20"/>
              </w:rPr>
              <w:t>all Comms colleagues</w:t>
            </w:r>
          </w:p>
          <w:p w14:paraId="2EF61BD9" w14:textId="5AAAAB13" w:rsidR="00B07644" w:rsidRPr="00574152" w:rsidRDefault="00B07644" w:rsidP="00AC462D">
            <w:pPr>
              <w:pStyle w:val="ListParagraph"/>
              <w:numPr>
                <w:ilvl w:val="0"/>
                <w:numId w:val="41"/>
              </w:numPr>
              <w:rPr>
                <w:rFonts w:ascii="Arial" w:hAnsi="Arial" w:cs="Arial"/>
                <w:bCs/>
                <w:sz w:val="20"/>
                <w:szCs w:val="20"/>
              </w:rPr>
            </w:pPr>
            <w:r w:rsidRPr="00574152">
              <w:rPr>
                <w:rFonts w:ascii="Arial" w:hAnsi="Arial" w:cs="Arial"/>
                <w:bCs/>
                <w:sz w:val="20"/>
                <w:szCs w:val="20"/>
              </w:rPr>
              <w:t>provide advice to the MIG and others on all other Marketing and Comm</w:t>
            </w:r>
            <w:r w:rsidR="00AA6C96" w:rsidRPr="00574152">
              <w:rPr>
                <w:rFonts w:ascii="Arial" w:hAnsi="Arial" w:cs="Arial"/>
                <w:bCs/>
                <w:sz w:val="20"/>
                <w:szCs w:val="20"/>
              </w:rPr>
              <w:t>unications</w:t>
            </w:r>
            <w:r w:rsidRPr="00574152">
              <w:rPr>
                <w:rFonts w:ascii="Arial" w:hAnsi="Arial" w:cs="Arial"/>
                <w:bCs/>
                <w:sz w:val="20"/>
                <w:szCs w:val="20"/>
              </w:rPr>
              <w:t>-related matters relevant to the incident.</w:t>
            </w:r>
          </w:p>
          <w:p w14:paraId="7635775D" w14:textId="3EAC82BF" w:rsidR="000B4FDD" w:rsidRPr="00574152" w:rsidRDefault="000B4FDD" w:rsidP="00AC462D">
            <w:pPr>
              <w:pStyle w:val="ListParagraph"/>
              <w:numPr>
                <w:ilvl w:val="0"/>
                <w:numId w:val="41"/>
              </w:numPr>
              <w:rPr>
                <w:rFonts w:ascii="Arial" w:hAnsi="Arial" w:cs="Arial"/>
                <w:bCs/>
                <w:sz w:val="20"/>
                <w:szCs w:val="20"/>
              </w:rPr>
            </w:pPr>
            <w:r w:rsidRPr="00574152">
              <w:rPr>
                <w:rFonts w:ascii="Arial" w:hAnsi="Arial" w:cs="Arial"/>
                <w:bCs/>
                <w:sz w:val="20"/>
                <w:szCs w:val="20"/>
              </w:rPr>
              <w:t>manage all university statements, media releases and interviews, arrange press conferences and media visits</w:t>
            </w:r>
            <w:r w:rsidR="006C6150" w:rsidRPr="00574152">
              <w:rPr>
                <w:rFonts w:ascii="Arial" w:hAnsi="Arial" w:cs="Arial"/>
                <w:bCs/>
                <w:sz w:val="20"/>
                <w:szCs w:val="20"/>
              </w:rPr>
              <w:t xml:space="preserve"> as required</w:t>
            </w:r>
          </w:p>
          <w:p w14:paraId="7C312118" w14:textId="77777777" w:rsidR="000B4FDD" w:rsidRPr="00574152" w:rsidRDefault="000B4FDD" w:rsidP="00AC462D">
            <w:pPr>
              <w:pStyle w:val="ListParagraph"/>
              <w:numPr>
                <w:ilvl w:val="0"/>
                <w:numId w:val="41"/>
              </w:numPr>
              <w:rPr>
                <w:rFonts w:ascii="Arial" w:hAnsi="Arial" w:cs="Arial"/>
                <w:bCs/>
                <w:sz w:val="20"/>
                <w:szCs w:val="20"/>
              </w:rPr>
            </w:pPr>
            <w:r w:rsidRPr="00574152">
              <w:rPr>
                <w:rFonts w:ascii="Arial" w:hAnsi="Arial" w:cs="Arial"/>
                <w:bCs/>
                <w:sz w:val="20"/>
                <w:szCs w:val="20"/>
              </w:rPr>
              <w:t>monitor all press and social media coverage and take action as required</w:t>
            </w:r>
          </w:p>
          <w:p w14:paraId="03CF8EBB" w14:textId="77777777" w:rsidR="000B4FDD" w:rsidRPr="00CC7500" w:rsidRDefault="000B4FDD" w:rsidP="00AC462D">
            <w:pPr>
              <w:pStyle w:val="ListParagraph"/>
              <w:numPr>
                <w:ilvl w:val="0"/>
                <w:numId w:val="41"/>
              </w:numPr>
              <w:rPr>
                <w:rFonts w:ascii="Arial" w:hAnsi="Arial" w:cs="Arial"/>
                <w:bCs/>
                <w:sz w:val="20"/>
                <w:szCs w:val="20"/>
              </w:rPr>
            </w:pPr>
            <w:r w:rsidRPr="00574152">
              <w:rPr>
                <w:rFonts w:ascii="Arial" w:hAnsi="Arial" w:cs="Arial"/>
                <w:bCs/>
                <w:sz w:val="20"/>
                <w:szCs w:val="20"/>
              </w:rPr>
              <w:t xml:space="preserve">manage internal </w:t>
            </w:r>
            <w:r w:rsidRPr="00CC7500">
              <w:rPr>
                <w:rFonts w:ascii="Arial" w:hAnsi="Arial" w:cs="Arial"/>
                <w:bCs/>
                <w:sz w:val="20"/>
                <w:szCs w:val="20"/>
              </w:rPr>
              <w:t xml:space="preserve">communications with staff and students through all relevant and available on- and offline media </w:t>
            </w:r>
          </w:p>
          <w:p w14:paraId="4CA35CE5" w14:textId="0C681DE4" w:rsidR="000B4FDD" w:rsidRPr="00CC7500" w:rsidRDefault="000B4FDD" w:rsidP="007B5A90">
            <w:pPr>
              <w:pStyle w:val="ListParagraph"/>
              <w:numPr>
                <w:ilvl w:val="0"/>
                <w:numId w:val="41"/>
              </w:numPr>
              <w:rPr>
                <w:rFonts w:ascii="Arial" w:hAnsi="Arial" w:cs="Arial"/>
                <w:bCs/>
                <w:sz w:val="20"/>
                <w:szCs w:val="20"/>
              </w:rPr>
            </w:pPr>
            <w:r w:rsidRPr="00CC7500">
              <w:rPr>
                <w:rFonts w:ascii="Arial" w:hAnsi="Arial" w:cs="Arial"/>
                <w:bCs/>
                <w:sz w:val="20"/>
                <w:szCs w:val="20"/>
              </w:rPr>
              <w:t>set up and manage emergency email addresses and emergency internet pages and direct internal and external queries</w:t>
            </w:r>
            <w:r w:rsidR="00CB7995" w:rsidRPr="00CC7500">
              <w:rPr>
                <w:rFonts w:ascii="Arial" w:hAnsi="Arial" w:cs="Arial"/>
                <w:bCs/>
                <w:sz w:val="20"/>
                <w:szCs w:val="20"/>
              </w:rPr>
              <w:t xml:space="preserve"> and offers of help</w:t>
            </w:r>
            <w:r w:rsidRPr="00CC7500">
              <w:rPr>
                <w:rFonts w:ascii="Arial" w:hAnsi="Arial" w:cs="Arial"/>
                <w:bCs/>
                <w:sz w:val="20"/>
                <w:szCs w:val="20"/>
              </w:rPr>
              <w:t xml:space="preserve"> accordingly</w:t>
            </w:r>
          </w:p>
          <w:p w14:paraId="322FA98A" w14:textId="77777777" w:rsidR="000B4FDD" w:rsidRPr="00574152" w:rsidRDefault="000B4FDD" w:rsidP="007B5A90">
            <w:pPr>
              <w:pStyle w:val="ListParagraph"/>
              <w:numPr>
                <w:ilvl w:val="0"/>
                <w:numId w:val="41"/>
              </w:numPr>
              <w:rPr>
                <w:rFonts w:ascii="Arial" w:hAnsi="Arial" w:cs="Arial"/>
                <w:bCs/>
                <w:sz w:val="20"/>
                <w:szCs w:val="20"/>
              </w:rPr>
            </w:pPr>
            <w:r w:rsidRPr="00CC7500">
              <w:rPr>
                <w:rFonts w:ascii="Arial" w:hAnsi="Arial" w:cs="Arial"/>
                <w:bCs/>
                <w:sz w:val="20"/>
                <w:szCs w:val="20"/>
              </w:rPr>
              <w:t>advise on actions necessary to protect the University’s</w:t>
            </w:r>
            <w:r w:rsidRPr="00574152">
              <w:rPr>
                <w:rFonts w:ascii="Arial" w:hAnsi="Arial" w:cs="Arial"/>
                <w:bCs/>
                <w:sz w:val="20"/>
                <w:szCs w:val="20"/>
              </w:rPr>
              <w:t xml:space="preserve"> reputation</w:t>
            </w:r>
          </w:p>
          <w:p w14:paraId="6987DFA2" w14:textId="2CEBC5B4" w:rsidR="000B4FDD" w:rsidRPr="00574152" w:rsidRDefault="000B4FDD" w:rsidP="007B5A90">
            <w:pPr>
              <w:pStyle w:val="ListParagraph"/>
              <w:numPr>
                <w:ilvl w:val="0"/>
                <w:numId w:val="41"/>
              </w:numPr>
              <w:rPr>
                <w:rFonts w:ascii="Arial" w:hAnsi="Arial" w:cs="Arial"/>
                <w:bCs/>
                <w:caps/>
                <w:sz w:val="20"/>
                <w:szCs w:val="20"/>
              </w:rPr>
            </w:pPr>
            <w:r w:rsidRPr="00574152">
              <w:rPr>
                <w:rFonts w:ascii="Arial" w:hAnsi="Arial" w:cs="Arial"/>
                <w:bCs/>
                <w:sz w:val="20"/>
                <w:szCs w:val="20"/>
              </w:rPr>
              <w:t>liaise with Director of Student Services and Director of Human Resources Services</w:t>
            </w:r>
            <w:r w:rsidR="00AA6C96" w:rsidRPr="00574152">
              <w:rPr>
                <w:rFonts w:ascii="Arial" w:hAnsi="Arial" w:cs="Arial"/>
                <w:bCs/>
                <w:sz w:val="20"/>
                <w:szCs w:val="20"/>
              </w:rPr>
              <w:t xml:space="preserve"> on specific comms to students and staff</w:t>
            </w:r>
          </w:p>
          <w:p w14:paraId="1C9B3527" w14:textId="18C8B337" w:rsidR="000B4FDD" w:rsidRPr="00574152" w:rsidRDefault="000B4FDD" w:rsidP="007B5A90">
            <w:pPr>
              <w:pStyle w:val="ListParagraph"/>
              <w:numPr>
                <w:ilvl w:val="0"/>
                <w:numId w:val="41"/>
              </w:numPr>
              <w:rPr>
                <w:rFonts w:ascii="Arial" w:hAnsi="Arial" w:cs="Arial"/>
                <w:bCs/>
                <w:sz w:val="20"/>
                <w:szCs w:val="20"/>
              </w:rPr>
            </w:pPr>
            <w:r w:rsidRPr="00574152">
              <w:rPr>
                <w:rFonts w:ascii="Arial" w:hAnsi="Arial" w:cs="Arial"/>
                <w:bCs/>
                <w:sz w:val="20"/>
                <w:szCs w:val="20"/>
              </w:rPr>
              <w:t>update the Vice-Chancellor and/or University Leadership Team</w:t>
            </w:r>
            <w:r w:rsidR="00AA6C96" w:rsidRPr="00574152">
              <w:rPr>
                <w:rFonts w:ascii="Arial" w:hAnsi="Arial" w:cs="Arial"/>
                <w:bCs/>
                <w:sz w:val="20"/>
                <w:szCs w:val="20"/>
              </w:rPr>
              <w:t>.</w:t>
            </w:r>
          </w:p>
          <w:p w14:paraId="668FFDA0" w14:textId="27222655" w:rsidR="00B06A99" w:rsidRPr="00574152" w:rsidRDefault="00B06A99" w:rsidP="007B5A90">
            <w:pPr>
              <w:rPr>
                <w:rFonts w:ascii="Arial" w:hAnsi="Arial" w:cs="Arial"/>
                <w:bCs/>
                <w:sz w:val="20"/>
                <w:szCs w:val="20"/>
              </w:rPr>
            </w:pPr>
          </w:p>
          <w:p w14:paraId="56B048F8" w14:textId="7A76DDD4" w:rsidR="000B4FDD" w:rsidRPr="007B5A90" w:rsidRDefault="00B06A99" w:rsidP="007B5A90">
            <w:pPr>
              <w:rPr>
                <w:rFonts w:ascii="Arial" w:hAnsi="Arial" w:cs="Arial"/>
                <w:color w:val="000000"/>
                <w:sz w:val="20"/>
                <w:szCs w:val="20"/>
              </w:rPr>
            </w:pPr>
            <w:r w:rsidRPr="00574152">
              <w:rPr>
                <w:rFonts w:ascii="Arial" w:hAnsi="Arial" w:cs="Arial"/>
                <w:bCs/>
                <w:sz w:val="20"/>
                <w:szCs w:val="20"/>
              </w:rPr>
              <w:t xml:space="preserve">* Note: the </w:t>
            </w:r>
            <w:r w:rsidRPr="00574152">
              <w:rPr>
                <w:rFonts w:ascii="Arial" w:hAnsi="Arial" w:cs="Arial"/>
                <w:color w:val="000000"/>
                <w:sz w:val="20"/>
                <w:szCs w:val="20"/>
              </w:rPr>
              <w:t>PR &amp; Corporate Communications Manager and the Internal Communications Manager support the MIG on alternate weeks.</w:t>
            </w:r>
          </w:p>
          <w:p w14:paraId="37F5638B" w14:textId="321E7D0E" w:rsidR="00B06A99" w:rsidRPr="00B06A99" w:rsidRDefault="00B06A99" w:rsidP="00B06A99">
            <w:pPr>
              <w:rPr>
                <w:rFonts w:ascii="Arial" w:hAnsi="Arial" w:cs="Arial"/>
                <w:b/>
                <w:sz w:val="20"/>
                <w:szCs w:val="20"/>
                <w:u w:val="single"/>
              </w:rPr>
            </w:pPr>
          </w:p>
        </w:tc>
      </w:tr>
      <w:tr w:rsidR="0059317E" w:rsidRPr="004D1D10" w14:paraId="4D81A5FE" w14:textId="77777777" w:rsidTr="00A9672F">
        <w:tc>
          <w:tcPr>
            <w:tcW w:w="666" w:type="dxa"/>
            <w:tcBorders>
              <w:top w:val="nil"/>
              <w:left w:val="nil"/>
              <w:bottom w:val="nil"/>
              <w:right w:val="nil"/>
            </w:tcBorders>
          </w:tcPr>
          <w:p w14:paraId="22C9AFBE" w14:textId="23C823A5" w:rsidR="0059317E" w:rsidRPr="004D1D10" w:rsidRDefault="0059317E" w:rsidP="0059317E">
            <w:pPr>
              <w:rPr>
                <w:rFonts w:ascii="Arial" w:hAnsi="Arial" w:cs="Arial"/>
                <w:b/>
                <w:bCs/>
                <w:sz w:val="20"/>
                <w:szCs w:val="20"/>
              </w:rPr>
            </w:pPr>
            <w:r w:rsidRPr="004D1D10">
              <w:rPr>
                <w:rFonts w:ascii="Arial" w:hAnsi="Arial" w:cs="Arial"/>
                <w:b/>
                <w:bCs/>
                <w:sz w:val="20"/>
                <w:szCs w:val="20"/>
              </w:rPr>
              <w:t>6.</w:t>
            </w:r>
          </w:p>
        </w:tc>
        <w:tc>
          <w:tcPr>
            <w:tcW w:w="8360" w:type="dxa"/>
            <w:gridSpan w:val="3"/>
            <w:tcBorders>
              <w:top w:val="nil"/>
              <w:left w:val="nil"/>
              <w:bottom w:val="nil"/>
              <w:right w:val="nil"/>
            </w:tcBorders>
          </w:tcPr>
          <w:p w14:paraId="2E67D036" w14:textId="0A256522" w:rsidR="0059317E" w:rsidRPr="004D1D10" w:rsidRDefault="0059317E" w:rsidP="0059317E">
            <w:pPr>
              <w:rPr>
                <w:rFonts w:ascii="Arial" w:hAnsi="Arial" w:cs="Arial"/>
                <w:b/>
                <w:bCs/>
                <w:sz w:val="20"/>
                <w:szCs w:val="20"/>
              </w:rPr>
            </w:pPr>
            <w:r w:rsidRPr="004D1D10">
              <w:rPr>
                <w:rFonts w:ascii="Arial" w:hAnsi="Arial" w:cs="Arial"/>
                <w:b/>
                <w:bCs/>
                <w:sz w:val="20"/>
                <w:szCs w:val="20"/>
              </w:rPr>
              <w:t>MAJOR INCIDENT GROUP MOBILISATION</w:t>
            </w:r>
          </w:p>
          <w:p w14:paraId="5FAB6655" w14:textId="77777777" w:rsidR="0059317E" w:rsidRPr="004D1D10" w:rsidRDefault="0059317E" w:rsidP="0059317E">
            <w:pPr>
              <w:rPr>
                <w:rFonts w:ascii="Arial" w:hAnsi="Arial" w:cs="Arial"/>
                <w:bCs/>
                <w:sz w:val="20"/>
                <w:szCs w:val="20"/>
              </w:rPr>
            </w:pPr>
          </w:p>
        </w:tc>
      </w:tr>
      <w:tr w:rsidR="0059317E" w:rsidRPr="004D1D10" w14:paraId="34203532" w14:textId="77777777" w:rsidTr="00A9672F">
        <w:tc>
          <w:tcPr>
            <w:tcW w:w="666" w:type="dxa"/>
            <w:tcBorders>
              <w:top w:val="nil"/>
              <w:left w:val="nil"/>
              <w:bottom w:val="nil"/>
              <w:right w:val="nil"/>
            </w:tcBorders>
          </w:tcPr>
          <w:p w14:paraId="01C9D652"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6.1</w:t>
            </w:r>
          </w:p>
        </w:tc>
        <w:tc>
          <w:tcPr>
            <w:tcW w:w="8360" w:type="dxa"/>
            <w:gridSpan w:val="3"/>
            <w:tcBorders>
              <w:top w:val="nil"/>
              <w:left w:val="nil"/>
              <w:bottom w:val="nil"/>
              <w:right w:val="nil"/>
            </w:tcBorders>
          </w:tcPr>
          <w:p w14:paraId="372FC17C" w14:textId="50EFD745" w:rsidR="0059317E" w:rsidRPr="004D1D10" w:rsidRDefault="0059317E" w:rsidP="0059317E">
            <w:pPr>
              <w:rPr>
                <w:rFonts w:ascii="Arial" w:hAnsi="Arial" w:cs="Arial"/>
                <w:bCs/>
                <w:sz w:val="20"/>
                <w:szCs w:val="20"/>
              </w:rPr>
            </w:pPr>
            <w:r w:rsidRPr="004D1D10">
              <w:rPr>
                <w:rFonts w:ascii="Arial" w:hAnsi="Arial" w:cs="Arial"/>
                <w:bCs/>
                <w:sz w:val="20"/>
                <w:szCs w:val="20"/>
              </w:rPr>
              <w:t xml:space="preserve">The Facilities Team (normal working hours) and the Security Team (out of hours) are responsible for first-line investigation of incidents affecting </w:t>
            </w:r>
            <w:r w:rsidRPr="00574152">
              <w:rPr>
                <w:rFonts w:ascii="Arial" w:hAnsi="Arial" w:cs="Arial"/>
                <w:bCs/>
                <w:sz w:val="20"/>
                <w:szCs w:val="20"/>
              </w:rPr>
              <w:t>the University campus and</w:t>
            </w:r>
            <w:r w:rsidRPr="004D1D10">
              <w:rPr>
                <w:rFonts w:ascii="Arial" w:hAnsi="Arial" w:cs="Arial"/>
                <w:bCs/>
                <w:sz w:val="20"/>
                <w:szCs w:val="20"/>
              </w:rPr>
              <w:t xml:space="preserve"> will follow existing emergency procedures on discovery of an incident.  Overnight and at weekends, site security is provided by a contractor who has instructions to contact the Duty Call-Out Officer in the event of an emergency.</w:t>
            </w:r>
          </w:p>
          <w:p w14:paraId="3E1E86A5" w14:textId="77777777" w:rsidR="0059317E" w:rsidRPr="004D1D10" w:rsidRDefault="0059317E" w:rsidP="0059317E">
            <w:pPr>
              <w:rPr>
                <w:rFonts w:ascii="Arial" w:hAnsi="Arial" w:cs="Arial"/>
                <w:bCs/>
                <w:sz w:val="20"/>
                <w:szCs w:val="20"/>
              </w:rPr>
            </w:pPr>
          </w:p>
        </w:tc>
      </w:tr>
      <w:tr w:rsidR="0059317E" w:rsidRPr="004D1D10" w14:paraId="2C9424FD" w14:textId="77777777" w:rsidTr="00A9672F">
        <w:tc>
          <w:tcPr>
            <w:tcW w:w="666" w:type="dxa"/>
            <w:tcBorders>
              <w:top w:val="nil"/>
              <w:left w:val="nil"/>
              <w:bottom w:val="nil"/>
              <w:right w:val="nil"/>
            </w:tcBorders>
          </w:tcPr>
          <w:p w14:paraId="52A57D0E"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6.2</w:t>
            </w:r>
          </w:p>
        </w:tc>
        <w:tc>
          <w:tcPr>
            <w:tcW w:w="8360" w:type="dxa"/>
            <w:gridSpan w:val="3"/>
            <w:tcBorders>
              <w:top w:val="nil"/>
              <w:left w:val="nil"/>
              <w:bottom w:val="nil"/>
              <w:right w:val="nil"/>
            </w:tcBorders>
          </w:tcPr>
          <w:p w14:paraId="31BB5D46" w14:textId="08D1A3E2" w:rsidR="0059317E" w:rsidRPr="00574152" w:rsidRDefault="0059317E" w:rsidP="0059317E">
            <w:pPr>
              <w:rPr>
                <w:rFonts w:ascii="Arial" w:hAnsi="Arial" w:cs="Arial"/>
                <w:bCs/>
                <w:sz w:val="20"/>
                <w:szCs w:val="20"/>
              </w:rPr>
            </w:pPr>
            <w:r w:rsidRPr="00574152">
              <w:rPr>
                <w:rFonts w:ascii="Arial" w:hAnsi="Arial" w:cs="Arial"/>
                <w:bCs/>
                <w:sz w:val="20"/>
                <w:szCs w:val="20"/>
              </w:rPr>
              <w:t>Incidents are usually notified to Poole House Reception on 222 (01202 962222) which is staffed 24/7.  The reception team member or security guard will call the emergency services if necessary and then decide what assistance is required</w:t>
            </w:r>
            <w:r w:rsidR="00904D1E" w:rsidRPr="00574152">
              <w:rPr>
                <w:rFonts w:ascii="Arial" w:hAnsi="Arial" w:cs="Arial"/>
                <w:bCs/>
                <w:sz w:val="20"/>
                <w:szCs w:val="20"/>
              </w:rPr>
              <w:t xml:space="preserve">, </w:t>
            </w:r>
            <w:r w:rsidR="00C91F40" w:rsidRPr="00574152">
              <w:rPr>
                <w:rFonts w:ascii="Arial" w:hAnsi="Arial" w:cs="Arial"/>
                <w:bCs/>
                <w:sz w:val="20"/>
                <w:szCs w:val="20"/>
              </w:rPr>
              <w:t>e.g.,</w:t>
            </w:r>
            <w:r w:rsidR="00904D1E" w:rsidRPr="00574152">
              <w:rPr>
                <w:rFonts w:ascii="Arial" w:hAnsi="Arial" w:cs="Arial"/>
                <w:bCs/>
                <w:sz w:val="20"/>
                <w:szCs w:val="20"/>
              </w:rPr>
              <w:t xml:space="preserve"> th</w:t>
            </w:r>
            <w:r w:rsidRPr="00574152">
              <w:rPr>
                <w:rFonts w:ascii="Arial" w:hAnsi="Arial" w:cs="Arial"/>
                <w:bCs/>
                <w:sz w:val="20"/>
                <w:szCs w:val="20"/>
              </w:rPr>
              <w:t xml:space="preserve">e </w:t>
            </w:r>
            <w:r w:rsidR="001305B3" w:rsidRPr="00574152">
              <w:rPr>
                <w:rFonts w:ascii="Arial" w:hAnsi="Arial" w:cs="Arial"/>
                <w:bCs/>
                <w:sz w:val="20"/>
                <w:szCs w:val="20"/>
              </w:rPr>
              <w:t>Campus Services Co-ordinator</w:t>
            </w:r>
            <w:r w:rsidRPr="00574152">
              <w:rPr>
                <w:rFonts w:ascii="Arial" w:hAnsi="Arial" w:cs="Arial"/>
                <w:bCs/>
                <w:sz w:val="20"/>
                <w:szCs w:val="20"/>
              </w:rPr>
              <w:t xml:space="preserve">, DCO or WDO.  If </w:t>
            </w:r>
            <w:r w:rsidR="00060336" w:rsidRPr="00574152">
              <w:rPr>
                <w:rFonts w:ascii="Arial" w:hAnsi="Arial" w:cs="Arial"/>
                <w:bCs/>
                <w:sz w:val="20"/>
                <w:szCs w:val="20"/>
              </w:rPr>
              <w:t>necessary,</w:t>
            </w:r>
            <w:r w:rsidRPr="00574152">
              <w:rPr>
                <w:rFonts w:ascii="Arial" w:hAnsi="Arial" w:cs="Arial"/>
                <w:bCs/>
                <w:sz w:val="20"/>
                <w:szCs w:val="20"/>
              </w:rPr>
              <w:t xml:space="preserve"> the DCO, WDO, Estates On-Call or IT On-Call will contact </w:t>
            </w:r>
            <w:r w:rsidR="00FB56FE" w:rsidRPr="00574152">
              <w:rPr>
                <w:rFonts w:ascii="Arial" w:hAnsi="Arial" w:cs="Arial"/>
                <w:bCs/>
                <w:sz w:val="20"/>
                <w:szCs w:val="20"/>
              </w:rPr>
              <w:t xml:space="preserve">the </w:t>
            </w:r>
            <w:r w:rsidR="00904D1E" w:rsidRPr="00574152">
              <w:rPr>
                <w:rFonts w:ascii="Arial" w:hAnsi="Arial" w:cs="Arial"/>
                <w:bCs/>
                <w:sz w:val="20"/>
                <w:szCs w:val="20"/>
              </w:rPr>
              <w:t xml:space="preserve">Student Services Exec On-Call if a student-related matter, or the </w:t>
            </w:r>
            <w:r w:rsidRPr="00574152">
              <w:rPr>
                <w:rFonts w:ascii="Arial" w:hAnsi="Arial" w:cs="Arial"/>
                <w:bCs/>
                <w:sz w:val="20"/>
                <w:szCs w:val="20"/>
              </w:rPr>
              <w:t xml:space="preserve">MIG Co-ordinator </w:t>
            </w:r>
            <w:r w:rsidR="00904D1E" w:rsidRPr="00574152">
              <w:rPr>
                <w:rFonts w:ascii="Arial" w:hAnsi="Arial" w:cs="Arial"/>
                <w:bCs/>
                <w:sz w:val="20"/>
                <w:szCs w:val="20"/>
              </w:rPr>
              <w:t xml:space="preserve">directly, </w:t>
            </w:r>
            <w:r w:rsidRPr="00574152">
              <w:rPr>
                <w:rFonts w:ascii="Arial" w:hAnsi="Arial" w:cs="Arial"/>
                <w:bCs/>
                <w:sz w:val="20"/>
                <w:szCs w:val="20"/>
              </w:rPr>
              <w:t xml:space="preserve">to inform them of the situation and seek advice on actions required.  The MIG Co-ordinator will decide whether to inform the MIG Leader. </w:t>
            </w:r>
          </w:p>
          <w:p w14:paraId="7BF62270" w14:textId="77777777" w:rsidR="0059317E" w:rsidRPr="00574152" w:rsidRDefault="0059317E" w:rsidP="0059317E">
            <w:pPr>
              <w:rPr>
                <w:rFonts w:ascii="Arial" w:hAnsi="Arial" w:cs="Arial"/>
                <w:bCs/>
                <w:sz w:val="20"/>
                <w:szCs w:val="20"/>
              </w:rPr>
            </w:pPr>
          </w:p>
        </w:tc>
      </w:tr>
      <w:tr w:rsidR="0059317E" w:rsidRPr="004D1D10" w14:paraId="0AB26560" w14:textId="77777777" w:rsidTr="00A9672F">
        <w:tc>
          <w:tcPr>
            <w:tcW w:w="666" w:type="dxa"/>
            <w:tcBorders>
              <w:top w:val="nil"/>
              <w:left w:val="nil"/>
              <w:bottom w:val="nil"/>
              <w:right w:val="nil"/>
            </w:tcBorders>
          </w:tcPr>
          <w:p w14:paraId="4A5BD2F4"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6.3</w:t>
            </w:r>
          </w:p>
        </w:tc>
        <w:tc>
          <w:tcPr>
            <w:tcW w:w="8360" w:type="dxa"/>
            <w:gridSpan w:val="3"/>
            <w:tcBorders>
              <w:top w:val="nil"/>
              <w:left w:val="nil"/>
              <w:bottom w:val="nil"/>
              <w:right w:val="nil"/>
            </w:tcBorders>
          </w:tcPr>
          <w:p w14:paraId="3FB8BAB3"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Incidents can be escalated straight to Level 3 (MIG/Gold) if appropriate.  Notifications can be made down as well as up.</w:t>
            </w:r>
          </w:p>
          <w:p w14:paraId="2CDF399F" w14:textId="77777777" w:rsidR="0059317E" w:rsidRPr="00574152" w:rsidRDefault="0059317E" w:rsidP="0059317E">
            <w:pPr>
              <w:rPr>
                <w:rFonts w:ascii="Arial" w:hAnsi="Arial" w:cs="Arial"/>
                <w:bCs/>
                <w:sz w:val="20"/>
                <w:szCs w:val="20"/>
              </w:rPr>
            </w:pPr>
          </w:p>
        </w:tc>
      </w:tr>
      <w:tr w:rsidR="0059317E" w:rsidRPr="004D1D10" w14:paraId="2727A4E5" w14:textId="77777777" w:rsidTr="00A9672F">
        <w:tc>
          <w:tcPr>
            <w:tcW w:w="666" w:type="dxa"/>
            <w:tcBorders>
              <w:top w:val="nil"/>
              <w:left w:val="nil"/>
              <w:bottom w:val="nil"/>
              <w:right w:val="nil"/>
            </w:tcBorders>
          </w:tcPr>
          <w:p w14:paraId="78E7DAD4"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6.4</w:t>
            </w:r>
          </w:p>
        </w:tc>
        <w:tc>
          <w:tcPr>
            <w:tcW w:w="8360" w:type="dxa"/>
            <w:gridSpan w:val="3"/>
            <w:tcBorders>
              <w:top w:val="nil"/>
              <w:left w:val="nil"/>
              <w:bottom w:val="nil"/>
              <w:right w:val="nil"/>
            </w:tcBorders>
          </w:tcPr>
          <w:p w14:paraId="71C2F7BD" w14:textId="04BC5F07" w:rsidR="0059317E" w:rsidRPr="00574152" w:rsidRDefault="0059317E" w:rsidP="0059317E">
            <w:pPr>
              <w:rPr>
                <w:rFonts w:ascii="Arial" w:hAnsi="Arial" w:cs="Arial"/>
                <w:bCs/>
                <w:sz w:val="20"/>
                <w:szCs w:val="20"/>
              </w:rPr>
            </w:pPr>
            <w:r w:rsidRPr="00574152">
              <w:rPr>
                <w:rFonts w:ascii="Arial" w:hAnsi="Arial" w:cs="Arial"/>
                <w:bCs/>
                <w:sz w:val="20"/>
                <w:szCs w:val="20"/>
              </w:rPr>
              <w:t>If the MIG Leader agrees that the incident warrants mobilisation of the Major Incident Group,</w:t>
            </w:r>
            <w:r w:rsidR="00345F58" w:rsidRPr="00574152">
              <w:rPr>
                <w:rFonts w:ascii="Arial" w:hAnsi="Arial" w:cs="Arial"/>
                <w:bCs/>
                <w:sz w:val="20"/>
                <w:szCs w:val="20"/>
              </w:rPr>
              <w:t xml:space="preserve"> they </w:t>
            </w:r>
            <w:r w:rsidRPr="00574152">
              <w:rPr>
                <w:rFonts w:ascii="Arial" w:hAnsi="Arial" w:cs="Arial"/>
                <w:bCs/>
                <w:sz w:val="20"/>
                <w:szCs w:val="20"/>
              </w:rPr>
              <w:t xml:space="preserve">will instruct the MIG Co-ordinator accordingly.  They may decide to mobilise immediately, or at a specified point later that day or the following morning.  They may request attendance in person, or via conference or online call initially.  The MIG Leader will decide who they require to assist with the </w:t>
            </w:r>
            <w:r w:rsidR="00060336" w:rsidRPr="00574152">
              <w:rPr>
                <w:rFonts w:ascii="Arial" w:hAnsi="Arial" w:cs="Arial"/>
                <w:bCs/>
                <w:sz w:val="20"/>
                <w:szCs w:val="20"/>
              </w:rPr>
              <w:t>incident and</w:t>
            </w:r>
            <w:r w:rsidRPr="00574152">
              <w:rPr>
                <w:rFonts w:ascii="Arial" w:hAnsi="Arial" w:cs="Arial"/>
                <w:bCs/>
                <w:sz w:val="20"/>
                <w:szCs w:val="20"/>
              </w:rPr>
              <w:t xml:space="preserve"> may request for some members to be on standby.  They will check whether members are willing to assist with the particular </w:t>
            </w:r>
            <w:r w:rsidRPr="00574152">
              <w:rPr>
                <w:rFonts w:ascii="Arial" w:hAnsi="Arial" w:cs="Arial"/>
                <w:bCs/>
                <w:sz w:val="20"/>
                <w:szCs w:val="20"/>
              </w:rPr>
              <w:lastRenderedPageBreak/>
              <w:t>incident and its circumstances, and whether any members are or may be conflicted by the incident or the planned response. A swift response is essential to manage the incident effectively; if in doubt the MIG Leader will convene the Group and stand it down if necessary.</w:t>
            </w:r>
          </w:p>
          <w:p w14:paraId="5FA71042"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 xml:space="preserve"> </w:t>
            </w:r>
          </w:p>
        </w:tc>
      </w:tr>
      <w:tr w:rsidR="0059317E" w:rsidRPr="004D1D10" w14:paraId="35D14AFA" w14:textId="77777777" w:rsidTr="00A9672F">
        <w:tc>
          <w:tcPr>
            <w:tcW w:w="666" w:type="dxa"/>
            <w:tcBorders>
              <w:top w:val="nil"/>
              <w:left w:val="nil"/>
              <w:bottom w:val="nil"/>
              <w:right w:val="nil"/>
            </w:tcBorders>
          </w:tcPr>
          <w:p w14:paraId="36EDB4C4" w14:textId="77777777" w:rsidR="0059317E" w:rsidRPr="004D1D10" w:rsidRDefault="0059317E" w:rsidP="0059317E">
            <w:pPr>
              <w:rPr>
                <w:rFonts w:ascii="Arial" w:hAnsi="Arial" w:cs="Arial"/>
                <w:bCs/>
                <w:sz w:val="20"/>
                <w:szCs w:val="20"/>
              </w:rPr>
            </w:pPr>
            <w:r w:rsidRPr="004D1D10">
              <w:rPr>
                <w:rFonts w:ascii="Arial" w:hAnsi="Arial" w:cs="Arial"/>
                <w:bCs/>
                <w:sz w:val="20"/>
                <w:szCs w:val="20"/>
              </w:rPr>
              <w:lastRenderedPageBreak/>
              <w:t>6.5</w:t>
            </w:r>
          </w:p>
        </w:tc>
        <w:tc>
          <w:tcPr>
            <w:tcW w:w="8360" w:type="dxa"/>
            <w:gridSpan w:val="3"/>
            <w:tcBorders>
              <w:top w:val="nil"/>
              <w:left w:val="nil"/>
              <w:bottom w:val="nil"/>
              <w:right w:val="nil"/>
            </w:tcBorders>
          </w:tcPr>
          <w:p w14:paraId="583C994B" w14:textId="272B398E" w:rsidR="0059317E" w:rsidRPr="004D1D10" w:rsidRDefault="0059317E" w:rsidP="0059317E">
            <w:pPr>
              <w:rPr>
                <w:rFonts w:ascii="Arial" w:hAnsi="Arial" w:cs="Arial"/>
                <w:bCs/>
                <w:sz w:val="20"/>
                <w:szCs w:val="20"/>
              </w:rPr>
            </w:pPr>
            <w:r w:rsidRPr="004D1D10">
              <w:rPr>
                <w:rFonts w:ascii="Arial" w:hAnsi="Arial" w:cs="Arial"/>
                <w:bCs/>
                <w:sz w:val="20"/>
                <w:szCs w:val="20"/>
              </w:rPr>
              <w:t>It is not usually necessary for the MIG Leader or other members of the Group to attend the scene directly, unless specifically required and depending on the circumstances.  All MIG Members who do attend the scene must inform the MIG Leader on arrival and departure.</w:t>
            </w:r>
          </w:p>
          <w:p w14:paraId="27D1C723" w14:textId="77777777" w:rsidR="0059317E" w:rsidRPr="004D1D10" w:rsidRDefault="0059317E" w:rsidP="0059317E">
            <w:pPr>
              <w:rPr>
                <w:rFonts w:ascii="Arial" w:hAnsi="Arial" w:cs="Arial"/>
                <w:bCs/>
                <w:sz w:val="20"/>
                <w:szCs w:val="20"/>
              </w:rPr>
            </w:pPr>
          </w:p>
        </w:tc>
      </w:tr>
      <w:tr w:rsidR="0059317E" w:rsidRPr="004D1D10" w14:paraId="5A00C698" w14:textId="77777777" w:rsidTr="00A9672F">
        <w:tc>
          <w:tcPr>
            <w:tcW w:w="666" w:type="dxa"/>
            <w:tcBorders>
              <w:top w:val="nil"/>
              <w:left w:val="nil"/>
              <w:bottom w:val="nil"/>
              <w:right w:val="nil"/>
            </w:tcBorders>
          </w:tcPr>
          <w:p w14:paraId="39363AAD"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6.6</w:t>
            </w:r>
          </w:p>
        </w:tc>
        <w:tc>
          <w:tcPr>
            <w:tcW w:w="8360" w:type="dxa"/>
            <w:gridSpan w:val="3"/>
            <w:tcBorders>
              <w:top w:val="nil"/>
              <w:left w:val="nil"/>
              <w:bottom w:val="nil"/>
              <w:right w:val="nil"/>
            </w:tcBorders>
          </w:tcPr>
          <w:p w14:paraId="7075E13A" w14:textId="13680364" w:rsidR="0059317E" w:rsidRPr="00574152" w:rsidRDefault="0059317E" w:rsidP="0059317E">
            <w:pPr>
              <w:rPr>
                <w:rFonts w:ascii="Arial" w:hAnsi="Arial" w:cs="Arial"/>
                <w:bCs/>
                <w:sz w:val="20"/>
                <w:szCs w:val="20"/>
              </w:rPr>
            </w:pPr>
            <w:r w:rsidRPr="00574152">
              <w:rPr>
                <w:rFonts w:ascii="Arial" w:hAnsi="Arial" w:cs="Arial"/>
                <w:bCs/>
                <w:sz w:val="20"/>
                <w:szCs w:val="20"/>
              </w:rPr>
              <w:t xml:space="preserve">A confidential list of mobile and office telephone numbers is maintained by the MIG Co-ordinator and is </w:t>
            </w:r>
            <w:r w:rsidR="00345F58" w:rsidRPr="00574152">
              <w:rPr>
                <w:rFonts w:ascii="Arial" w:hAnsi="Arial" w:cs="Arial"/>
                <w:bCs/>
                <w:sz w:val="20"/>
                <w:szCs w:val="20"/>
              </w:rPr>
              <w:t xml:space="preserve">filed </w:t>
            </w:r>
            <w:r w:rsidRPr="00574152">
              <w:rPr>
                <w:rFonts w:ascii="Arial" w:hAnsi="Arial" w:cs="Arial"/>
                <w:bCs/>
                <w:sz w:val="20"/>
                <w:szCs w:val="20"/>
              </w:rPr>
              <w:t>as Appendix A of this Plan.</w:t>
            </w:r>
            <w:r w:rsidR="008313B0">
              <w:rPr>
                <w:rFonts w:ascii="Arial" w:hAnsi="Arial" w:cs="Arial"/>
                <w:bCs/>
                <w:sz w:val="20"/>
                <w:szCs w:val="20"/>
              </w:rPr>
              <w:t xml:space="preserve">  </w:t>
            </w:r>
            <w:r w:rsidRPr="00574152">
              <w:rPr>
                <w:rFonts w:ascii="Arial" w:hAnsi="Arial" w:cs="Arial"/>
                <w:bCs/>
                <w:sz w:val="20"/>
                <w:szCs w:val="20"/>
              </w:rPr>
              <w:t>The MIG Co-ordinator will contact each member required, on their mobile phone in the first instance, state that a major incident has been declared and that the Major Incident Group has been mobilised.  They may also use the MIG Text Alert</w:t>
            </w:r>
            <w:r w:rsidR="00345F58" w:rsidRPr="00574152">
              <w:rPr>
                <w:rFonts w:ascii="Arial" w:hAnsi="Arial" w:cs="Arial"/>
                <w:bCs/>
                <w:sz w:val="20"/>
                <w:szCs w:val="20"/>
              </w:rPr>
              <w:t xml:space="preserve"> or </w:t>
            </w:r>
            <w:r w:rsidRPr="00574152">
              <w:rPr>
                <w:rFonts w:ascii="Arial" w:hAnsi="Arial" w:cs="Arial"/>
                <w:bCs/>
                <w:sz w:val="20"/>
                <w:szCs w:val="20"/>
              </w:rPr>
              <w:t>email if that is appropriate.  They will make a note of who has been called, when, and what the response is.  They will confirm where to meet and when, and what members should bring with them – usually notebook and pen, staff ID card, mobile phone, Major Incident Plan and Hi-Vis Vest.</w:t>
            </w:r>
            <w:r w:rsidR="00345F58" w:rsidRPr="00574152">
              <w:rPr>
                <w:rFonts w:ascii="Arial" w:hAnsi="Arial" w:cs="Arial"/>
                <w:bCs/>
                <w:sz w:val="20"/>
                <w:szCs w:val="20"/>
              </w:rPr>
              <w:t xml:space="preserve">  Phone calls should not be made to private landlines.</w:t>
            </w:r>
          </w:p>
          <w:p w14:paraId="754E5ADD" w14:textId="77777777" w:rsidR="0059317E" w:rsidRPr="00574152" w:rsidRDefault="0059317E" w:rsidP="0059317E">
            <w:pPr>
              <w:rPr>
                <w:rFonts w:ascii="Arial" w:hAnsi="Arial" w:cs="Arial"/>
                <w:bCs/>
                <w:sz w:val="20"/>
                <w:szCs w:val="20"/>
              </w:rPr>
            </w:pPr>
          </w:p>
        </w:tc>
      </w:tr>
      <w:tr w:rsidR="0059317E" w:rsidRPr="004D1D10" w14:paraId="22E21076" w14:textId="77777777" w:rsidTr="00A9672F">
        <w:tc>
          <w:tcPr>
            <w:tcW w:w="666" w:type="dxa"/>
            <w:tcBorders>
              <w:top w:val="nil"/>
              <w:left w:val="nil"/>
              <w:bottom w:val="nil"/>
              <w:right w:val="nil"/>
            </w:tcBorders>
          </w:tcPr>
          <w:p w14:paraId="49A1F03A" w14:textId="72F584B2" w:rsidR="0059317E" w:rsidRPr="004D1D10" w:rsidRDefault="0059317E" w:rsidP="0059317E">
            <w:pPr>
              <w:rPr>
                <w:rFonts w:ascii="Arial" w:hAnsi="Arial" w:cs="Arial"/>
                <w:bCs/>
                <w:sz w:val="20"/>
                <w:szCs w:val="20"/>
              </w:rPr>
            </w:pPr>
            <w:r w:rsidRPr="004D1D10">
              <w:rPr>
                <w:rFonts w:ascii="Arial" w:hAnsi="Arial" w:cs="Arial"/>
                <w:bCs/>
                <w:sz w:val="20"/>
                <w:szCs w:val="20"/>
              </w:rPr>
              <w:t>6.</w:t>
            </w:r>
            <w:r w:rsidR="00345F58">
              <w:rPr>
                <w:rFonts w:ascii="Arial" w:hAnsi="Arial" w:cs="Arial"/>
                <w:bCs/>
                <w:sz w:val="20"/>
                <w:szCs w:val="20"/>
              </w:rPr>
              <w:t>7</w:t>
            </w:r>
          </w:p>
        </w:tc>
        <w:tc>
          <w:tcPr>
            <w:tcW w:w="8360" w:type="dxa"/>
            <w:gridSpan w:val="3"/>
            <w:tcBorders>
              <w:top w:val="nil"/>
              <w:left w:val="nil"/>
              <w:bottom w:val="nil"/>
              <w:right w:val="nil"/>
            </w:tcBorders>
          </w:tcPr>
          <w:p w14:paraId="6489C360"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All enquiries from the media or members of the public will be managed by the Communications Team, as directed by the MIG Leader.  See paragraph 10 for further information.</w:t>
            </w:r>
          </w:p>
          <w:p w14:paraId="14191FB5" w14:textId="77777777" w:rsidR="0059317E" w:rsidRPr="004D1D10" w:rsidRDefault="0059317E" w:rsidP="0059317E">
            <w:pPr>
              <w:rPr>
                <w:rFonts w:ascii="Arial" w:hAnsi="Arial" w:cs="Arial"/>
                <w:bCs/>
                <w:sz w:val="20"/>
                <w:szCs w:val="20"/>
              </w:rPr>
            </w:pPr>
          </w:p>
        </w:tc>
      </w:tr>
      <w:tr w:rsidR="0059317E" w:rsidRPr="004D1D10" w14:paraId="00596A75" w14:textId="77777777" w:rsidTr="00A9672F">
        <w:tc>
          <w:tcPr>
            <w:tcW w:w="666" w:type="dxa"/>
            <w:tcBorders>
              <w:top w:val="nil"/>
              <w:left w:val="nil"/>
              <w:bottom w:val="nil"/>
              <w:right w:val="nil"/>
            </w:tcBorders>
          </w:tcPr>
          <w:p w14:paraId="559E5110"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7.</w:t>
            </w:r>
          </w:p>
        </w:tc>
        <w:tc>
          <w:tcPr>
            <w:tcW w:w="8360" w:type="dxa"/>
            <w:gridSpan w:val="3"/>
            <w:tcBorders>
              <w:top w:val="nil"/>
              <w:left w:val="nil"/>
              <w:bottom w:val="nil"/>
              <w:right w:val="nil"/>
            </w:tcBorders>
          </w:tcPr>
          <w:p w14:paraId="3598B69E" w14:textId="77777777" w:rsidR="0059317E" w:rsidRPr="004D1D10" w:rsidRDefault="0059317E" w:rsidP="0059317E">
            <w:pPr>
              <w:rPr>
                <w:rFonts w:ascii="Arial" w:hAnsi="Arial" w:cs="Arial"/>
                <w:b/>
                <w:sz w:val="20"/>
                <w:szCs w:val="20"/>
              </w:rPr>
            </w:pPr>
            <w:r w:rsidRPr="004D1D10">
              <w:rPr>
                <w:rFonts w:ascii="Arial" w:hAnsi="Arial" w:cs="Arial"/>
                <w:b/>
                <w:sz w:val="20"/>
                <w:szCs w:val="20"/>
              </w:rPr>
              <w:t>MAJOR INCIDENT GROUP MEETING CONTROL ROOMS</w:t>
            </w:r>
          </w:p>
          <w:p w14:paraId="3EA2A324" w14:textId="77777777" w:rsidR="0059317E" w:rsidRPr="004D1D10" w:rsidRDefault="0059317E" w:rsidP="0059317E">
            <w:pPr>
              <w:rPr>
                <w:rFonts w:ascii="Arial" w:hAnsi="Arial" w:cs="Arial"/>
                <w:b/>
                <w:sz w:val="20"/>
                <w:szCs w:val="20"/>
              </w:rPr>
            </w:pPr>
          </w:p>
        </w:tc>
      </w:tr>
      <w:tr w:rsidR="0059317E" w:rsidRPr="004D1D10" w14:paraId="5854DE01" w14:textId="77777777" w:rsidTr="00A9672F">
        <w:tc>
          <w:tcPr>
            <w:tcW w:w="666" w:type="dxa"/>
            <w:tcBorders>
              <w:top w:val="nil"/>
              <w:left w:val="nil"/>
              <w:bottom w:val="nil"/>
              <w:right w:val="nil"/>
            </w:tcBorders>
          </w:tcPr>
          <w:p w14:paraId="0155BDD5"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7.1</w:t>
            </w:r>
          </w:p>
        </w:tc>
        <w:tc>
          <w:tcPr>
            <w:tcW w:w="8360" w:type="dxa"/>
            <w:gridSpan w:val="3"/>
            <w:tcBorders>
              <w:top w:val="nil"/>
              <w:left w:val="nil"/>
              <w:bottom w:val="nil"/>
              <w:right w:val="nil"/>
            </w:tcBorders>
          </w:tcPr>
          <w:p w14:paraId="3516E20A" w14:textId="77777777" w:rsidR="008313B0" w:rsidRDefault="0059317E" w:rsidP="008313B0">
            <w:pPr>
              <w:rPr>
                <w:rFonts w:ascii="Arial" w:hAnsi="Arial" w:cs="Arial"/>
                <w:bCs/>
                <w:sz w:val="20"/>
                <w:szCs w:val="20"/>
              </w:rPr>
            </w:pPr>
            <w:r w:rsidRPr="00574152">
              <w:rPr>
                <w:rFonts w:ascii="Arial" w:hAnsi="Arial" w:cs="Arial"/>
                <w:bCs/>
                <w:sz w:val="20"/>
                <w:szCs w:val="20"/>
              </w:rPr>
              <w:t xml:space="preserve">When mobilised, the MIG will </w:t>
            </w:r>
            <w:r w:rsidR="00B2733D" w:rsidRPr="00574152">
              <w:rPr>
                <w:rFonts w:ascii="Arial" w:hAnsi="Arial" w:cs="Arial"/>
                <w:bCs/>
                <w:sz w:val="20"/>
                <w:szCs w:val="20"/>
              </w:rPr>
              <w:t xml:space="preserve">either meet online via Teams or </w:t>
            </w:r>
            <w:r w:rsidRPr="00574152">
              <w:rPr>
                <w:rFonts w:ascii="Arial" w:hAnsi="Arial" w:cs="Arial"/>
                <w:bCs/>
                <w:sz w:val="20"/>
                <w:szCs w:val="20"/>
              </w:rPr>
              <w:t xml:space="preserve">in one of two pre-designated Control Rooms which will form the focus for the University’s immediate response to the incident.  </w:t>
            </w:r>
          </w:p>
          <w:p w14:paraId="103DFC57" w14:textId="11DF0D88" w:rsidR="0059317E" w:rsidRPr="008313B0" w:rsidRDefault="0059317E" w:rsidP="008313B0">
            <w:pPr>
              <w:pStyle w:val="ListParagraph"/>
              <w:numPr>
                <w:ilvl w:val="0"/>
                <w:numId w:val="49"/>
              </w:numPr>
              <w:rPr>
                <w:rFonts w:ascii="Arial" w:hAnsi="Arial" w:cs="Arial"/>
                <w:bCs/>
                <w:color w:val="000000" w:themeColor="text1"/>
                <w:sz w:val="20"/>
                <w:szCs w:val="20"/>
              </w:rPr>
            </w:pPr>
            <w:r w:rsidRPr="008313B0">
              <w:rPr>
                <w:rFonts w:ascii="Arial" w:hAnsi="Arial" w:cs="Arial"/>
                <w:bCs/>
                <w:color w:val="000000" w:themeColor="text1"/>
                <w:sz w:val="20"/>
                <w:szCs w:val="20"/>
              </w:rPr>
              <w:t>Room P507, Office of the Vice-Chancellor, Poole House.</w:t>
            </w:r>
          </w:p>
          <w:p w14:paraId="350653CC" w14:textId="6F7BAA7D" w:rsidR="0059317E" w:rsidRPr="00574152" w:rsidRDefault="0059317E" w:rsidP="008313B0">
            <w:pPr>
              <w:pStyle w:val="ListParagraph"/>
              <w:numPr>
                <w:ilvl w:val="0"/>
                <w:numId w:val="49"/>
              </w:numPr>
              <w:rPr>
                <w:rFonts w:ascii="Arial" w:hAnsi="Arial" w:cs="Arial"/>
                <w:bCs/>
                <w:color w:val="000000" w:themeColor="text1"/>
                <w:sz w:val="20"/>
                <w:szCs w:val="20"/>
              </w:rPr>
            </w:pPr>
            <w:r w:rsidRPr="00574152">
              <w:rPr>
                <w:rFonts w:ascii="Arial" w:hAnsi="Arial" w:cs="Arial"/>
                <w:bCs/>
                <w:color w:val="000000" w:themeColor="text1"/>
                <w:sz w:val="20"/>
                <w:szCs w:val="20"/>
                <w:shd w:val="clear" w:color="auto" w:fill="FFFFFF"/>
              </w:rPr>
              <w:t>S108</w:t>
            </w:r>
            <w:r w:rsidR="008313B0">
              <w:rPr>
                <w:rFonts w:ascii="Arial" w:hAnsi="Arial" w:cs="Arial"/>
                <w:bCs/>
                <w:color w:val="000000" w:themeColor="text1"/>
                <w:sz w:val="20"/>
                <w:szCs w:val="20"/>
                <w:shd w:val="clear" w:color="auto" w:fill="FFFFFF"/>
              </w:rPr>
              <w:t>, Studland House</w:t>
            </w:r>
          </w:p>
          <w:p w14:paraId="0424F97E" w14:textId="77777777" w:rsidR="0059317E" w:rsidRPr="00574152" w:rsidRDefault="0059317E" w:rsidP="0059317E">
            <w:pPr>
              <w:pStyle w:val="ListParagraph"/>
              <w:ind w:left="0"/>
              <w:rPr>
                <w:rFonts w:ascii="Arial" w:hAnsi="Arial" w:cs="Arial"/>
                <w:b/>
                <w:sz w:val="20"/>
                <w:szCs w:val="20"/>
              </w:rPr>
            </w:pPr>
          </w:p>
          <w:p w14:paraId="4EC989CE" w14:textId="223E5AC3" w:rsidR="0059317E" w:rsidRPr="00574152" w:rsidRDefault="0059317E" w:rsidP="0059317E">
            <w:pPr>
              <w:rPr>
                <w:rFonts w:ascii="Arial" w:hAnsi="Arial" w:cs="Arial"/>
                <w:sz w:val="20"/>
                <w:szCs w:val="20"/>
              </w:rPr>
            </w:pPr>
            <w:r w:rsidRPr="00574152">
              <w:rPr>
                <w:rFonts w:ascii="Arial" w:hAnsi="Arial" w:cs="Arial"/>
                <w:sz w:val="20"/>
                <w:szCs w:val="20"/>
              </w:rPr>
              <w:t xml:space="preserve">If necessary, the MIG Leader may choose a location off-campus, for example if the roads are blocked, preferably one with </w:t>
            </w:r>
            <w:r w:rsidR="00B66A16" w:rsidRPr="00574152">
              <w:rPr>
                <w:rFonts w:ascii="Arial" w:hAnsi="Arial" w:cs="Arial"/>
                <w:sz w:val="20"/>
                <w:szCs w:val="20"/>
              </w:rPr>
              <w:t xml:space="preserve">secure </w:t>
            </w:r>
            <w:r w:rsidRPr="00574152">
              <w:rPr>
                <w:rFonts w:ascii="Arial" w:hAnsi="Arial" w:cs="Arial"/>
                <w:sz w:val="20"/>
                <w:szCs w:val="20"/>
              </w:rPr>
              <w:t>access to WI-FI, catering facilities and a private area.</w:t>
            </w:r>
          </w:p>
          <w:p w14:paraId="24B895BB" w14:textId="77777777" w:rsidR="0059317E" w:rsidRPr="00574152" w:rsidRDefault="0059317E" w:rsidP="0059317E">
            <w:pPr>
              <w:rPr>
                <w:rFonts w:ascii="Arial" w:hAnsi="Arial" w:cs="Arial"/>
                <w:b/>
                <w:sz w:val="20"/>
                <w:szCs w:val="20"/>
              </w:rPr>
            </w:pPr>
            <w:r w:rsidRPr="00574152">
              <w:rPr>
                <w:rFonts w:ascii="Arial" w:hAnsi="Arial" w:cs="Arial"/>
                <w:b/>
                <w:sz w:val="20"/>
                <w:szCs w:val="20"/>
              </w:rPr>
              <w:t xml:space="preserve">  </w:t>
            </w:r>
          </w:p>
        </w:tc>
      </w:tr>
      <w:tr w:rsidR="0059317E" w:rsidRPr="004D1D10" w14:paraId="79433F21" w14:textId="77777777" w:rsidTr="00A9672F">
        <w:tc>
          <w:tcPr>
            <w:tcW w:w="666" w:type="dxa"/>
            <w:tcBorders>
              <w:top w:val="nil"/>
              <w:left w:val="nil"/>
              <w:bottom w:val="nil"/>
              <w:right w:val="nil"/>
            </w:tcBorders>
          </w:tcPr>
          <w:p w14:paraId="4AD5B99C"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7.2</w:t>
            </w:r>
          </w:p>
        </w:tc>
        <w:tc>
          <w:tcPr>
            <w:tcW w:w="8360" w:type="dxa"/>
            <w:gridSpan w:val="3"/>
            <w:tcBorders>
              <w:top w:val="nil"/>
              <w:left w:val="nil"/>
              <w:bottom w:val="nil"/>
              <w:right w:val="nil"/>
            </w:tcBorders>
          </w:tcPr>
          <w:p w14:paraId="043E6912" w14:textId="4A60FC9C" w:rsidR="0059317E" w:rsidRPr="00574152" w:rsidRDefault="0059317E" w:rsidP="0059317E">
            <w:pPr>
              <w:rPr>
                <w:rFonts w:ascii="Arial" w:hAnsi="Arial" w:cs="Arial"/>
                <w:bCs/>
                <w:sz w:val="20"/>
                <w:szCs w:val="20"/>
              </w:rPr>
            </w:pPr>
            <w:r w:rsidRPr="00574152">
              <w:rPr>
                <w:rFonts w:ascii="Arial" w:hAnsi="Arial" w:cs="Arial"/>
                <w:bCs/>
                <w:sz w:val="20"/>
                <w:szCs w:val="20"/>
              </w:rPr>
              <w:t xml:space="preserve">Control Rooms have been chosen for their location (in buildings which are open 24/7) and their telephone, video and PC connections.  Entry to Control Rooms will be controlled and restricted to authorised personnel only.  They </w:t>
            </w:r>
            <w:r w:rsidR="00060336" w:rsidRPr="00574152">
              <w:rPr>
                <w:rFonts w:ascii="Arial" w:hAnsi="Arial" w:cs="Arial"/>
                <w:bCs/>
                <w:sz w:val="20"/>
                <w:szCs w:val="20"/>
              </w:rPr>
              <w:t>are not</w:t>
            </w:r>
            <w:r w:rsidRPr="00574152">
              <w:rPr>
                <w:rFonts w:ascii="Arial" w:hAnsi="Arial" w:cs="Arial"/>
                <w:bCs/>
                <w:sz w:val="20"/>
                <w:szCs w:val="20"/>
              </w:rPr>
              <w:t xml:space="preserve"> used for press, media or staff/student briefings.</w:t>
            </w:r>
          </w:p>
          <w:p w14:paraId="69519162" w14:textId="77777777" w:rsidR="0059317E" w:rsidRPr="00574152" w:rsidRDefault="0059317E" w:rsidP="0059317E">
            <w:pPr>
              <w:rPr>
                <w:rFonts w:ascii="Arial" w:hAnsi="Arial" w:cs="Arial"/>
                <w:b/>
                <w:bCs/>
                <w:caps/>
                <w:sz w:val="20"/>
                <w:szCs w:val="20"/>
              </w:rPr>
            </w:pPr>
          </w:p>
        </w:tc>
      </w:tr>
      <w:tr w:rsidR="0059317E" w:rsidRPr="004D1D10" w14:paraId="110BC018" w14:textId="77777777" w:rsidTr="00A9672F">
        <w:tc>
          <w:tcPr>
            <w:tcW w:w="666" w:type="dxa"/>
            <w:tcBorders>
              <w:top w:val="nil"/>
              <w:left w:val="nil"/>
              <w:bottom w:val="nil"/>
              <w:right w:val="nil"/>
            </w:tcBorders>
          </w:tcPr>
          <w:p w14:paraId="035308EA" w14:textId="5EE37E5F" w:rsidR="0059317E" w:rsidRPr="00574152" w:rsidRDefault="0059317E" w:rsidP="0059317E">
            <w:pPr>
              <w:rPr>
                <w:rFonts w:ascii="Arial" w:hAnsi="Arial" w:cs="Arial"/>
                <w:bCs/>
                <w:sz w:val="20"/>
                <w:szCs w:val="20"/>
              </w:rPr>
            </w:pPr>
            <w:r w:rsidRPr="00574152">
              <w:rPr>
                <w:rFonts w:ascii="Arial" w:hAnsi="Arial" w:cs="Arial"/>
                <w:bCs/>
                <w:sz w:val="20"/>
                <w:szCs w:val="20"/>
              </w:rPr>
              <w:t>7.</w:t>
            </w:r>
            <w:r w:rsidR="00976F99" w:rsidRPr="00574152">
              <w:rPr>
                <w:rFonts w:ascii="Arial" w:hAnsi="Arial" w:cs="Arial"/>
                <w:bCs/>
                <w:sz w:val="20"/>
                <w:szCs w:val="20"/>
              </w:rPr>
              <w:t>3</w:t>
            </w:r>
          </w:p>
        </w:tc>
        <w:tc>
          <w:tcPr>
            <w:tcW w:w="8360" w:type="dxa"/>
            <w:gridSpan w:val="3"/>
            <w:tcBorders>
              <w:top w:val="nil"/>
              <w:left w:val="nil"/>
              <w:bottom w:val="nil"/>
              <w:right w:val="nil"/>
            </w:tcBorders>
          </w:tcPr>
          <w:p w14:paraId="2437F0A5" w14:textId="7BE15508" w:rsidR="0059317E" w:rsidRPr="00574152" w:rsidRDefault="0059317E" w:rsidP="0059317E">
            <w:pPr>
              <w:rPr>
                <w:rFonts w:ascii="Arial" w:hAnsi="Arial" w:cs="Arial"/>
                <w:bCs/>
                <w:sz w:val="20"/>
                <w:szCs w:val="20"/>
              </w:rPr>
            </w:pPr>
            <w:r w:rsidRPr="00574152">
              <w:rPr>
                <w:rFonts w:ascii="Arial" w:hAnsi="Arial" w:cs="Arial"/>
                <w:bCs/>
                <w:sz w:val="20"/>
                <w:szCs w:val="20"/>
              </w:rPr>
              <w:t xml:space="preserve">‘Battleboxes’ are no longer stored in the Control Rooms.  Emergency Kit Bags are held in Poole House Reception and </w:t>
            </w:r>
            <w:r w:rsidR="00EB7018" w:rsidRPr="00574152">
              <w:rPr>
                <w:rFonts w:ascii="Arial" w:hAnsi="Arial" w:cs="Arial"/>
                <w:bCs/>
                <w:sz w:val="20"/>
                <w:szCs w:val="20"/>
              </w:rPr>
              <w:t xml:space="preserve">Bournemouth Gateway Building </w:t>
            </w:r>
            <w:r w:rsidRPr="00574152">
              <w:rPr>
                <w:rFonts w:ascii="Arial" w:hAnsi="Arial" w:cs="Arial"/>
                <w:bCs/>
                <w:sz w:val="20"/>
                <w:szCs w:val="20"/>
              </w:rPr>
              <w:t>Reception, containing hi-vis vests, torches, whistles, disposable gloves, etc., for use by the Facilities Team.  Basic mass-casualty first aid bags are also held at these locations.</w:t>
            </w:r>
          </w:p>
          <w:p w14:paraId="764004F9" w14:textId="57C36A72" w:rsidR="0059317E" w:rsidRPr="00574152" w:rsidRDefault="0059317E" w:rsidP="0059317E">
            <w:pPr>
              <w:rPr>
                <w:rFonts w:ascii="Arial" w:hAnsi="Arial" w:cs="Arial"/>
                <w:bCs/>
                <w:sz w:val="20"/>
                <w:szCs w:val="20"/>
              </w:rPr>
            </w:pPr>
          </w:p>
        </w:tc>
      </w:tr>
      <w:tr w:rsidR="0059317E" w:rsidRPr="004D1D10" w14:paraId="20640CEE" w14:textId="77777777" w:rsidTr="00A9672F">
        <w:tc>
          <w:tcPr>
            <w:tcW w:w="666" w:type="dxa"/>
            <w:tcBorders>
              <w:top w:val="nil"/>
              <w:left w:val="nil"/>
              <w:bottom w:val="nil"/>
              <w:right w:val="nil"/>
            </w:tcBorders>
          </w:tcPr>
          <w:p w14:paraId="2A6EDEE9" w14:textId="1117B805" w:rsidR="0059317E" w:rsidRPr="004D1D10" w:rsidRDefault="0059317E" w:rsidP="0059317E">
            <w:pPr>
              <w:rPr>
                <w:rFonts w:ascii="Arial" w:hAnsi="Arial" w:cs="Arial"/>
                <w:b/>
                <w:bCs/>
                <w:sz w:val="20"/>
                <w:szCs w:val="20"/>
              </w:rPr>
            </w:pPr>
            <w:r w:rsidRPr="004D1D10">
              <w:rPr>
                <w:rFonts w:ascii="Arial" w:hAnsi="Arial" w:cs="Arial"/>
                <w:b/>
                <w:bCs/>
                <w:sz w:val="20"/>
                <w:szCs w:val="20"/>
              </w:rPr>
              <w:t>8.</w:t>
            </w:r>
          </w:p>
        </w:tc>
        <w:tc>
          <w:tcPr>
            <w:tcW w:w="8360" w:type="dxa"/>
            <w:gridSpan w:val="3"/>
            <w:tcBorders>
              <w:top w:val="nil"/>
              <w:left w:val="nil"/>
              <w:bottom w:val="nil"/>
              <w:right w:val="nil"/>
            </w:tcBorders>
          </w:tcPr>
          <w:p w14:paraId="7A6A4936"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MAJOR INCIDENT GROUP MEETINGS</w:t>
            </w:r>
          </w:p>
          <w:p w14:paraId="5A87A223" w14:textId="77777777" w:rsidR="0059317E" w:rsidRPr="004D1D10" w:rsidRDefault="0059317E" w:rsidP="0059317E">
            <w:pPr>
              <w:rPr>
                <w:rFonts w:ascii="Arial" w:hAnsi="Arial" w:cs="Arial"/>
                <w:bCs/>
                <w:sz w:val="20"/>
                <w:szCs w:val="20"/>
              </w:rPr>
            </w:pPr>
          </w:p>
        </w:tc>
      </w:tr>
      <w:tr w:rsidR="0059317E" w:rsidRPr="004D1D10" w14:paraId="4E6C9883" w14:textId="77777777" w:rsidTr="00A9672F">
        <w:tc>
          <w:tcPr>
            <w:tcW w:w="666" w:type="dxa"/>
            <w:tcBorders>
              <w:top w:val="nil"/>
              <w:left w:val="nil"/>
              <w:bottom w:val="nil"/>
              <w:right w:val="nil"/>
            </w:tcBorders>
          </w:tcPr>
          <w:p w14:paraId="3950D5BC"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8.1</w:t>
            </w:r>
          </w:p>
        </w:tc>
        <w:tc>
          <w:tcPr>
            <w:tcW w:w="8360" w:type="dxa"/>
            <w:gridSpan w:val="3"/>
            <w:tcBorders>
              <w:top w:val="nil"/>
              <w:left w:val="nil"/>
              <w:bottom w:val="nil"/>
              <w:right w:val="nil"/>
            </w:tcBorders>
          </w:tcPr>
          <w:p w14:paraId="6D246DE1" w14:textId="2FE438D7" w:rsidR="0059317E" w:rsidRPr="004D1D10" w:rsidRDefault="0059317E" w:rsidP="0059317E">
            <w:pPr>
              <w:rPr>
                <w:rFonts w:ascii="Arial" w:hAnsi="Arial" w:cs="Arial"/>
                <w:bCs/>
                <w:sz w:val="20"/>
                <w:szCs w:val="20"/>
              </w:rPr>
            </w:pPr>
            <w:r w:rsidRPr="004D1D10">
              <w:rPr>
                <w:rFonts w:ascii="Arial" w:hAnsi="Arial" w:cs="Arial"/>
                <w:bCs/>
                <w:sz w:val="20"/>
                <w:szCs w:val="20"/>
              </w:rPr>
              <w:t xml:space="preserve">The University’s response to and recovery from an incident is achieved by the MIG working to a Standard Agenda </w:t>
            </w:r>
            <w:r w:rsidR="00976F99">
              <w:rPr>
                <w:rFonts w:ascii="Arial" w:hAnsi="Arial" w:cs="Arial"/>
                <w:bCs/>
                <w:sz w:val="20"/>
                <w:szCs w:val="20"/>
              </w:rPr>
              <w:t>a</w:t>
            </w:r>
            <w:r w:rsidRPr="004D1D10">
              <w:rPr>
                <w:rFonts w:ascii="Arial" w:hAnsi="Arial" w:cs="Arial"/>
                <w:bCs/>
                <w:sz w:val="20"/>
                <w:szCs w:val="20"/>
              </w:rPr>
              <w:t xml:space="preserve">nd checklists which enable daily objectives to be set, priorities </w:t>
            </w:r>
            <w:proofErr w:type="gramStart"/>
            <w:r w:rsidRPr="004D1D10">
              <w:rPr>
                <w:rFonts w:ascii="Arial" w:hAnsi="Arial" w:cs="Arial"/>
                <w:bCs/>
                <w:sz w:val="20"/>
                <w:szCs w:val="20"/>
              </w:rPr>
              <w:t>established</w:t>
            </w:r>
            <w:proofErr w:type="gramEnd"/>
            <w:r w:rsidRPr="004D1D10">
              <w:rPr>
                <w:rFonts w:ascii="Arial" w:hAnsi="Arial" w:cs="Arial"/>
                <w:bCs/>
                <w:sz w:val="20"/>
                <w:szCs w:val="20"/>
              </w:rPr>
              <w:t xml:space="preserve"> and tasks assigned. </w:t>
            </w:r>
          </w:p>
          <w:p w14:paraId="29982FC0" w14:textId="77777777" w:rsidR="0059317E" w:rsidRPr="004D1D10" w:rsidRDefault="0059317E" w:rsidP="0059317E">
            <w:pPr>
              <w:rPr>
                <w:rFonts w:ascii="Arial" w:hAnsi="Arial" w:cs="Arial"/>
                <w:b/>
                <w:bCs/>
                <w:caps/>
                <w:sz w:val="20"/>
                <w:szCs w:val="20"/>
              </w:rPr>
            </w:pPr>
          </w:p>
        </w:tc>
      </w:tr>
      <w:tr w:rsidR="0059317E" w:rsidRPr="004D1D10" w14:paraId="7C57F480" w14:textId="77777777" w:rsidTr="00A9672F">
        <w:tc>
          <w:tcPr>
            <w:tcW w:w="666" w:type="dxa"/>
            <w:tcBorders>
              <w:top w:val="nil"/>
              <w:left w:val="nil"/>
              <w:bottom w:val="nil"/>
              <w:right w:val="nil"/>
            </w:tcBorders>
          </w:tcPr>
          <w:p w14:paraId="361AB76B" w14:textId="094B3309" w:rsidR="0059317E" w:rsidRPr="004D1D10" w:rsidRDefault="0059317E" w:rsidP="0059317E">
            <w:pPr>
              <w:rPr>
                <w:rFonts w:ascii="Arial" w:hAnsi="Arial" w:cs="Arial"/>
                <w:bCs/>
                <w:sz w:val="20"/>
                <w:szCs w:val="20"/>
              </w:rPr>
            </w:pPr>
            <w:r w:rsidRPr="004D1D10">
              <w:rPr>
                <w:rFonts w:ascii="Arial" w:hAnsi="Arial" w:cs="Arial"/>
                <w:bCs/>
                <w:sz w:val="20"/>
                <w:szCs w:val="20"/>
              </w:rPr>
              <w:t>8.2</w:t>
            </w:r>
          </w:p>
        </w:tc>
        <w:tc>
          <w:tcPr>
            <w:tcW w:w="8360" w:type="dxa"/>
            <w:gridSpan w:val="3"/>
            <w:tcBorders>
              <w:top w:val="nil"/>
              <w:left w:val="nil"/>
              <w:bottom w:val="nil"/>
              <w:right w:val="nil"/>
            </w:tcBorders>
          </w:tcPr>
          <w:p w14:paraId="1FFAD25B" w14:textId="3D682D07" w:rsidR="0059317E" w:rsidRPr="004D1D10" w:rsidRDefault="0059317E" w:rsidP="0059317E">
            <w:pPr>
              <w:rPr>
                <w:rFonts w:ascii="Arial" w:hAnsi="Arial" w:cs="Arial"/>
                <w:bCs/>
                <w:caps/>
                <w:sz w:val="20"/>
                <w:szCs w:val="20"/>
              </w:rPr>
            </w:pPr>
            <w:r w:rsidRPr="004D1D10">
              <w:rPr>
                <w:rFonts w:ascii="Arial" w:hAnsi="Arial" w:cs="Arial"/>
                <w:bCs/>
                <w:sz w:val="20"/>
                <w:szCs w:val="20"/>
              </w:rPr>
              <w:t xml:space="preserve">Notes will be taken at each meeting, including details of actions which are allocated, decisions which are made and the rationale </w:t>
            </w:r>
            <w:r w:rsidRPr="00CC7500">
              <w:rPr>
                <w:rFonts w:ascii="Arial" w:hAnsi="Arial" w:cs="Arial"/>
                <w:bCs/>
                <w:sz w:val="20"/>
                <w:szCs w:val="20"/>
              </w:rPr>
              <w:t>for each</w:t>
            </w:r>
            <w:r w:rsidR="00155028" w:rsidRPr="00CC7500">
              <w:rPr>
                <w:rFonts w:ascii="Arial" w:hAnsi="Arial" w:cs="Arial"/>
                <w:bCs/>
                <w:sz w:val="20"/>
                <w:szCs w:val="20"/>
              </w:rPr>
              <w:t xml:space="preserve"> (in case required in future)</w:t>
            </w:r>
            <w:r w:rsidRPr="00CC7500">
              <w:rPr>
                <w:rFonts w:ascii="Arial" w:hAnsi="Arial" w:cs="Arial"/>
                <w:bCs/>
                <w:sz w:val="20"/>
                <w:szCs w:val="20"/>
              </w:rPr>
              <w:t>.  Copies of all correspondence relating to the incident, including emails and reports, will</w:t>
            </w:r>
            <w:r w:rsidRPr="004D1D10">
              <w:rPr>
                <w:rFonts w:ascii="Arial" w:hAnsi="Arial" w:cs="Arial"/>
                <w:bCs/>
                <w:sz w:val="20"/>
                <w:szCs w:val="20"/>
              </w:rPr>
              <w:t xml:space="preserve"> be retained by the MIG Co-ordinator only, and normally for a maximum of two full academic years.  Anonymised data relating to the nature of the incident will then be retained for statistical purposes only; all other individual records relating to the incident and the individuals involved will be deleted.</w:t>
            </w:r>
          </w:p>
          <w:p w14:paraId="39FB64D4" w14:textId="77777777" w:rsidR="0059317E" w:rsidRPr="004D1D10" w:rsidRDefault="0059317E" w:rsidP="0059317E">
            <w:pPr>
              <w:rPr>
                <w:rFonts w:ascii="Arial" w:hAnsi="Arial" w:cs="Arial"/>
                <w:bCs/>
                <w:sz w:val="20"/>
                <w:szCs w:val="20"/>
              </w:rPr>
            </w:pPr>
          </w:p>
        </w:tc>
      </w:tr>
      <w:tr w:rsidR="0059317E" w:rsidRPr="004D1D10" w14:paraId="75C45DB1" w14:textId="77777777" w:rsidTr="00A9672F">
        <w:tc>
          <w:tcPr>
            <w:tcW w:w="666" w:type="dxa"/>
            <w:tcBorders>
              <w:top w:val="nil"/>
              <w:left w:val="nil"/>
              <w:bottom w:val="nil"/>
              <w:right w:val="nil"/>
            </w:tcBorders>
          </w:tcPr>
          <w:p w14:paraId="30AFF657" w14:textId="782DAE65" w:rsidR="0059317E" w:rsidRPr="00574152" w:rsidRDefault="0059317E" w:rsidP="0059317E">
            <w:pPr>
              <w:rPr>
                <w:rFonts w:ascii="Arial" w:hAnsi="Arial" w:cs="Arial"/>
                <w:bCs/>
                <w:sz w:val="20"/>
                <w:szCs w:val="20"/>
              </w:rPr>
            </w:pPr>
            <w:r w:rsidRPr="00574152">
              <w:rPr>
                <w:rFonts w:ascii="Arial" w:hAnsi="Arial" w:cs="Arial"/>
                <w:bCs/>
                <w:sz w:val="20"/>
                <w:szCs w:val="20"/>
              </w:rPr>
              <w:lastRenderedPageBreak/>
              <w:t>8.3</w:t>
            </w:r>
          </w:p>
        </w:tc>
        <w:tc>
          <w:tcPr>
            <w:tcW w:w="8360" w:type="dxa"/>
            <w:gridSpan w:val="3"/>
            <w:tcBorders>
              <w:top w:val="nil"/>
              <w:left w:val="nil"/>
              <w:bottom w:val="nil"/>
              <w:right w:val="nil"/>
            </w:tcBorders>
          </w:tcPr>
          <w:p w14:paraId="646E57DD" w14:textId="12147235" w:rsidR="0059317E" w:rsidRPr="00574152" w:rsidRDefault="0059317E" w:rsidP="0059317E">
            <w:pPr>
              <w:rPr>
                <w:rFonts w:ascii="Arial" w:hAnsi="Arial" w:cs="Arial"/>
                <w:bCs/>
                <w:sz w:val="20"/>
                <w:szCs w:val="20"/>
              </w:rPr>
            </w:pPr>
            <w:r w:rsidRPr="00574152">
              <w:rPr>
                <w:rFonts w:ascii="Arial" w:hAnsi="Arial" w:cs="Arial"/>
                <w:bCs/>
                <w:sz w:val="20"/>
                <w:szCs w:val="20"/>
              </w:rPr>
              <w:t xml:space="preserve">MIG members are pre-authorised to make immediate charges on a Major Incident Account up to a total limit of £50,000, in line with current financial authority limits, using Barclaycard where possible.  Details of </w:t>
            </w:r>
            <w:r w:rsidRPr="00574152">
              <w:rPr>
                <w:rFonts w:ascii="Arial" w:hAnsi="Arial" w:cs="Arial"/>
                <w:bCs/>
                <w:color w:val="000000" w:themeColor="text1"/>
                <w:sz w:val="20"/>
                <w:szCs w:val="20"/>
              </w:rPr>
              <w:t>Barclaycard</w:t>
            </w:r>
            <w:r w:rsidRPr="00574152">
              <w:rPr>
                <w:rFonts w:ascii="Arial" w:hAnsi="Arial" w:cs="Arial"/>
                <w:bCs/>
                <w:sz w:val="20"/>
                <w:szCs w:val="20"/>
              </w:rPr>
              <w:t xml:space="preserve"> holders and their authorisation limits are listed in Appendix B.2.    </w:t>
            </w:r>
            <w:r w:rsidRPr="00574152">
              <w:rPr>
                <w:rFonts w:ascii="Arial" w:hAnsi="Arial" w:cs="Arial"/>
                <w:bCs/>
                <w:color w:val="000000" w:themeColor="text1"/>
                <w:sz w:val="20"/>
                <w:szCs w:val="20"/>
              </w:rPr>
              <w:t>All receipts must be retained and submitted to the MIG Co-ordinator for processing.  Details of all expenditure relating to the incident, including overtime, will be forwarded to the Insurance Officer in case required by loss adjustors or insurance claims.</w:t>
            </w:r>
          </w:p>
          <w:p w14:paraId="698A329B" w14:textId="77777777" w:rsidR="0059317E" w:rsidRPr="00574152" w:rsidRDefault="0059317E" w:rsidP="0059317E">
            <w:pPr>
              <w:rPr>
                <w:rFonts w:ascii="Arial" w:hAnsi="Arial" w:cs="Arial"/>
                <w:bCs/>
                <w:sz w:val="20"/>
                <w:szCs w:val="20"/>
              </w:rPr>
            </w:pPr>
          </w:p>
        </w:tc>
      </w:tr>
      <w:tr w:rsidR="0059317E" w:rsidRPr="004D1D10" w14:paraId="7C8C8C4E" w14:textId="77777777" w:rsidTr="00A9672F">
        <w:tc>
          <w:tcPr>
            <w:tcW w:w="666" w:type="dxa"/>
            <w:tcBorders>
              <w:top w:val="nil"/>
              <w:left w:val="nil"/>
              <w:bottom w:val="nil"/>
              <w:right w:val="nil"/>
            </w:tcBorders>
          </w:tcPr>
          <w:p w14:paraId="012E3AF8" w14:textId="3FB802C4" w:rsidR="0059317E" w:rsidRPr="00574152" w:rsidRDefault="0059317E" w:rsidP="0059317E">
            <w:pPr>
              <w:rPr>
                <w:rFonts w:ascii="Arial" w:hAnsi="Arial" w:cs="Arial"/>
                <w:bCs/>
                <w:sz w:val="20"/>
                <w:szCs w:val="20"/>
              </w:rPr>
            </w:pPr>
            <w:r w:rsidRPr="00574152">
              <w:rPr>
                <w:rFonts w:ascii="Arial" w:hAnsi="Arial" w:cs="Arial"/>
                <w:bCs/>
                <w:sz w:val="20"/>
                <w:szCs w:val="20"/>
              </w:rPr>
              <w:t>8.4</w:t>
            </w:r>
          </w:p>
        </w:tc>
        <w:tc>
          <w:tcPr>
            <w:tcW w:w="8360" w:type="dxa"/>
            <w:gridSpan w:val="3"/>
            <w:tcBorders>
              <w:top w:val="nil"/>
              <w:left w:val="nil"/>
              <w:bottom w:val="nil"/>
              <w:right w:val="nil"/>
            </w:tcBorders>
          </w:tcPr>
          <w:p w14:paraId="768627E8" w14:textId="068229EC" w:rsidR="0059317E" w:rsidRPr="00574152" w:rsidRDefault="0059317E" w:rsidP="0059317E">
            <w:pPr>
              <w:rPr>
                <w:rFonts w:ascii="Arial" w:hAnsi="Arial" w:cs="Arial"/>
                <w:bCs/>
                <w:sz w:val="20"/>
                <w:szCs w:val="20"/>
              </w:rPr>
            </w:pPr>
            <w:r w:rsidRPr="00574152">
              <w:rPr>
                <w:rFonts w:ascii="Arial" w:hAnsi="Arial" w:cs="Arial"/>
                <w:bCs/>
                <w:sz w:val="20"/>
                <w:szCs w:val="20"/>
              </w:rPr>
              <w:t>The MIG meets as often as required for reporting and decision-making on status, issues, actions and communications, as directed by the MIG Leader.  Meetings will take place daily in a nominated Control Room at 7.30 a.m. (unless otherwise instructed) as required but can also be convened remotely by phone or online video conference call.  The Standard Agenda will be used at every meeting to ensure consistency.</w:t>
            </w:r>
          </w:p>
          <w:p w14:paraId="3514DDC5" w14:textId="04817C31" w:rsidR="0059317E" w:rsidRPr="00574152" w:rsidRDefault="0059317E" w:rsidP="0059317E">
            <w:pPr>
              <w:rPr>
                <w:rFonts w:ascii="Arial" w:hAnsi="Arial" w:cs="Arial"/>
                <w:sz w:val="20"/>
                <w:szCs w:val="20"/>
              </w:rPr>
            </w:pPr>
          </w:p>
        </w:tc>
      </w:tr>
      <w:tr w:rsidR="0059317E" w:rsidRPr="004D1D10" w14:paraId="05CE2A8A" w14:textId="77777777" w:rsidTr="00A9672F">
        <w:tc>
          <w:tcPr>
            <w:tcW w:w="666" w:type="dxa"/>
            <w:tcBorders>
              <w:top w:val="nil"/>
              <w:left w:val="nil"/>
              <w:bottom w:val="nil"/>
              <w:right w:val="nil"/>
            </w:tcBorders>
          </w:tcPr>
          <w:p w14:paraId="36EF7FF4" w14:textId="13B5F3C2" w:rsidR="0059317E" w:rsidRPr="00574152" w:rsidRDefault="0059317E" w:rsidP="00AC462D">
            <w:pPr>
              <w:rPr>
                <w:rFonts w:ascii="Arial" w:hAnsi="Arial" w:cs="Arial"/>
                <w:bCs/>
                <w:sz w:val="20"/>
                <w:szCs w:val="20"/>
              </w:rPr>
            </w:pPr>
            <w:r w:rsidRPr="00574152">
              <w:rPr>
                <w:rFonts w:ascii="Arial" w:hAnsi="Arial" w:cs="Arial"/>
                <w:bCs/>
                <w:sz w:val="20"/>
                <w:szCs w:val="20"/>
              </w:rPr>
              <w:t>8.5</w:t>
            </w:r>
          </w:p>
        </w:tc>
        <w:tc>
          <w:tcPr>
            <w:tcW w:w="8360" w:type="dxa"/>
            <w:gridSpan w:val="3"/>
            <w:tcBorders>
              <w:top w:val="nil"/>
              <w:left w:val="nil"/>
              <w:bottom w:val="nil"/>
              <w:right w:val="nil"/>
            </w:tcBorders>
          </w:tcPr>
          <w:p w14:paraId="1D0C719C" w14:textId="77777777" w:rsidR="0059317E" w:rsidRPr="00574152" w:rsidRDefault="0059317E" w:rsidP="00AC462D">
            <w:pPr>
              <w:rPr>
                <w:rFonts w:ascii="Arial" w:hAnsi="Arial" w:cs="Arial"/>
                <w:b/>
                <w:sz w:val="20"/>
                <w:szCs w:val="20"/>
              </w:rPr>
            </w:pPr>
            <w:r w:rsidRPr="00574152">
              <w:rPr>
                <w:rFonts w:ascii="Arial" w:hAnsi="Arial" w:cs="Arial"/>
                <w:b/>
                <w:sz w:val="20"/>
                <w:szCs w:val="20"/>
              </w:rPr>
              <w:t>MAJOR INCIDENT GROUP FIRST OBJECTIVES</w:t>
            </w:r>
          </w:p>
          <w:p w14:paraId="016F2978" w14:textId="77777777" w:rsidR="0059317E" w:rsidRPr="00574152" w:rsidRDefault="0059317E" w:rsidP="00AC462D">
            <w:pPr>
              <w:rPr>
                <w:rFonts w:ascii="Arial" w:hAnsi="Arial" w:cs="Arial"/>
                <w:bCs/>
                <w:sz w:val="20"/>
                <w:szCs w:val="20"/>
              </w:rPr>
            </w:pPr>
          </w:p>
          <w:p w14:paraId="20969220" w14:textId="77777777" w:rsidR="0059317E" w:rsidRPr="00574152" w:rsidRDefault="0059317E" w:rsidP="00AC462D">
            <w:pPr>
              <w:rPr>
                <w:rFonts w:ascii="Arial" w:hAnsi="Arial" w:cs="Arial"/>
                <w:bCs/>
                <w:sz w:val="20"/>
                <w:szCs w:val="20"/>
              </w:rPr>
            </w:pPr>
            <w:r w:rsidRPr="00574152">
              <w:rPr>
                <w:rFonts w:ascii="Arial" w:hAnsi="Arial" w:cs="Arial"/>
                <w:bCs/>
                <w:sz w:val="20"/>
                <w:szCs w:val="20"/>
              </w:rPr>
              <w:t>The immediate objectives following an incident are to:</w:t>
            </w:r>
          </w:p>
          <w:p w14:paraId="4B708B93" w14:textId="77777777" w:rsidR="0059317E" w:rsidRPr="00574152" w:rsidRDefault="0059317E" w:rsidP="00AC462D">
            <w:pPr>
              <w:numPr>
                <w:ilvl w:val="0"/>
                <w:numId w:val="7"/>
              </w:numPr>
              <w:ind w:left="0" w:firstLine="0"/>
              <w:rPr>
                <w:rFonts w:ascii="Arial" w:hAnsi="Arial" w:cs="Arial"/>
                <w:bCs/>
                <w:sz w:val="20"/>
                <w:szCs w:val="20"/>
              </w:rPr>
            </w:pPr>
            <w:r w:rsidRPr="00574152">
              <w:rPr>
                <w:rFonts w:ascii="Arial" w:hAnsi="Arial" w:cs="Arial"/>
                <w:bCs/>
                <w:sz w:val="20"/>
                <w:szCs w:val="20"/>
              </w:rPr>
              <w:t>protect staff, students and others</w:t>
            </w:r>
          </w:p>
          <w:p w14:paraId="37A7635A" w14:textId="77777777" w:rsidR="0059317E" w:rsidRPr="00574152" w:rsidRDefault="0059317E" w:rsidP="00AC462D">
            <w:pPr>
              <w:numPr>
                <w:ilvl w:val="0"/>
                <w:numId w:val="7"/>
              </w:numPr>
              <w:ind w:left="0" w:firstLine="0"/>
              <w:rPr>
                <w:rFonts w:ascii="Arial" w:hAnsi="Arial" w:cs="Arial"/>
                <w:bCs/>
                <w:sz w:val="20"/>
                <w:szCs w:val="20"/>
              </w:rPr>
            </w:pPr>
            <w:r w:rsidRPr="00574152">
              <w:rPr>
                <w:rFonts w:ascii="Arial" w:hAnsi="Arial" w:cs="Arial"/>
                <w:bCs/>
                <w:sz w:val="20"/>
                <w:szCs w:val="20"/>
              </w:rPr>
              <w:t>secure the University’s infrastructure, facilities and environment</w:t>
            </w:r>
          </w:p>
          <w:p w14:paraId="2B9B46DE" w14:textId="77777777" w:rsidR="0059317E" w:rsidRPr="00574152" w:rsidRDefault="0059317E" w:rsidP="00AC462D">
            <w:pPr>
              <w:numPr>
                <w:ilvl w:val="0"/>
                <w:numId w:val="7"/>
              </w:numPr>
              <w:ind w:left="0" w:firstLine="0"/>
              <w:rPr>
                <w:rFonts w:ascii="Arial" w:hAnsi="Arial" w:cs="Arial"/>
                <w:bCs/>
                <w:sz w:val="20"/>
                <w:szCs w:val="20"/>
              </w:rPr>
            </w:pPr>
            <w:r w:rsidRPr="00574152">
              <w:rPr>
                <w:rFonts w:ascii="Arial" w:hAnsi="Arial" w:cs="Arial"/>
                <w:bCs/>
                <w:sz w:val="20"/>
                <w:szCs w:val="20"/>
              </w:rPr>
              <w:t>maintain the University’s reputation</w:t>
            </w:r>
          </w:p>
          <w:p w14:paraId="7EFA7DF3" w14:textId="77777777" w:rsidR="0059317E" w:rsidRPr="00574152" w:rsidRDefault="0059317E" w:rsidP="00AC462D">
            <w:pPr>
              <w:numPr>
                <w:ilvl w:val="0"/>
                <w:numId w:val="7"/>
              </w:numPr>
              <w:ind w:left="0" w:firstLine="0"/>
              <w:rPr>
                <w:rFonts w:ascii="Arial" w:hAnsi="Arial" w:cs="Arial"/>
                <w:bCs/>
                <w:sz w:val="20"/>
                <w:szCs w:val="20"/>
              </w:rPr>
            </w:pPr>
            <w:r w:rsidRPr="00574152">
              <w:rPr>
                <w:rFonts w:ascii="Arial" w:hAnsi="Arial" w:cs="Arial"/>
                <w:bCs/>
                <w:sz w:val="20"/>
                <w:szCs w:val="20"/>
              </w:rPr>
              <w:t>resume core business activities as soon as possible.</w:t>
            </w:r>
          </w:p>
          <w:p w14:paraId="332BE53B" w14:textId="77777777" w:rsidR="0059317E" w:rsidRPr="00574152" w:rsidRDefault="0059317E" w:rsidP="00AC462D">
            <w:pPr>
              <w:rPr>
                <w:rFonts w:ascii="Arial" w:hAnsi="Arial" w:cs="Arial"/>
                <w:bCs/>
                <w:sz w:val="20"/>
                <w:szCs w:val="20"/>
              </w:rPr>
            </w:pPr>
          </w:p>
          <w:p w14:paraId="3605DAB5" w14:textId="7FE12837" w:rsidR="0059317E" w:rsidRPr="00574152" w:rsidRDefault="0059317E" w:rsidP="00AC462D">
            <w:pPr>
              <w:rPr>
                <w:rFonts w:ascii="Arial" w:hAnsi="Arial" w:cs="Arial"/>
                <w:bCs/>
                <w:sz w:val="20"/>
                <w:szCs w:val="20"/>
              </w:rPr>
            </w:pPr>
            <w:r w:rsidRPr="00574152">
              <w:rPr>
                <w:rFonts w:ascii="Arial" w:hAnsi="Arial" w:cs="Arial"/>
                <w:bCs/>
                <w:sz w:val="20"/>
                <w:szCs w:val="20"/>
              </w:rPr>
              <w:t xml:space="preserve">The MIG Leader will use the Standard Agenda to guide the following: </w:t>
            </w:r>
          </w:p>
          <w:p w14:paraId="19A4162B" w14:textId="5E6896A4"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Act quickly and calmly to determine the scope and impact of the incident using PEAR (People, (operating) Environment, Assets, Reputation)</w:t>
            </w:r>
          </w:p>
          <w:p w14:paraId="46F31CE1" w14:textId="7777777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Develop a strategy to deal with the immediate effects of the incident</w:t>
            </w:r>
          </w:p>
          <w:p w14:paraId="77A7B27C" w14:textId="11AA1FA9"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Prioritise immediate actions in order to prevent further damage or harm to People, (operating) Environment, Assets or Reputation</w:t>
            </w:r>
          </w:p>
          <w:p w14:paraId="77773B93" w14:textId="506DA3F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Prioritise the Student Experience where relevant</w:t>
            </w:r>
          </w:p>
          <w:p w14:paraId="34357269" w14:textId="7777777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Allocate individual and/or group responsibilities, resources and equipment</w:t>
            </w:r>
          </w:p>
          <w:p w14:paraId="0172F14D" w14:textId="7777777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 xml:space="preserve">Communicate information, advice and instructions </w:t>
            </w:r>
          </w:p>
          <w:p w14:paraId="319FD191" w14:textId="2CF0238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Ensure that multiple communication channels internally and externally are being monitored and managed</w:t>
            </w:r>
          </w:p>
          <w:p w14:paraId="5B37832A" w14:textId="652B2838"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Assign essential normal duties to other staff during critical recovery stages</w:t>
            </w:r>
          </w:p>
          <w:p w14:paraId="7BAFBF47" w14:textId="7777777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 xml:space="preserve">Put an alternative lead and co-ordinator on stand-by in case of a secondary incident </w:t>
            </w:r>
          </w:p>
          <w:p w14:paraId="204A0739" w14:textId="77777777"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Give priority to the recovery programme</w:t>
            </w:r>
          </w:p>
          <w:p w14:paraId="5303D612" w14:textId="0E2F1943" w:rsidR="0059317E" w:rsidRPr="00574152" w:rsidRDefault="0059317E" w:rsidP="00AC462D">
            <w:pPr>
              <w:pStyle w:val="ListParagraph"/>
              <w:numPr>
                <w:ilvl w:val="0"/>
                <w:numId w:val="43"/>
              </w:numPr>
              <w:rPr>
                <w:rFonts w:ascii="Arial" w:hAnsi="Arial" w:cs="Arial"/>
                <w:bCs/>
                <w:sz w:val="20"/>
                <w:szCs w:val="20"/>
              </w:rPr>
            </w:pPr>
            <w:r w:rsidRPr="00574152">
              <w:rPr>
                <w:rFonts w:ascii="Arial" w:hAnsi="Arial" w:cs="Arial"/>
                <w:bCs/>
                <w:sz w:val="20"/>
                <w:szCs w:val="20"/>
              </w:rPr>
              <w:t>Work towards resumption of core business activities as soon as possible.</w:t>
            </w:r>
          </w:p>
          <w:p w14:paraId="276FC465" w14:textId="77777777" w:rsidR="0059317E" w:rsidRPr="00574152" w:rsidRDefault="0059317E" w:rsidP="00AC462D">
            <w:pPr>
              <w:rPr>
                <w:rFonts w:ascii="Arial" w:hAnsi="Arial" w:cs="Arial"/>
                <w:b/>
                <w:sz w:val="20"/>
                <w:szCs w:val="20"/>
              </w:rPr>
            </w:pPr>
          </w:p>
        </w:tc>
      </w:tr>
      <w:tr w:rsidR="0059317E" w:rsidRPr="004D1D10" w14:paraId="55ED5835" w14:textId="77777777" w:rsidTr="00A9672F">
        <w:tc>
          <w:tcPr>
            <w:tcW w:w="666" w:type="dxa"/>
            <w:tcBorders>
              <w:top w:val="nil"/>
              <w:left w:val="nil"/>
              <w:bottom w:val="nil"/>
              <w:right w:val="nil"/>
            </w:tcBorders>
          </w:tcPr>
          <w:p w14:paraId="5142AD6C"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8.6</w:t>
            </w:r>
          </w:p>
        </w:tc>
        <w:tc>
          <w:tcPr>
            <w:tcW w:w="8360" w:type="dxa"/>
            <w:gridSpan w:val="3"/>
            <w:tcBorders>
              <w:top w:val="nil"/>
              <w:left w:val="nil"/>
              <w:bottom w:val="nil"/>
              <w:right w:val="nil"/>
            </w:tcBorders>
          </w:tcPr>
          <w:p w14:paraId="0603F868" w14:textId="03812586" w:rsidR="0059317E" w:rsidRPr="00574152" w:rsidRDefault="0059317E" w:rsidP="0059317E">
            <w:pPr>
              <w:rPr>
                <w:rFonts w:ascii="Arial" w:hAnsi="Arial" w:cs="Arial"/>
                <w:bCs/>
                <w:sz w:val="20"/>
                <w:szCs w:val="20"/>
              </w:rPr>
            </w:pPr>
            <w:r w:rsidRPr="00574152">
              <w:rPr>
                <w:rFonts w:ascii="Arial" w:hAnsi="Arial" w:cs="Arial"/>
                <w:bCs/>
                <w:sz w:val="20"/>
                <w:szCs w:val="20"/>
              </w:rPr>
              <w:t xml:space="preserve">The MIG Leader will summarise the position as known and seek updates from members as appropriate to establish a common picture and understanding.  Members may seek further clarification from </w:t>
            </w:r>
            <w:r w:rsidR="00060336" w:rsidRPr="00574152">
              <w:rPr>
                <w:rFonts w:ascii="Arial" w:hAnsi="Arial" w:cs="Arial"/>
                <w:bCs/>
                <w:sz w:val="20"/>
                <w:szCs w:val="20"/>
              </w:rPr>
              <w:t>colleagues</w:t>
            </w:r>
            <w:r w:rsidR="00EE48BE">
              <w:rPr>
                <w:rFonts w:ascii="Arial" w:hAnsi="Arial" w:cs="Arial"/>
                <w:bCs/>
                <w:sz w:val="20"/>
                <w:szCs w:val="20"/>
              </w:rPr>
              <w:t xml:space="preserve"> </w:t>
            </w:r>
            <w:r w:rsidRPr="00574152">
              <w:rPr>
                <w:rFonts w:ascii="Arial" w:hAnsi="Arial" w:cs="Arial"/>
                <w:bCs/>
                <w:sz w:val="20"/>
                <w:szCs w:val="20"/>
              </w:rPr>
              <w:t>by phone or email.  It should be made clear if any information is uncertain, unknown or subject to</w:t>
            </w:r>
            <w:r w:rsidR="00EE48BE">
              <w:rPr>
                <w:rFonts w:ascii="Arial" w:hAnsi="Arial" w:cs="Arial"/>
                <w:bCs/>
                <w:sz w:val="20"/>
                <w:szCs w:val="20"/>
              </w:rPr>
              <w:t xml:space="preserve"> </w:t>
            </w:r>
            <w:r w:rsidRPr="00574152">
              <w:rPr>
                <w:rFonts w:ascii="Arial" w:hAnsi="Arial" w:cs="Arial"/>
                <w:bCs/>
                <w:sz w:val="20"/>
                <w:szCs w:val="20"/>
              </w:rPr>
              <w:t xml:space="preserve">change.  This process can be complicated, fast-moving and subject to misunderstanding or exaggeration; the MIG Leader must ensure that as much relevant information as possible is obtained, checked and summarised, in order to assist decision-making.   </w:t>
            </w:r>
          </w:p>
          <w:p w14:paraId="615D5E09" w14:textId="77777777" w:rsidR="0059317E" w:rsidRPr="00574152" w:rsidRDefault="0059317E" w:rsidP="0059317E">
            <w:pPr>
              <w:rPr>
                <w:rFonts w:ascii="Arial" w:hAnsi="Arial" w:cs="Arial"/>
                <w:bCs/>
                <w:sz w:val="20"/>
                <w:szCs w:val="20"/>
              </w:rPr>
            </w:pPr>
          </w:p>
        </w:tc>
      </w:tr>
      <w:tr w:rsidR="0059317E" w:rsidRPr="004D1D10" w14:paraId="47EA3A21" w14:textId="77777777" w:rsidTr="00A9672F">
        <w:tc>
          <w:tcPr>
            <w:tcW w:w="666" w:type="dxa"/>
            <w:tcBorders>
              <w:top w:val="nil"/>
              <w:left w:val="nil"/>
              <w:bottom w:val="nil"/>
              <w:right w:val="nil"/>
            </w:tcBorders>
          </w:tcPr>
          <w:p w14:paraId="0D5DDA66"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9.</w:t>
            </w:r>
          </w:p>
        </w:tc>
        <w:tc>
          <w:tcPr>
            <w:tcW w:w="8360" w:type="dxa"/>
            <w:gridSpan w:val="3"/>
            <w:tcBorders>
              <w:top w:val="nil"/>
              <w:left w:val="nil"/>
              <w:bottom w:val="nil"/>
              <w:right w:val="nil"/>
            </w:tcBorders>
          </w:tcPr>
          <w:p w14:paraId="6490392B"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DECISION MAKING</w:t>
            </w:r>
          </w:p>
          <w:p w14:paraId="0BEE16B8" w14:textId="77777777" w:rsidR="0059317E" w:rsidRPr="004D1D10" w:rsidRDefault="0059317E" w:rsidP="0059317E">
            <w:pPr>
              <w:rPr>
                <w:rFonts w:ascii="Arial" w:hAnsi="Arial" w:cs="Arial"/>
                <w:bCs/>
                <w:sz w:val="20"/>
                <w:szCs w:val="20"/>
              </w:rPr>
            </w:pPr>
          </w:p>
        </w:tc>
      </w:tr>
      <w:tr w:rsidR="0059317E" w:rsidRPr="004D1D10" w14:paraId="75E38954" w14:textId="77777777" w:rsidTr="00A9672F">
        <w:tc>
          <w:tcPr>
            <w:tcW w:w="666" w:type="dxa"/>
            <w:tcBorders>
              <w:top w:val="nil"/>
              <w:left w:val="nil"/>
              <w:bottom w:val="nil"/>
              <w:right w:val="nil"/>
            </w:tcBorders>
          </w:tcPr>
          <w:p w14:paraId="7FC4E10C"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9.1</w:t>
            </w:r>
          </w:p>
        </w:tc>
        <w:tc>
          <w:tcPr>
            <w:tcW w:w="8360" w:type="dxa"/>
            <w:gridSpan w:val="3"/>
            <w:tcBorders>
              <w:top w:val="nil"/>
              <w:left w:val="nil"/>
              <w:bottom w:val="nil"/>
              <w:right w:val="nil"/>
            </w:tcBorders>
          </w:tcPr>
          <w:p w14:paraId="3EFA7A20" w14:textId="7B40CA38" w:rsidR="0059317E" w:rsidRPr="004D1D10" w:rsidRDefault="0059317E" w:rsidP="0059317E">
            <w:pPr>
              <w:rPr>
                <w:rFonts w:ascii="Arial" w:hAnsi="Arial" w:cs="Arial"/>
                <w:bCs/>
                <w:sz w:val="20"/>
                <w:szCs w:val="20"/>
              </w:rPr>
            </w:pPr>
            <w:r w:rsidRPr="004D1D10">
              <w:rPr>
                <w:rFonts w:ascii="Arial" w:hAnsi="Arial" w:cs="Arial"/>
                <w:bCs/>
                <w:sz w:val="20"/>
                <w:szCs w:val="20"/>
              </w:rPr>
              <w:t xml:space="preserve">The MIG Leader will </w:t>
            </w:r>
            <w:r w:rsidRPr="00976F99">
              <w:rPr>
                <w:rFonts w:ascii="Arial" w:hAnsi="Arial" w:cs="Arial"/>
                <w:bCs/>
                <w:sz w:val="20"/>
                <w:szCs w:val="20"/>
              </w:rPr>
              <w:t>confirm the strategy for</w:t>
            </w:r>
            <w:r w:rsidRPr="004D1D10">
              <w:rPr>
                <w:rFonts w:ascii="Arial" w:hAnsi="Arial" w:cs="Arial"/>
                <w:bCs/>
                <w:sz w:val="20"/>
                <w:szCs w:val="20"/>
              </w:rPr>
              <w:t xml:space="preserve"> managing the incident, including the Communications Plan and recovery objectives, and will ensure that decisions are made in accordance with the principles established in this Plan.  Details of all decisions made, the rationale behind them, to whom actions have been assigned and which resources have been allocated, are recorded by the MIG Co-ordinator or assigned Note-taker.  These will be reviewed and updated as required, to ensure consistency, relevance and appropriateness.</w:t>
            </w:r>
          </w:p>
          <w:p w14:paraId="2A2C05B4" w14:textId="77777777" w:rsidR="0059317E" w:rsidRPr="004D1D10" w:rsidRDefault="0059317E" w:rsidP="0059317E">
            <w:pPr>
              <w:rPr>
                <w:rFonts w:ascii="Arial" w:hAnsi="Arial" w:cs="Arial"/>
                <w:bCs/>
                <w:sz w:val="20"/>
                <w:szCs w:val="20"/>
              </w:rPr>
            </w:pPr>
          </w:p>
        </w:tc>
      </w:tr>
      <w:tr w:rsidR="0059317E" w:rsidRPr="004D1D10" w14:paraId="45D9844A" w14:textId="77777777" w:rsidTr="00A9672F">
        <w:tc>
          <w:tcPr>
            <w:tcW w:w="666" w:type="dxa"/>
            <w:tcBorders>
              <w:top w:val="nil"/>
              <w:left w:val="nil"/>
              <w:bottom w:val="nil"/>
              <w:right w:val="nil"/>
            </w:tcBorders>
          </w:tcPr>
          <w:p w14:paraId="35184B89"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9.2</w:t>
            </w:r>
          </w:p>
        </w:tc>
        <w:tc>
          <w:tcPr>
            <w:tcW w:w="8360" w:type="dxa"/>
            <w:gridSpan w:val="3"/>
            <w:tcBorders>
              <w:top w:val="nil"/>
              <w:left w:val="nil"/>
              <w:bottom w:val="nil"/>
              <w:right w:val="nil"/>
            </w:tcBorders>
          </w:tcPr>
          <w:p w14:paraId="00168F87" w14:textId="4BF13E70" w:rsidR="0059317E" w:rsidRPr="004D1D10" w:rsidRDefault="0059317E" w:rsidP="0059317E">
            <w:pPr>
              <w:rPr>
                <w:rFonts w:ascii="Arial" w:hAnsi="Arial" w:cs="Arial"/>
                <w:bCs/>
                <w:sz w:val="20"/>
                <w:szCs w:val="20"/>
              </w:rPr>
            </w:pPr>
            <w:r w:rsidRPr="004D1D10">
              <w:rPr>
                <w:rFonts w:ascii="Arial" w:hAnsi="Arial" w:cs="Arial"/>
                <w:bCs/>
                <w:sz w:val="20"/>
                <w:szCs w:val="20"/>
              </w:rPr>
              <w:t xml:space="preserve">Good decision-making is essential to assume control of an incident and direct actions towards recovery.  Flawed decision-making can exacerbate the situation, delay recovery </w:t>
            </w:r>
            <w:r w:rsidRPr="004D1D10">
              <w:rPr>
                <w:rFonts w:ascii="Arial" w:hAnsi="Arial" w:cs="Arial"/>
                <w:bCs/>
                <w:sz w:val="20"/>
                <w:szCs w:val="20"/>
              </w:rPr>
              <w:lastRenderedPageBreak/>
              <w:t>and even cause harm.  The MIG Leader will use the following decision-making model as a guide to structure the collection of information and decision-making.</w:t>
            </w:r>
          </w:p>
          <w:p w14:paraId="7C8CEFD4" w14:textId="77777777" w:rsidR="0059317E" w:rsidRPr="004D1D10" w:rsidRDefault="0059317E" w:rsidP="0059317E">
            <w:pPr>
              <w:rPr>
                <w:rFonts w:ascii="Arial" w:hAnsi="Arial" w:cs="Arial"/>
                <w:bCs/>
                <w:sz w:val="20"/>
                <w:szCs w:val="20"/>
              </w:rPr>
            </w:pPr>
          </w:p>
        </w:tc>
      </w:tr>
      <w:tr w:rsidR="0059317E" w:rsidRPr="004D1D10" w14:paraId="5C629082" w14:textId="77777777" w:rsidTr="00A9672F">
        <w:tc>
          <w:tcPr>
            <w:tcW w:w="666" w:type="dxa"/>
            <w:tcBorders>
              <w:top w:val="nil"/>
              <w:left w:val="nil"/>
              <w:bottom w:val="nil"/>
              <w:right w:val="nil"/>
            </w:tcBorders>
          </w:tcPr>
          <w:p w14:paraId="44B4DE21" w14:textId="77777777" w:rsidR="0059317E" w:rsidRPr="004D1D10" w:rsidRDefault="0059317E" w:rsidP="0059317E">
            <w:pPr>
              <w:rPr>
                <w:rFonts w:ascii="Arial" w:hAnsi="Arial" w:cs="Arial"/>
                <w:b/>
                <w:bCs/>
                <w:sz w:val="20"/>
                <w:szCs w:val="20"/>
              </w:rPr>
            </w:pPr>
          </w:p>
        </w:tc>
        <w:tc>
          <w:tcPr>
            <w:tcW w:w="8360" w:type="dxa"/>
            <w:gridSpan w:val="3"/>
            <w:tcBorders>
              <w:top w:val="nil"/>
              <w:left w:val="nil"/>
              <w:bottom w:val="nil"/>
              <w:right w:val="nil"/>
            </w:tcBorders>
          </w:tcPr>
          <w:p w14:paraId="69BA6A42" w14:textId="77777777" w:rsidR="0059317E" w:rsidRPr="004D1D10" w:rsidRDefault="0059317E" w:rsidP="0059317E">
            <w:pPr>
              <w:autoSpaceDE w:val="0"/>
              <w:autoSpaceDN w:val="0"/>
              <w:adjustRightInd w:val="0"/>
              <w:rPr>
                <w:rFonts w:ascii="Arial" w:hAnsi="Arial" w:cs="Arial"/>
                <w:b/>
                <w:bCs/>
                <w:sz w:val="20"/>
                <w:szCs w:val="20"/>
              </w:rPr>
            </w:pPr>
            <w:r w:rsidRPr="004D1D10">
              <w:rPr>
                <w:rFonts w:ascii="Arial" w:hAnsi="Arial" w:cs="Arial"/>
                <w:noProof/>
                <w:sz w:val="20"/>
                <w:szCs w:val="20"/>
              </w:rPr>
              <w:drawing>
                <wp:inline distT="0" distB="0" distL="0" distR="0" wp14:anchorId="1B3EB00C" wp14:editId="4FD6321F">
                  <wp:extent cx="3700145" cy="3710940"/>
                  <wp:effectExtent l="0" t="0" r="0" b="3810"/>
                  <wp:docPr id="1" name="Picture 1" descr="national-decision-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decision-model"/>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0145" cy="3710940"/>
                          </a:xfrm>
                          <a:prstGeom prst="rect">
                            <a:avLst/>
                          </a:prstGeom>
                          <a:noFill/>
                          <a:ln>
                            <a:noFill/>
                          </a:ln>
                        </pic:spPr>
                      </pic:pic>
                    </a:graphicData>
                  </a:graphic>
                </wp:inline>
              </w:drawing>
            </w:r>
          </w:p>
          <w:p w14:paraId="2F8B50C0" w14:textId="77777777" w:rsidR="0059317E" w:rsidRPr="004D1D10" w:rsidRDefault="0059317E" w:rsidP="0059317E">
            <w:pPr>
              <w:autoSpaceDE w:val="0"/>
              <w:autoSpaceDN w:val="0"/>
              <w:adjustRightInd w:val="0"/>
              <w:rPr>
                <w:rFonts w:ascii="Arial" w:hAnsi="Arial" w:cs="Arial"/>
                <w:bCs/>
                <w:sz w:val="20"/>
                <w:szCs w:val="20"/>
              </w:rPr>
            </w:pPr>
          </w:p>
          <w:p w14:paraId="0EA5A960" w14:textId="3A25076E" w:rsidR="0059317E" w:rsidRPr="004D1D10" w:rsidRDefault="00AC0198" w:rsidP="0059317E">
            <w:pPr>
              <w:autoSpaceDE w:val="0"/>
              <w:autoSpaceDN w:val="0"/>
              <w:adjustRightInd w:val="0"/>
              <w:rPr>
                <w:rFonts w:ascii="Arial" w:hAnsi="Arial" w:cs="Arial"/>
                <w:bCs/>
                <w:color w:val="000000" w:themeColor="text1"/>
                <w:sz w:val="20"/>
                <w:szCs w:val="20"/>
              </w:rPr>
            </w:pPr>
            <w:hyperlink r:id="rId25" w:history="1">
              <w:r w:rsidR="0059317E" w:rsidRPr="004D1D10">
                <w:rPr>
                  <w:rStyle w:val="Hyperlink"/>
                  <w:rFonts w:ascii="Arial" w:hAnsi="Arial" w:cs="Arial"/>
                  <w:bCs/>
                  <w:sz w:val="20"/>
                  <w:szCs w:val="20"/>
                </w:rPr>
                <w:t>http://www.nationaldecisionmodel.co.uk/</w:t>
              </w:r>
            </w:hyperlink>
            <w:r w:rsidR="0059317E" w:rsidRPr="004D1D10">
              <w:rPr>
                <w:rStyle w:val="Hyperlink"/>
                <w:rFonts w:ascii="Arial" w:hAnsi="Arial" w:cs="Arial"/>
                <w:bCs/>
                <w:color w:val="000000" w:themeColor="text1"/>
                <w:sz w:val="20"/>
                <w:szCs w:val="20"/>
                <w:u w:val="none"/>
              </w:rPr>
              <w:t xml:space="preserve">   </w:t>
            </w:r>
          </w:p>
          <w:p w14:paraId="045F7044" w14:textId="77777777" w:rsidR="0059317E" w:rsidRPr="004D1D10" w:rsidRDefault="0059317E" w:rsidP="0059317E">
            <w:pPr>
              <w:autoSpaceDE w:val="0"/>
              <w:autoSpaceDN w:val="0"/>
              <w:adjustRightInd w:val="0"/>
              <w:rPr>
                <w:rFonts w:ascii="Arial" w:hAnsi="Arial" w:cs="Arial"/>
                <w:b/>
                <w:bCs/>
                <w:sz w:val="20"/>
                <w:szCs w:val="20"/>
              </w:rPr>
            </w:pPr>
          </w:p>
        </w:tc>
      </w:tr>
      <w:tr w:rsidR="0059317E" w:rsidRPr="004D1D10" w14:paraId="5E64913F" w14:textId="77777777" w:rsidTr="00A9672F">
        <w:tc>
          <w:tcPr>
            <w:tcW w:w="666" w:type="dxa"/>
            <w:tcBorders>
              <w:top w:val="nil"/>
              <w:left w:val="nil"/>
              <w:bottom w:val="nil"/>
              <w:right w:val="nil"/>
            </w:tcBorders>
          </w:tcPr>
          <w:p w14:paraId="4C4EA0B8"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9.3</w:t>
            </w:r>
          </w:p>
        </w:tc>
        <w:tc>
          <w:tcPr>
            <w:tcW w:w="8360" w:type="dxa"/>
            <w:gridSpan w:val="3"/>
            <w:tcBorders>
              <w:top w:val="nil"/>
              <w:left w:val="nil"/>
              <w:bottom w:val="nil"/>
              <w:right w:val="nil"/>
            </w:tcBorders>
          </w:tcPr>
          <w:p w14:paraId="7F789658" w14:textId="4BF8484E" w:rsidR="0059317E" w:rsidRPr="004D1D10" w:rsidRDefault="0059317E" w:rsidP="0059317E">
            <w:pPr>
              <w:autoSpaceDE w:val="0"/>
              <w:autoSpaceDN w:val="0"/>
              <w:adjustRightInd w:val="0"/>
              <w:rPr>
                <w:rFonts w:ascii="Arial" w:hAnsi="Arial" w:cs="Arial"/>
                <w:sz w:val="20"/>
                <w:szCs w:val="20"/>
              </w:rPr>
            </w:pPr>
            <w:r w:rsidRPr="004D1D10">
              <w:rPr>
                <w:rFonts w:ascii="Arial" w:hAnsi="Arial" w:cs="Arial"/>
                <w:sz w:val="20"/>
                <w:szCs w:val="20"/>
              </w:rPr>
              <w:t>Using this model will help to organise information, simplify complexity and identify uncertainties or inaccuracies.  A Decision-Making Checklist is available in Appendix B.</w:t>
            </w:r>
            <w:r w:rsidR="00D645E0">
              <w:rPr>
                <w:rFonts w:ascii="Arial" w:hAnsi="Arial" w:cs="Arial"/>
                <w:sz w:val="20"/>
                <w:szCs w:val="20"/>
              </w:rPr>
              <w:t>10</w:t>
            </w:r>
            <w:r w:rsidRPr="004D1D10">
              <w:rPr>
                <w:rFonts w:ascii="Arial" w:hAnsi="Arial" w:cs="Arial"/>
                <w:sz w:val="20"/>
                <w:szCs w:val="20"/>
              </w:rPr>
              <w:t>.</w:t>
            </w:r>
          </w:p>
          <w:p w14:paraId="502CB690" w14:textId="77777777" w:rsidR="0059317E" w:rsidRPr="004D1D10" w:rsidRDefault="0059317E" w:rsidP="0059317E">
            <w:pPr>
              <w:autoSpaceDE w:val="0"/>
              <w:autoSpaceDN w:val="0"/>
              <w:adjustRightInd w:val="0"/>
              <w:rPr>
                <w:rFonts w:ascii="Arial" w:hAnsi="Arial" w:cs="Arial"/>
                <w:b/>
                <w:bCs/>
                <w:sz w:val="20"/>
                <w:szCs w:val="20"/>
              </w:rPr>
            </w:pPr>
          </w:p>
        </w:tc>
      </w:tr>
      <w:tr w:rsidR="0059317E" w:rsidRPr="004D1D10" w14:paraId="27E7A0A2" w14:textId="77777777" w:rsidTr="00A9672F">
        <w:tc>
          <w:tcPr>
            <w:tcW w:w="666" w:type="dxa"/>
            <w:tcBorders>
              <w:top w:val="nil"/>
              <w:left w:val="nil"/>
              <w:bottom w:val="nil"/>
              <w:right w:val="nil"/>
            </w:tcBorders>
          </w:tcPr>
          <w:p w14:paraId="5324FD0B"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10.</w:t>
            </w:r>
          </w:p>
        </w:tc>
        <w:tc>
          <w:tcPr>
            <w:tcW w:w="8360" w:type="dxa"/>
            <w:gridSpan w:val="3"/>
            <w:tcBorders>
              <w:top w:val="nil"/>
              <w:left w:val="nil"/>
              <w:bottom w:val="nil"/>
              <w:right w:val="nil"/>
            </w:tcBorders>
          </w:tcPr>
          <w:p w14:paraId="4D0C830F" w14:textId="77777777" w:rsidR="0059317E" w:rsidRPr="004D1D10" w:rsidRDefault="0059317E" w:rsidP="0059317E">
            <w:pPr>
              <w:autoSpaceDE w:val="0"/>
              <w:autoSpaceDN w:val="0"/>
              <w:adjustRightInd w:val="0"/>
              <w:rPr>
                <w:rFonts w:ascii="Arial" w:hAnsi="Arial" w:cs="Arial"/>
                <w:b/>
                <w:bCs/>
                <w:sz w:val="20"/>
                <w:szCs w:val="20"/>
              </w:rPr>
            </w:pPr>
            <w:r w:rsidRPr="004D1D10">
              <w:rPr>
                <w:rFonts w:ascii="Arial" w:hAnsi="Arial" w:cs="Arial"/>
                <w:b/>
                <w:bCs/>
                <w:sz w:val="20"/>
                <w:szCs w:val="20"/>
              </w:rPr>
              <w:t>COMMUNICATIONS PLAN</w:t>
            </w:r>
          </w:p>
          <w:p w14:paraId="740CBE26" w14:textId="77777777" w:rsidR="0059317E" w:rsidRPr="004D1D10" w:rsidRDefault="0059317E" w:rsidP="0059317E">
            <w:pPr>
              <w:rPr>
                <w:rFonts w:ascii="Arial" w:hAnsi="Arial" w:cs="Arial"/>
                <w:bCs/>
                <w:sz w:val="20"/>
                <w:szCs w:val="20"/>
              </w:rPr>
            </w:pPr>
          </w:p>
        </w:tc>
      </w:tr>
      <w:tr w:rsidR="0059317E" w:rsidRPr="004D1D10" w14:paraId="1015EB27" w14:textId="77777777" w:rsidTr="00A9672F">
        <w:tc>
          <w:tcPr>
            <w:tcW w:w="666" w:type="dxa"/>
            <w:tcBorders>
              <w:top w:val="nil"/>
              <w:left w:val="nil"/>
              <w:bottom w:val="nil"/>
              <w:right w:val="nil"/>
            </w:tcBorders>
          </w:tcPr>
          <w:p w14:paraId="7C0A1ED2"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10.1</w:t>
            </w:r>
          </w:p>
        </w:tc>
        <w:tc>
          <w:tcPr>
            <w:tcW w:w="8360" w:type="dxa"/>
            <w:gridSpan w:val="3"/>
            <w:tcBorders>
              <w:top w:val="nil"/>
              <w:left w:val="nil"/>
              <w:bottom w:val="nil"/>
              <w:right w:val="nil"/>
            </w:tcBorders>
          </w:tcPr>
          <w:p w14:paraId="2B4D526E"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It is essential that a Communications Plan is established from the outset so that BU can place itself in a position of authority and control, as well as the source of all information.  Social media presents particular challenges in terms of speed of response, establishing primacy and accuracy; sufficient resource must be allocated to this task as a priority.</w:t>
            </w:r>
          </w:p>
          <w:p w14:paraId="50600E6A" w14:textId="77777777" w:rsidR="0059317E" w:rsidRPr="004D1D10" w:rsidRDefault="0059317E" w:rsidP="0059317E">
            <w:pPr>
              <w:rPr>
                <w:rFonts w:ascii="Arial" w:hAnsi="Arial" w:cs="Arial"/>
                <w:bCs/>
                <w:sz w:val="20"/>
                <w:szCs w:val="20"/>
              </w:rPr>
            </w:pPr>
          </w:p>
        </w:tc>
      </w:tr>
      <w:tr w:rsidR="0059317E" w:rsidRPr="004D1D10" w14:paraId="6B5D4F7E" w14:textId="77777777" w:rsidTr="00A9672F">
        <w:tc>
          <w:tcPr>
            <w:tcW w:w="666" w:type="dxa"/>
            <w:tcBorders>
              <w:top w:val="nil"/>
              <w:left w:val="nil"/>
              <w:bottom w:val="nil"/>
              <w:right w:val="nil"/>
            </w:tcBorders>
          </w:tcPr>
          <w:p w14:paraId="33EAE733"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10.2</w:t>
            </w:r>
          </w:p>
        </w:tc>
        <w:tc>
          <w:tcPr>
            <w:tcW w:w="8360" w:type="dxa"/>
            <w:gridSpan w:val="3"/>
            <w:tcBorders>
              <w:top w:val="nil"/>
              <w:left w:val="nil"/>
              <w:bottom w:val="nil"/>
              <w:right w:val="nil"/>
            </w:tcBorders>
          </w:tcPr>
          <w:p w14:paraId="55B45390" w14:textId="46D65872" w:rsidR="0059317E" w:rsidRPr="004D1D10" w:rsidRDefault="0059317E" w:rsidP="0059317E">
            <w:pPr>
              <w:rPr>
                <w:rFonts w:ascii="Arial" w:hAnsi="Arial" w:cs="Arial"/>
                <w:bCs/>
                <w:sz w:val="20"/>
                <w:szCs w:val="20"/>
              </w:rPr>
            </w:pPr>
            <w:r w:rsidRPr="004D1D10">
              <w:rPr>
                <w:rFonts w:ascii="Arial" w:hAnsi="Arial" w:cs="Arial"/>
                <w:sz w:val="20"/>
                <w:szCs w:val="20"/>
              </w:rPr>
              <w:t xml:space="preserve">The core message and key themes will be established and agreed by the MIG Leader.  </w:t>
            </w:r>
            <w:r w:rsidRPr="004D1D10">
              <w:rPr>
                <w:rFonts w:ascii="Arial" w:hAnsi="Arial" w:cs="Arial"/>
                <w:bCs/>
                <w:sz w:val="20"/>
                <w:szCs w:val="20"/>
              </w:rPr>
              <w:t>The Communications Plan will include details of all internal and external stakeholders, what they will be told, how they will be communicated with and why.   Once the core content has been agreed, the Director of M&amp;C or their representative</w:t>
            </w:r>
            <w:r w:rsidRPr="004D1D10">
              <w:rPr>
                <w:rFonts w:ascii="Arial" w:hAnsi="Arial" w:cs="Arial"/>
                <w:color w:val="000000"/>
                <w:sz w:val="20"/>
                <w:szCs w:val="20"/>
              </w:rPr>
              <w:t xml:space="preserve"> can issue statements and responses as required without seeking approval for each one.  </w:t>
            </w:r>
            <w:r w:rsidRPr="004D1D10">
              <w:rPr>
                <w:rFonts w:ascii="Arial" w:hAnsi="Arial" w:cs="Arial"/>
                <w:bCs/>
                <w:sz w:val="20"/>
                <w:szCs w:val="20"/>
              </w:rPr>
              <w:t>Draft generic statements and press releases may be prepared in advance for use in an emergency.</w:t>
            </w:r>
          </w:p>
          <w:p w14:paraId="01F69275" w14:textId="77777777" w:rsidR="0059317E" w:rsidRPr="004D1D10" w:rsidRDefault="0059317E" w:rsidP="0059317E">
            <w:pPr>
              <w:autoSpaceDE w:val="0"/>
              <w:autoSpaceDN w:val="0"/>
              <w:adjustRightInd w:val="0"/>
              <w:rPr>
                <w:rFonts w:ascii="Arial" w:hAnsi="Arial" w:cs="Arial"/>
                <w:bCs/>
                <w:sz w:val="20"/>
                <w:szCs w:val="20"/>
              </w:rPr>
            </w:pPr>
          </w:p>
        </w:tc>
      </w:tr>
      <w:tr w:rsidR="0059317E" w:rsidRPr="004D1D10" w14:paraId="740F6315" w14:textId="77777777" w:rsidTr="00A9672F">
        <w:tc>
          <w:tcPr>
            <w:tcW w:w="666" w:type="dxa"/>
            <w:tcBorders>
              <w:top w:val="nil"/>
              <w:left w:val="nil"/>
              <w:bottom w:val="nil"/>
              <w:right w:val="nil"/>
            </w:tcBorders>
          </w:tcPr>
          <w:p w14:paraId="75BF8F6E"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10.3</w:t>
            </w:r>
          </w:p>
        </w:tc>
        <w:tc>
          <w:tcPr>
            <w:tcW w:w="8360" w:type="dxa"/>
            <w:gridSpan w:val="3"/>
            <w:tcBorders>
              <w:top w:val="nil"/>
              <w:left w:val="nil"/>
              <w:bottom w:val="nil"/>
              <w:right w:val="nil"/>
            </w:tcBorders>
          </w:tcPr>
          <w:p w14:paraId="50EE6D11" w14:textId="77777777" w:rsidR="0059317E" w:rsidRPr="004D1D10" w:rsidRDefault="0059317E" w:rsidP="0059317E">
            <w:pPr>
              <w:rPr>
                <w:rFonts w:ascii="Arial" w:hAnsi="Arial" w:cs="Arial"/>
                <w:bCs/>
                <w:sz w:val="20"/>
                <w:szCs w:val="20"/>
              </w:rPr>
            </w:pPr>
            <w:r w:rsidRPr="004D1D10">
              <w:rPr>
                <w:rFonts w:ascii="Arial" w:hAnsi="Arial" w:cs="Arial"/>
                <w:bCs/>
                <w:sz w:val="20"/>
                <w:szCs w:val="20"/>
                <w:u w:val="single"/>
              </w:rPr>
              <w:t>Key Communications Principles</w:t>
            </w:r>
            <w:r w:rsidRPr="004D1D10">
              <w:rPr>
                <w:rFonts w:ascii="Arial" w:hAnsi="Arial" w:cs="Arial"/>
                <w:bCs/>
                <w:sz w:val="20"/>
                <w:szCs w:val="20"/>
              </w:rPr>
              <w:t>:</w:t>
            </w:r>
          </w:p>
          <w:p w14:paraId="7A6FE203"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Be prepared: have a clear, straightforward communication process in place</w:t>
            </w:r>
          </w:p>
          <w:p w14:paraId="1BC121C9" w14:textId="3ADB0026"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Move fast: communicate quickly and appropriately, indicating that more information will be given when possible</w:t>
            </w:r>
          </w:p>
          <w:p w14:paraId="5B39DBA2" w14:textId="56AB51EA"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Monitor continuously: keeping track of what is happening everywhere is critical</w:t>
            </w:r>
          </w:p>
          <w:p w14:paraId="55ABB7DB"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 xml:space="preserve">Maintain the flow release:  what is known; “little and often” is better than waiting to release everything </w:t>
            </w:r>
          </w:p>
          <w:p w14:paraId="37B93CE0" w14:textId="1B259446"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Speak with one voice, but not necessarily a single spokesperson</w:t>
            </w:r>
          </w:p>
          <w:p w14:paraId="586141ED" w14:textId="7D9A1506"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Be transparent</w:t>
            </w:r>
          </w:p>
          <w:p w14:paraId="262B1829"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Accuracy is key: use hard facts and avoid rumour, conjecture and assumptions</w:t>
            </w:r>
          </w:p>
          <w:p w14:paraId="5E4AA86C"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lastRenderedPageBreak/>
              <w:t>Apologise: do not be afraid to apologise when appropriate and relevant</w:t>
            </w:r>
          </w:p>
          <w:p w14:paraId="712C14AB"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Build a strategy: develop core message(s) and the supporting themes, and keep building them</w:t>
            </w:r>
          </w:p>
          <w:p w14:paraId="4321D15E"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Manage the timing: let those closest know first</w:t>
            </w:r>
          </w:p>
          <w:p w14:paraId="0369D6B3" w14:textId="77777777"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Be human: be empathetic whenever appropriate</w:t>
            </w:r>
          </w:p>
          <w:p w14:paraId="0E5E3273" w14:textId="05724FAF" w:rsidR="0059317E" w:rsidRPr="004D1D10" w:rsidRDefault="0059317E" w:rsidP="00AC462D">
            <w:pPr>
              <w:pStyle w:val="ListParagraph"/>
              <w:numPr>
                <w:ilvl w:val="0"/>
                <w:numId w:val="38"/>
              </w:numPr>
              <w:autoSpaceDE w:val="0"/>
              <w:autoSpaceDN w:val="0"/>
              <w:adjustRightInd w:val="0"/>
              <w:rPr>
                <w:rFonts w:ascii="Arial" w:hAnsi="Arial" w:cs="Arial"/>
                <w:sz w:val="20"/>
                <w:szCs w:val="20"/>
              </w:rPr>
            </w:pPr>
            <w:r w:rsidRPr="004D1D10">
              <w:rPr>
                <w:rFonts w:ascii="Arial" w:hAnsi="Arial" w:cs="Arial"/>
                <w:sz w:val="20"/>
                <w:szCs w:val="20"/>
              </w:rPr>
              <w:t>Sign off: know who has authority to sign off communications for issue.</w:t>
            </w:r>
          </w:p>
          <w:p w14:paraId="4EC219B4" w14:textId="77777777" w:rsidR="0059317E" w:rsidRPr="004D1D10" w:rsidRDefault="0059317E" w:rsidP="0059317E">
            <w:pPr>
              <w:rPr>
                <w:rFonts w:ascii="Arial" w:hAnsi="Arial" w:cs="Arial"/>
                <w:bCs/>
                <w:sz w:val="20"/>
                <w:szCs w:val="20"/>
              </w:rPr>
            </w:pPr>
          </w:p>
          <w:p w14:paraId="4E28EF18" w14:textId="77777777" w:rsidR="0059317E" w:rsidRPr="004D1D10" w:rsidRDefault="0059317E" w:rsidP="0059317E">
            <w:pPr>
              <w:rPr>
                <w:rFonts w:ascii="Arial" w:hAnsi="Arial" w:cs="Arial"/>
                <w:i/>
                <w:color w:val="000000" w:themeColor="text1"/>
                <w:sz w:val="20"/>
                <w:szCs w:val="20"/>
              </w:rPr>
            </w:pPr>
            <w:r w:rsidRPr="004D1D10">
              <w:rPr>
                <w:rFonts w:ascii="Arial" w:hAnsi="Arial" w:cs="Arial"/>
                <w:bCs/>
                <w:i/>
                <w:color w:val="000000" w:themeColor="text1"/>
                <w:sz w:val="20"/>
                <w:szCs w:val="20"/>
              </w:rPr>
              <w:t xml:space="preserve">(Ref: BS11200:2014 </w:t>
            </w:r>
            <w:r w:rsidRPr="004D1D10">
              <w:rPr>
                <w:rFonts w:ascii="Arial" w:hAnsi="Arial" w:cs="Arial"/>
                <w:i/>
                <w:color w:val="000000" w:themeColor="text1"/>
                <w:sz w:val="20"/>
                <w:szCs w:val="20"/>
              </w:rPr>
              <w:t xml:space="preserve">Crisis management. Guidance and good practice, p.23) </w:t>
            </w:r>
          </w:p>
          <w:p w14:paraId="2B04D941" w14:textId="2E535677" w:rsidR="0059317E" w:rsidRPr="004D1D10" w:rsidRDefault="0059317E" w:rsidP="0059317E">
            <w:pPr>
              <w:rPr>
                <w:rFonts w:ascii="Arial" w:hAnsi="Arial" w:cs="Arial"/>
                <w:bCs/>
                <w:sz w:val="20"/>
                <w:szCs w:val="20"/>
              </w:rPr>
            </w:pPr>
          </w:p>
        </w:tc>
      </w:tr>
      <w:tr w:rsidR="0059317E" w:rsidRPr="004D1D10" w14:paraId="6FCBC62A" w14:textId="77777777" w:rsidTr="00A9672F">
        <w:tc>
          <w:tcPr>
            <w:tcW w:w="666" w:type="dxa"/>
            <w:tcBorders>
              <w:top w:val="nil"/>
              <w:left w:val="nil"/>
              <w:bottom w:val="nil"/>
              <w:right w:val="nil"/>
            </w:tcBorders>
          </w:tcPr>
          <w:p w14:paraId="0D591FFB" w14:textId="136939B9" w:rsidR="0059317E" w:rsidRPr="00574152" w:rsidRDefault="0059317E" w:rsidP="0059317E">
            <w:pPr>
              <w:rPr>
                <w:rFonts w:ascii="Arial" w:hAnsi="Arial" w:cs="Arial"/>
                <w:bCs/>
                <w:sz w:val="20"/>
                <w:szCs w:val="20"/>
              </w:rPr>
            </w:pPr>
            <w:r w:rsidRPr="00574152">
              <w:rPr>
                <w:rFonts w:ascii="Arial" w:hAnsi="Arial" w:cs="Arial"/>
                <w:bCs/>
                <w:sz w:val="20"/>
                <w:szCs w:val="20"/>
              </w:rPr>
              <w:lastRenderedPageBreak/>
              <w:t>10.4</w:t>
            </w:r>
          </w:p>
        </w:tc>
        <w:tc>
          <w:tcPr>
            <w:tcW w:w="8360" w:type="dxa"/>
            <w:gridSpan w:val="3"/>
            <w:tcBorders>
              <w:top w:val="nil"/>
              <w:left w:val="nil"/>
              <w:bottom w:val="nil"/>
              <w:right w:val="nil"/>
            </w:tcBorders>
          </w:tcPr>
          <w:p w14:paraId="2F2CA3B2" w14:textId="2ED93D14" w:rsidR="0059317E" w:rsidRPr="00574152" w:rsidRDefault="0059317E" w:rsidP="0059317E">
            <w:pPr>
              <w:rPr>
                <w:rFonts w:ascii="Arial" w:hAnsi="Arial" w:cs="Arial"/>
                <w:bCs/>
                <w:sz w:val="20"/>
                <w:szCs w:val="20"/>
              </w:rPr>
            </w:pPr>
            <w:r w:rsidRPr="00574152">
              <w:rPr>
                <w:rFonts w:ascii="Arial" w:hAnsi="Arial" w:cs="Arial"/>
                <w:bCs/>
                <w:sz w:val="20"/>
                <w:szCs w:val="20"/>
              </w:rPr>
              <w:t>The Director of M&amp;C or their representative</w:t>
            </w:r>
            <w:r w:rsidRPr="00574152">
              <w:rPr>
                <w:rFonts w:ascii="Arial" w:hAnsi="Arial" w:cs="Arial"/>
                <w:color w:val="000000"/>
                <w:sz w:val="20"/>
                <w:szCs w:val="20"/>
              </w:rPr>
              <w:t xml:space="preserve"> </w:t>
            </w:r>
            <w:r w:rsidRPr="00574152">
              <w:rPr>
                <w:rFonts w:ascii="Arial" w:hAnsi="Arial" w:cs="Arial"/>
                <w:bCs/>
                <w:sz w:val="20"/>
                <w:szCs w:val="20"/>
              </w:rPr>
              <w:t>will advise the MIG Leader on managing incoming queries, whether in person or by phone or email</w:t>
            </w:r>
            <w:r w:rsidR="00CB7995" w:rsidRPr="00574152">
              <w:rPr>
                <w:rFonts w:ascii="Arial" w:hAnsi="Arial" w:cs="Arial"/>
                <w:bCs/>
                <w:sz w:val="20"/>
                <w:szCs w:val="20"/>
              </w:rPr>
              <w:t>, and offers of help</w:t>
            </w:r>
            <w:r w:rsidRPr="00574152">
              <w:rPr>
                <w:rFonts w:ascii="Arial" w:hAnsi="Arial" w:cs="Arial"/>
                <w:bCs/>
                <w:sz w:val="20"/>
                <w:szCs w:val="20"/>
              </w:rPr>
              <w:t xml:space="preserve">.  It </w:t>
            </w:r>
            <w:r w:rsidR="00060336" w:rsidRPr="00574152">
              <w:rPr>
                <w:rFonts w:ascii="Arial" w:hAnsi="Arial" w:cs="Arial"/>
                <w:bCs/>
                <w:sz w:val="20"/>
                <w:szCs w:val="20"/>
              </w:rPr>
              <w:t>may be</w:t>
            </w:r>
            <w:r w:rsidRPr="00574152">
              <w:rPr>
                <w:rFonts w:ascii="Arial" w:hAnsi="Arial" w:cs="Arial"/>
                <w:bCs/>
                <w:sz w:val="20"/>
                <w:szCs w:val="20"/>
              </w:rPr>
              <w:t xml:space="preserve"> helpful to share information with AskBU, the IT and Estates Helpdesks and PH Reception, to allow queries to be answered appropriately and consistently.</w:t>
            </w:r>
            <w:r w:rsidR="00B66A16" w:rsidRPr="00574152">
              <w:rPr>
                <w:rFonts w:ascii="Arial" w:hAnsi="Arial" w:cs="Arial"/>
                <w:bCs/>
                <w:sz w:val="20"/>
                <w:szCs w:val="20"/>
              </w:rPr>
              <w:t xml:space="preserve"> If a Telephone Helpline is required, this will be organised via the AskBU Team.</w:t>
            </w:r>
          </w:p>
          <w:p w14:paraId="5E90B064"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 xml:space="preserve">  </w:t>
            </w:r>
          </w:p>
        </w:tc>
      </w:tr>
      <w:tr w:rsidR="0059317E" w:rsidRPr="004D1D10" w14:paraId="21DC1875" w14:textId="77777777" w:rsidTr="00A9672F">
        <w:tc>
          <w:tcPr>
            <w:tcW w:w="666" w:type="dxa"/>
            <w:tcBorders>
              <w:top w:val="nil"/>
              <w:left w:val="nil"/>
              <w:bottom w:val="nil"/>
              <w:right w:val="nil"/>
            </w:tcBorders>
          </w:tcPr>
          <w:p w14:paraId="777E314A" w14:textId="77777777" w:rsidR="0059317E" w:rsidRPr="00574152" w:rsidRDefault="0059317E" w:rsidP="0059317E">
            <w:pPr>
              <w:rPr>
                <w:rFonts w:ascii="Arial" w:hAnsi="Arial" w:cs="Arial"/>
                <w:bCs/>
                <w:color w:val="000000" w:themeColor="text1"/>
                <w:sz w:val="20"/>
                <w:szCs w:val="20"/>
              </w:rPr>
            </w:pPr>
            <w:r w:rsidRPr="00574152">
              <w:rPr>
                <w:rFonts w:ascii="Arial" w:hAnsi="Arial" w:cs="Arial"/>
                <w:bCs/>
                <w:color w:val="000000" w:themeColor="text1"/>
                <w:sz w:val="20"/>
                <w:szCs w:val="20"/>
              </w:rPr>
              <w:t>10.5</w:t>
            </w:r>
          </w:p>
        </w:tc>
        <w:tc>
          <w:tcPr>
            <w:tcW w:w="8360" w:type="dxa"/>
            <w:gridSpan w:val="3"/>
            <w:tcBorders>
              <w:top w:val="nil"/>
              <w:left w:val="nil"/>
              <w:bottom w:val="nil"/>
              <w:right w:val="nil"/>
            </w:tcBorders>
          </w:tcPr>
          <w:p w14:paraId="3F35E3C9" w14:textId="4360893B" w:rsidR="0059317E" w:rsidRPr="00574152" w:rsidRDefault="0059317E" w:rsidP="0059317E">
            <w:pPr>
              <w:rPr>
                <w:rFonts w:ascii="Arial" w:hAnsi="Arial" w:cs="Arial"/>
                <w:color w:val="000000" w:themeColor="text1"/>
                <w:sz w:val="20"/>
                <w:szCs w:val="20"/>
              </w:rPr>
            </w:pPr>
            <w:r w:rsidRPr="00574152">
              <w:rPr>
                <w:rFonts w:ascii="Arial" w:hAnsi="Arial" w:cs="Arial"/>
                <w:bCs/>
                <w:color w:val="000000" w:themeColor="text1"/>
                <w:sz w:val="20"/>
                <w:szCs w:val="20"/>
              </w:rPr>
              <w:t xml:space="preserve">If a spokesperson is required, this task will be allocated to a senior member of staff who has been trained and who is comfortable to do so, and will normally be </w:t>
            </w:r>
            <w:r w:rsidRPr="00574152">
              <w:rPr>
                <w:rFonts w:ascii="Arial" w:hAnsi="Arial" w:cs="Arial"/>
                <w:color w:val="000000" w:themeColor="text1"/>
                <w:sz w:val="20"/>
                <w:szCs w:val="20"/>
              </w:rPr>
              <w:t xml:space="preserve">the Chief Operating Officer, Head of relevant Faculty or Professional Service, or the Communications Team member involved in the major incident.  </w:t>
            </w:r>
            <w:r w:rsidRPr="00574152">
              <w:rPr>
                <w:rFonts w:ascii="Arial" w:hAnsi="Arial" w:cs="Arial"/>
                <w:bCs/>
                <w:color w:val="000000" w:themeColor="text1"/>
                <w:sz w:val="20"/>
                <w:szCs w:val="20"/>
              </w:rPr>
              <w:t xml:space="preserve">The Director of M&amp;C </w:t>
            </w:r>
            <w:r w:rsidRPr="00574152">
              <w:rPr>
                <w:rFonts w:ascii="Arial" w:hAnsi="Arial" w:cs="Arial"/>
                <w:bCs/>
                <w:sz w:val="20"/>
                <w:szCs w:val="20"/>
              </w:rPr>
              <w:t>or their representative</w:t>
            </w:r>
            <w:r w:rsidRPr="00574152">
              <w:rPr>
                <w:rFonts w:ascii="Arial" w:hAnsi="Arial" w:cs="Arial"/>
                <w:color w:val="000000" w:themeColor="text1"/>
                <w:sz w:val="20"/>
                <w:szCs w:val="20"/>
              </w:rPr>
              <w:t xml:space="preserve"> will advise the MIG Leader according to the gravity, scale and impact of the situation.  </w:t>
            </w:r>
          </w:p>
          <w:p w14:paraId="11707242" w14:textId="77777777" w:rsidR="0059317E" w:rsidRPr="00574152" w:rsidRDefault="0059317E" w:rsidP="0059317E">
            <w:pPr>
              <w:autoSpaceDE w:val="0"/>
              <w:autoSpaceDN w:val="0"/>
              <w:adjustRightInd w:val="0"/>
              <w:rPr>
                <w:rFonts w:ascii="Arial" w:hAnsi="Arial" w:cs="Arial"/>
                <w:bCs/>
                <w:color w:val="000000" w:themeColor="text1"/>
                <w:sz w:val="20"/>
                <w:szCs w:val="20"/>
              </w:rPr>
            </w:pPr>
          </w:p>
        </w:tc>
      </w:tr>
      <w:tr w:rsidR="0059317E" w:rsidRPr="004D1D10" w14:paraId="04E970C3" w14:textId="77777777" w:rsidTr="00A9672F">
        <w:tc>
          <w:tcPr>
            <w:tcW w:w="666" w:type="dxa"/>
            <w:tcBorders>
              <w:top w:val="nil"/>
              <w:left w:val="nil"/>
              <w:bottom w:val="nil"/>
              <w:right w:val="nil"/>
            </w:tcBorders>
          </w:tcPr>
          <w:p w14:paraId="13A3091D" w14:textId="77777777" w:rsidR="0059317E" w:rsidRPr="00574152" w:rsidRDefault="0059317E" w:rsidP="0059317E">
            <w:pPr>
              <w:rPr>
                <w:rFonts w:ascii="Arial" w:hAnsi="Arial" w:cs="Arial"/>
                <w:b/>
                <w:bCs/>
                <w:sz w:val="20"/>
                <w:szCs w:val="20"/>
              </w:rPr>
            </w:pPr>
            <w:r w:rsidRPr="00574152">
              <w:rPr>
                <w:rFonts w:ascii="Arial" w:hAnsi="Arial" w:cs="Arial"/>
                <w:b/>
                <w:bCs/>
                <w:sz w:val="20"/>
                <w:szCs w:val="20"/>
              </w:rPr>
              <w:t>11.</w:t>
            </w:r>
          </w:p>
        </w:tc>
        <w:tc>
          <w:tcPr>
            <w:tcW w:w="8360" w:type="dxa"/>
            <w:gridSpan w:val="3"/>
            <w:tcBorders>
              <w:top w:val="nil"/>
              <w:left w:val="nil"/>
              <w:bottom w:val="nil"/>
              <w:right w:val="nil"/>
            </w:tcBorders>
          </w:tcPr>
          <w:p w14:paraId="70A15162" w14:textId="77777777" w:rsidR="0059317E" w:rsidRPr="00574152" w:rsidRDefault="0059317E" w:rsidP="0059317E">
            <w:pPr>
              <w:rPr>
                <w:rFonts w:ascii="Arial" w:hAnsi="Arial" w:cs="Arial"/>
                <w:b/>
                <w:bCs/>
                <w:sz w:val="20"/>
                <w:szCs w:val="20"/>
              </w:rPr>
            </w:pPr>
            <w:r w:rsidRPr="00574152">
              <w:rPr>
                <w:rFonts w:ascii="Arial" w:hAnsi="Arial" w:cs="Arial"/>
                <w:b/>
                <w:bCs/>
                <w:sz w:val="20"/>
                <w:szCs w:val="20"/>
              </w:rPr>
              <w:t>RECOVERY</w:t>
            </w:r>
          </w:p>
          <w:p w14:paraId="77BC111D" w14:textId="77777777" w:rsidR="0059317E" w:rsidRPr="00574152" w:rsidRDefault="0059317E" w:rsidP="0059317E">
            <w:pPr>
              <w:rPr>
                <w:rFonts w:ascii="Arial" w:hAnsi="Arial" w:cs="Arial"/>
                <w:bCs/>
                <w:sz w:val="20"/>
                <w:szCs w:val="20"/>
              </w:rPr>
            </w:pPr>
          </w:p>
        </w:tc>
      </w:tr>
      <w:tr w:rsidR="0059317E" w:rsidRPr="004D1D10" w14:paraId="294A49F6" w14:textId="77777777" w:rsidTr="00A9672F">
        <w:tc>
          <w:tcPr>
            <w:tcW w:w="666" w:type="dxa"/>
            <w:tcBorders>
              <w:top w:val="nil"/>
              <w:left w:val="nil"/>
              <w:bottom w:val="nil"/>
              <w:right w:val="nil"/>
            </w:tcBorders>
          </w:tcPr>
          <w:p w14:paraId="0A97999F" w14:textId="77777777" w:rsidR="0059317E" w:rsidRPr="00574152" w:rsidRDefault="0059317E" w:rsidP="0059317E">
            <w:pPr>
              <w:rPr>
                <w:rFonts w:ascii="Arial" w:hAnsi="Arial" w:cs="Arial"/>
                <w:b/>
                <w:bCs/>
                <w:sz w:val="20"/>
                <w:szCs w:val="20"/>
              </w:rPr>
            </w:pPr>
          </w:p>
        </w:tc>
        <w:tc>
          <w:tcPr>
            <w:tcW w:w="8360" w:type="dxa"/>
            <w:gridSpan w:val="3"/>
            <w:tcBorders>
              <w:top w:val="nil"/>
              <w:left w:val="nil"/>
              <w:bottom w:val="nil"/>
              <w:right w:val="nil"/>
            </w:tcBorders>
          </w:tcPr>
          <w:p w14:paraId="74ED25C0" w14:textId="3B9A2ABA" w:rsidR="0059317E" w:rsidRPr="00574152" w:rsidRDefault="0059317E" w:rsidP="0059317E">
            <w:pPr>
              <w:rPr>
                <w:rFonts w:ascii="Arial" w:hAnsi="Arial" w:cs="Arial"/>
                <w:bCs/>
                <w:sz w:val="20"/>
                <w:szCs w:val="20"/>
              </w:rPr>
            </w:pPr>
            <w:r w:rsidRPr="00574152">
              <w:rPr>
                <w:rFonts w:ascii="Arial" w:hAnsi="Arial" w:cs="Arial"/>
                <w:bCs/>
                <w:sz w:val="20"/>
                <w:szCs w:val="20"/>
              </w:rPr>
              <w:t xml:space="preserve">Planning for recovery will take place as soon as possible and may inform initial and on-going decision-making.  For example, it may be clear that it will take several weeks before a building will be operational again; establishing this at the outset will improve decision-making and resource allocation.  It will not always be appropriate or possible to aim for a return to the same position as before the incident and the outcome may even </w:t>
            </w:r>
            <w:r w:rsidR="00BB7308" w:rsidRPr="00574152">
              <w:rPr>
                <w:rFonts w:ascii="Arial" w:hAnsi="Arial" w:cs="Arial"/>
                <w:bCs/>
                <w:sz w:val="20"/>
                <w:szCs w:val="20"/>
              </w:rPr>
              <w:t xml:space="preserve">be </w:t>
            </w:r>
            <w:r w:rsidRPr="00574152">
              <w:rPr>
                <w:rFonts w:ascii="Arial" w:hAnsi="Arial" w:cs="Arial"/>
                <w:bCs/>
                <w:sz w:val="20"/>
                <w:szCs w:val="20"/>
              </w:rPr>
              <w:t xml:space="preserve">considered </w:t>
            </w:r>
            <w:r w:rsidR="00BB7308" w:rsidRPr="00574152">
              <w:rPr>
                <w:rFonts w:ascii="Arial" w:hAnsi="Arial" w:cs="Arial"/>
                <w:bCs/>
                <w:sz w:val="20"/>
                <w:szCs w:val="20"/>
              </w:rPr>
              <w:t xml:space="preserve">to be </w:t>
            </w:r>
            <w:r w:rsidRPr="00574152">
              <w:rPr>
                <w:rFonts w:ascii="Arial" w:hAnsi="Arial" w:cs="Arial"/>
                <w:bCs/>
                <w:sz w:val="20"/>
                <w:szCs w:val="20"/>
              </w:rPr>
              <w:t>an improvement on what was available previously. It may be appropriate to convene a separate but parallel group to commence the recovery plans</w:t>
            </w:r>
            <w:r w:rsidR="00AB2DA6" w:rsidRPr="00574152">
              <w:rPr>
                <w:rFonts w:ascii="Arial" w:hAnsi="Arial" w:cs="Arial"/>
                <w:bCs/>
                <w:sz w:val="20"/>
                <w:szCs w:val="20"/>
              </w:rPr>
              <w:t xml:space="preserve"> before the major incident has been ‘stood down’</w:t>
            </w:r>
            <w:r w:rsidRPr="00574152">
              <w:rPr>
                <w:rFonts w:ascii="Arial" w:hAnsi="Arial" w:cs="Arial"/>
                <w:bCs/>
                <w:sz w:val="20"/>
                <w:szCs w:val="20"/>
              </w:rPr>
              <w:t xml:space="preserve">. </w:t>
            </w:r>
          </w:p>
          <w:p w14:paraId="48CE3168" w14:textId="77777777" w:rsidR="0059317E" w:rsidRPr="00574152" w:rsidRDefault="0059317E" w:rsidP="0059317E">
            <w:pPr>
              <w:rPr>
                <w:rFonts w:ascii="Arial" w:hAnsi="Arial" w:cs="Arial"/>
                <w:bCs/>
                <w:sz w:val="20"/>
                <w:szCs w:val="20"/>
              </w:rPr>
            </w:pPr>
          </w:p>
        </w:tc>
      </w:tr>
      <w:tr w:rsidR="0059317E" w:rsidRPr="004D1D10" w14:paraId="1B898531" w14:textId="77777777" w:rsidTr="00A9672F">
        <w:tc>
          <w:tcPr>
            <w:tcW w:w="666" w:type="dxa"/>
            <w:tcBorders>
              <w:top w:val="nil"/>
              <w:left w:val="nil"/>
              <w:bottom w:val="nil"/>
              <w:right w:val="nil"/>
            </w:tcBorders>
          </w:tcPr>
          <w:p w14:paraId="22041A6A"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12.</w:t>
            </w:r>
          </w:p>
        </w:tc>
        <w:tc>
          <w:tcPr>
            <w:tcW w:w="8360" w:type="dxa"/>
            <w:gridSpan w:val="3"/>
            <w:tcBorders>
              <w:top w:val="nil"/>
              <w:left w:val="nil"/>
              <w:bottom w:val="nil"/>
              <w:right w:val="nil"/>
            </w:tcBorders>
          </w:tcPr>
          <w:p w14:paraId="12762941"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MAJOR INCIDENT GROUP STAND-DOWN</w:t>
            </w:r>
          </w:p>
          <w:p w14:paraId="5A1966CC" w14:textId="77777777" w:rsidR="0059317E" w:rsidRPr="004D1D10" w:rsidRDefault="0059317E" w:rsidP="0059317E">
            <w:pPr>
              <w:rPr>
                <w:rFonts w:ascii="Arial" w:hAnsi="Arial" w:cs="Arial"/>
                <w:bCs/>
                <w:sz w:val="20"/>
                <w:szCs w:val="20"/>
              </w:rPr>
            </w:pPr>
          </w:p>
        </w:tc>
      </w:tr>
      <w:tr w:rsidR="0059317E" w:rsidRPr="004D1D10" w14:paraId="4DBFD46F" w14:textId="77777777" w:rsidTr="00A9672F">
        <w:tc>
          <w:tcPr>
            <w:tcW w:w="666" w:type="dxa"/>
            <w:tcBorders>
              <w:top w:val="nil"/>
              <w:left w:val="nil"/>
              <w:bottom w:val="nil"/>
              <w:right w:val="nil"/>
            </w:tcBorders>
          </w:tcPr>
          <w:p w14:paraId="05C75D8E" w14:textId="77777777" w:rsidR="0059317E" w:rsidRPr="004D1D10" w:rsidRDefault="0059317E" w:rsidP="0059317E">
            <w:pPr>
              <w:rPr>
                <w:rFonts w:ascii="Arial" w:hAnsi="Arial" w:cs="Arial"/>
                <w:b/>
                <w:bCs/>
                <w:sz w:val="20"/>
                <w:szCs w:val="20"/>
              </w:rPr>
            </w:pPr>
          </w:p>
        </w:tc>
        <w:tc>
          <w:tcPr>
            <w:tcW w:w="8360" w:type="dxa"/>
            <w:gridSpan w:val="3"/>
            <w:tcBorders>
              <w:top w:val="nil"/>
              <w:left w:val="nil"/>
              <w:bottom w:val="nil"/>
              <w:right w:val="nil"/>
            </w:tcBorders>
          </w:tcPr>
          <w:p w14:paraId="4C5CBF44" w14:textId="79D6836B" w:rsidR="0059317E" w:rsidRPr="004D1D10" w:rsidRDefault="0059317E" w:rsidP="0059317E">
            <w:pPr>
              <w:rPr>
                <w:rFonts w:ascii="Arial" w:hAnsi="Arial" w:cs="Arial"/>
                <w:bCs/>
                <w:sz w:val="20"/>
                <w:szCs w:val="20"/>
              </w:rPr>
            </w:pPr>
            <w:r w:rsidRPr="004D1D10">
              <w:rPr>
                <w:rFonts w:ascii="Arial" w:hAnsi="Arial" w:cs="Arial"/>
                <w:bCs/>
                <w:sz w:val="20"/>
                <w:szCs w:val="20"/>
              </w:rPr>
              <w:t xml:space="preserve">The MIG Leader will decide when to ‘stand-down’ the Major Incident Group, usually when the situation has returned to a normal operational </w:t>
            </w:r>
            <w:r w:rsidR="00060336" w:rsidRPr="004D1D10">
              <w:rPr>
                <w:rFonts w:ascii="Arial" w:hAnsi="Arial" w:cs="Arial"/>
                <w:bCs/>
                <w:sz w:val="20"/>
                <w:szCs w:val="20"/>
              </w:rPr>
              <w:t>level and</w:t>
            </w:r>
            <w:r w:rsidRPr="004D1D10">
              <w:rPr>
                <w:rFonts w:ascii="Arial" w:hAnsi="Arial" w:cs="Arial"/>
                <w:bCs/>
                <w:sz w:val="20"/>
                <w:szCs w:val="20"/>
              </w:rPr>
              <w:t xml:space="preserve"> will confirm this to all involved.</w:t>
            </w:r>
          </w:p>
          <w:p w14:paraId="1D2273C3" w14:textId="77777777" w:rsidR="0059317E" w:rsidRPr="004D1D10" w:rsidRDefault="0059317E" w:rsidP="0059317E">
            <w:pPr>
              <w:rPr>
                <w:rFonts w:ascii="Arial" w:hAnsi="Arial" w:cs="Arial"/>
                <w:bCs/>
                <w:sz w:val="20"/>
                <w:szCs w:val="20"/>
              </w:rPr>
            </w:pPr>
          </w:p>
        </w:tc>
      </w:tr>
      <w:tr w:rsidR="0059317E" w:rsidRPr="004D1D10" w14:paraId="574F23EC" w14:textId="77777777" w:rsidTr="00A9672F">
        <w:tc>
          <w:tcPr>
            <w:tcW w:w="666" w:type="dxa"/>
            <w:tcBorders>
              <w:top w:val="nil"/>
              <w:left w:val="nil"/>
              <w:bottom w:val="nil"/>
              <w:right w:val="nil"/>
            </w:tcBorders>
          </w:tcPr>
          <w:p w14:paraId="534582EF"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13.</w:t>
            </w:r>
          </w:p>
        </w:tc>
        <w:tc>
          <w:tcPr>
            <w:tcW w:w="8360" w:type="dxa"/>
            <w:gridSpan w:val="3"/>
            <w:tcBorders>
              <w:top w:val="nil"/>
              <w:left w:val="nil"/>
              <w:bottom w:val="nil"/>
              <w:right w:val="nil"/>
            </w:tcBorders>
          </w:tcPr>
          <w:p w14:paraId="2CBCF825"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INCIDENT REVIEW AND LESSONS LEARNED</w:t>
            </w:r>
          </w:p>
          <w:p w14:paraId="68887DCE" w14:textId="77777777" w:rsidR="0059317E" w:rsidRPr="004D1D10" w:rsidRDefault="0059317E" w:rsidP="0059317E">
            <w:pPr>
              <w:rPr>
                <w:rFonts w:ascii="Arial" w:hAnsi="Arial" w:cs="Arial"/>
                <w:bCs/>
                <w:sz w:val="20"/>
                <w:szCs w:val="20"/>
              </w:rPr>
            </w:pPr>
          </w:p>
        </w:tc>
      </w:tr>
      <w:tr w:rsidR="0059317E" w:rsidRPr="004D1D10" w14:paraId="4974A501" w14:textId="77777777" w:rsidTr="00A9672F">
        <w:tc>
          <w:tcPr>
            <w:tcW w:w="666" w:type="dxa"/>
            <w:tcBorders>
              <w:top w:val="nil"/>
              <w:left w:val="nil"/>
              <w:bottom w:val="nil"/>
              <w:right w:val="nil"/>
            </w:tcBorders>
          </w:tcPr>
          <w:p w14:paraId="1221F7A5"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13.1</w:t>
            </w:r>
          </w:p>
        </w:tc>
        <w:tc>
          <w:tcPr>
            <w:tcW w:w="8360" w:type="dxa"/>
            <w:gridSpan w:val="3"/>
            <w:tcBorders>
              <w:top w:val="nil"/>
              <w:left w:val="nil"/>
              <w:bottom w:val="nil"/>
              <w:right w:val="nil"/>
            </w:tcBorders>
          </w:tcPr>
          <w:p w14:paraId="3C261F6D" w14:textId="515D6892" w:rsidR="0059317E" w:rsidRPr="004D1D10" w:rsidRDefault="0059317E" w:rsidP="0059317E">
            <w:pPr>
              <w:rPr>
                <w:rFonts w:ascii="Arial" w:hAnsi="Arial" w:cs="Arial"/>
                <w:bCs/>
                <w:sz w:val="20"/>
                <w:szCs w:val="20"/>
              </w:rPr>
            </w:pPr>
            <w:r w:rsidRPr="004D1D10">
              <w:rPr>
                <w:rFonts w:ascii="Arial" w:hAnsi="Arial" w:cs="Arial"/>
                <w:bCs/>
                <w:sz w:val="20"/>
                <w:szCs w:val="20"/>
              </w:rPr>
              <w:t xml:space="preserve">A debriefing session will be convened for all members of staff involved in an incident, to review actions arising, identify any amendments to the Plan and any other actions and recommendations which are required.  This will take the format of an informal Hot Debrief at the end of each day and an Incident Review as soon as possible (not more than two weeks) after the Major Incident Group has been stood down.  These should take place in a quiet room to facilitate discussion in confidence, with refreshments provided.  </w:t>
            </w:r>
          </w:p>
          <w:p w14:paraId="1D907211" w14:textId="77777777" w:rsidR="0059317E" w:rsidRPr="004D1D10" w:rsidRDefault="0059317E" w:rsidP="0059317E">
            <w:pPr>
              <w:rPr>
                <w:rFonts w:ascii="Arial" w:hAnsi="Arial" w:cs="Arial"/>
                <w:bCs/>
                <w:sz w:val="20"/>
                <w:szCs w:val="20"/>
              </w:rPr>
            </w:pPr>
          </w:p>
        </w:tc>
      </w:tr>
      <w:tr w:rsidR="0059317E" w:rsidRPr="004D1D10" w14:paraId="1E40D82A" w14:textId="77777777" w:rsidTr="00A9672F">
        <w:tc>
          <w:tcPr>
            <w:tcW w:w="666" w:type="dxa"/>
            <w:tcBorders>
              <w:top w:val="nil"/>
              <w:left w:val="nil"/>
              <w:bottom w:val="nil"/>
              <w:right w:val="nil"/>
            </w:tcBorders>
          </w:tcPr>
          <w:p w14:paraId="1AEB055C"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13.2</w:t>
            </w:r>
          </w:p>
        </w:tc>
        <w:tc>
          <w:tcPr>
            <w:tcW w:w="8360" w:type="dxa"/>
            <w:gridSpan w:val="3"/>
            <w:tcBorders>
              <w:top w:val="nil"/>
              <w:left w:val="nil"/>
              <w:bottom w:val="nil"/>
              <w:right w:val="nil"/>
            </w:tcBorders>
          </w:tcPr>
          <w:p w14:paraId="453966C6" w14:textId="63DA61B3" w:rsidR="0059317E" w:rsidRPr="004D1D10" w:rsidRDefault="0059317E" w:rsidP="0059317E">
            <w:pPr>
              <w:rPr>
                <w:rFonts w:ascii="Arial" w:hAnsi="Arial" w:cs="Arial"/>
                <w:bCs/>
                <w:sz w:val="20"/>
                <w:szCs w:val="20"/>
              </w:rPr>
            </w:pPr>
            <w:r w:rsidRPr="004D1D10">
              <w:rPr>
                <w:rFonts w:ascii="Arial" w:hAnsi="Arial" w:cs="Arial"/>
                <w:bCs/>
                <w:sz w:val="20"/>
                <w:szCs w:val="20"/>
              </w:rPr>
              <w:t>The MIG Leader will assess whether any further support or training is required.</w:t>
            </w:r>
            <w:r>
              <w:rPr>
                <w:rFonts w:ascii="Arial" w:hAnsi="Arial" w:cs="Arial"/>
                <w:bCs/>
                <w:sz w:val="20"/>
                <w:szCs w:val="20"/>
              </w:rPr>
              <w:t xml:space="preserve">  They </w:t>
            </w:r>
            <w:r w:rsidRPr="004D1D10">
              <w:rPr>
                <w:rFonts w:ascii="Arial" w:hAnsi="Arial" w:cs="Arial"/>
                <w:bCs/>
                <w:sz w:val="20"/>
                <w:szCs w:val="20"/>
              </w:rPr>
              <w:t xml:space="preserve">will ensure that all those involved are thanked for their contributions and may share this with the relevant line manager(s), particularly if others have had to cover for MIG members’ usual duties.  The Incident Review Template is stored at Appendix </w:t>
            </w:r>
            <w:r w:rsidR="00D645E0">
              <w:rPr>
                <w:rFonts w:ascii="Arial" w:hAnsi="Arial" w:cs="Arial"/>
                <w:bCs/>
                <w:sz w:val="20"/>
                <w:szCs w:val="20"/>
              </w:rPr>
              <w:t>B.23</w:t>
            </w:r>
            <w:r w:rsidRPr="004D1D10">
              <w:rPr>
                <w:rFonts w:ascii="Arial" w:hAnsi="Arial" w:cs="Arial"/>
                <w:bCs/>
                <w:sz w:val="20"/>
                <w:szCs w:val="20"/>
              </w:rPr>
              <w:t xml:space="preserve">.  </w:t>
            </w:r>
          </w:p>
          <w:p w14:paraId="4628974A" w14:textId="77777777" w:rsidR="0059317E" w:rsidRPr="004D1D10" w:rsidRDefault="0059317E" w:rsidP="0059317E">
            <w:pPr>
              <w:rPr>
                <w:rFonts w:ascii="Arial" w:hAnsi="Arial" w:cs="Arial"/>
                <w:bCs/>
                <w:sz w:val="20"/>
                <w:szCs w:val="20"/>
              </w:rPr>
            </w:pPr>
          </w:p>
        </w:tc>
      </w:tr>
      <w:tr w:rsidR="0059317E" w:rsidRPr="004D1D10" w14:paraId="5D1DB6FC" w14:textId="77777777" w:rsidTr="00A9672F">
        <w:tc>
          <w:tcPr>
            <w:tcW w:w="666" w:type="dxa"/>
            <w:tcBorders>
              <w:top w:val="nil"/>
              <w:left w:val="nil"/>
              <w:bottom w:val="nil"/>
              <w:right w:val="nil"/>
            </w:tcBorders>
          </w:tcPr>
          <w:p w14:paraId="38B17469" w14:textId="77777777" w:rsidR="0059317E" w:rsidRPr="00574152" w:rsidRDefault="0059317E" w:rsidP="0059317E">
            <w:pPr>
              <w:rPr>
                <w:rFonts w:ascii="Arial" w:hAnsi="Arial" w:cs="Arial"/>
                <w:bCs/>
                <w:sz w:val="20"/>
                <w:szCs w:val="20"/>
              </w:rPr>
            </w:pPr>
            <w:r w:rsidRPr="00574152">
              <w:rPr>
                <w:rFonts w:ascii="Arial" w:hAnsi="Arial" w:cs="Arial"/>
                <w:bCs/>
                <w:sz w:val="20"/>
                <w:szCs w:val="20"/>
              </w:rPr>
              <w:t>13.3</w:t>
            </w:r>
          </w:p>
        </w:tc>
        <w:tc>
          <w:tcPr>
            <w:tcW w:w="8360" w:type="dxa"/>
            <w:gridSpan w:val="3"/>
            <w:tcBorders>
              <w:top w:val="nil"/>
              <w:left w:val="nil"/>
              <w:bottom w:val="nil"/>
              <w:right w:val="nil"/>
            </w:tcBorders>
          </w:tcPr>
          <w:p w14:paraId="0ACBBFFB" w14:textId="6B632830" w:rsidR="0059317E" w:rsidRPr="00574152" w:rsidRDefault="0059317E" w:rsidP="0059317E">
            <w:pPr>
              <w:autoSpaceDE w:val="0"/>
              <w:autoSpaceDN w:val="0"/>
              <w:adjustRightInd w:val="0"/>
              <w:rPr>
                <w:rFonts w:ascii="Arial" w:hAnsi="Arial" w:cs="Arial"/>
                <w:sz w:val="20"/>
                <w:szCs w:val="20"/>
              </w:rPr>
            </w:pPr>
            <w:r w:rsidRPr="00574152">
              <w:rPr>
                <w:rFonts w:ascii="Arial" w:hAnsi="Arial" w:cs="Arial"/>
                <w:sz w:val="20"/>
                <w:szCs w:val="20"/>
              </w:rPr>
              <w:t xml:space="preserve">Any lessons learned from the incident will be shared with others as appropriate, for example in training sessions </w:t>
            </w:r>
            <w:r w:rsidRPr="00CC7500">
              <w:rPr>
                <w:rFonts w:ascii="Arial" w:hAnsi="Arial" w:cs="Arial"/>
                <w:sz w:val="20"/>
                <w:szCs w:val="20"/>
              </w:rPr>
              <w:t xml:space="preserve">and </w:t>
            </w:r>
            <w:r w:rsidR="005D6ADC" w:rsidRPr="00CC7500">
              <w:rPr>
                <w:rFonts w:ascii="Arial" w:hAnsi="Arial" w:cs="Arial"/>
                <w:sz w:val="20"/>
                <w:szCs w:val="20"/>
              </w:rPr>
              <w:t xml:space="preserve">summary </w:t>
            </w:r>
            <w:r w:rsidRPr="00CC7500">
              <w:rPr>
                <w:rFonts w:ascii="Arial" w:hAnsi="Arial" w:cs="Arial"/>
                <w:sz w:val="20"/>
                <w:szCs w:val="20"/>
              </w:rPr>
              <w:t>reports</w:t>
            </w:r>
            <w:r w:rsidR="005D6ADC" w:rsidRPr="00CC7500">
              <w:rPr>
                <w:rFonts w:ascii="Arial" w:hAnsi="Arial" w:cs="Arial"/>
                <w:sz w:val="20"/>
                <w:szCs w:val="20"/>
              </w:rPr>
              <w:t xml:space="preserve"> to the Business Continuity Steering Group</w:t>
            </w:r>
            <w:r w:rsidRPr="00CC7500">
              <w:rPr>
                <w:rFonts w:ascii="Arial" w:hAnsi="Arial" w:cs="Arial"/>
                <w:sz w:val="20"/>
                <w:szCs w:val="20"/>
              </w:rPr>
              <w:t xml:space="preserve"> and used to update the Major Incident Plan if required.  Formal reports may have to be submitted to the Audit, Risk and Governance Committee, Office for Students or others, as confirmed by the Head of Legal Services (see 5.10) and summarised in the annual Business Continuity Report</w:t>
            </w:r>
            <w:r w:rsidR="005D6ADC" w:rsidRPr="00CC7500">
              <w:rPr>
                <w:rFonts w:ascii="Arial" w:hAnsi="Arial" w:cs="Arial"/>
                <w:sz w:val="20"/>
                <w:szCs w:val="20"/>
              </w:rPr>
              <w:t xml:space="preserve"> to the BCSG, ULT and ARG</w:t>
            </w:r>
            <w:r w:rsidRPr="00CC7500">
              <w:rPr>
                <w:rFonts w:ascii="Arial" w:hAnsi="Arial" w:cs="Arial"/>
                <w:sz w:val="20"/>
                <w:szCs w:val="20"/>
              </w:rPr>
              <w:t>.</w:t>
            </w:r>
          </w:p>
          <w:p w14:paraId="4590BFDF" w14:textId="77777777" w:rsidR="0059317E" w:rsidRPr="00574152" w:rsidRDefault="0059317E" w:rsidP="0059317E">
            <w:pPr>
              <w:rPr>
                <w:rFonts w:ascii="Arial" w:hAnsi="Arial" w:cs="Arial"/>
                <w:bCs/>
                <w:sz w:val="20"/>
                <w:szCs w:val="20"/>
              </w:rPr>
            </w:pPr>
          </w:p>
        </w:tc>
      </w:tr>
      <w:tr w:rsidR="0059317E" w:rsidRPr="004D1D10" w14:paraId="273CFE37" w14:textId="77777777" w:rsidTr="00A9672F">
        <w:tc>
          <w:tcPr>
            <w:tcW w:w="666" w:type="dxa"/>
            <w:tcBorders>
              <w:top w:val="nil"/>
              <w:left w:val="nil"/>
              <w:bottom w:val="nil"/>
              <w:right w:val="nil"/>
            </w:tcBorders>
          </w:tcPr>
          <w:p w14:paraId="5801CDBE" w14:textId="77777777" w:rsidR="0059317E" w:rsidRPr="00574152" w:rsidRDefault="0059317E" w:rsidP="0059317E">
            <w:pPr>
              <w:rPr>
                <w:rFonts w:ascii="Arial" w:hAnsi="Arial" w:cs="Arial"/>
                <w:b/>
                <w:bCs/>
                <w:sz w:val="20"/>
                <w:szCs w:val="20"/>
              </w:rPr>
            </w:pPr>
            <w:r w:rsidRPr="00574152">
              <w:rPr>
                <w:rFonts w:ascii="Arial" w:hAnsi="Arial" w:cs="Arial"/>
                <w:b/>
                <w:bCs/>
                <w:sz w:val="20"/>
                <w:szCs w:val="20"/>
              </w:rPr>
              <w:t>14.</w:t>
            </w:r>
          </w:p>
        </w:tc>
        <w:tc>
          <w:tcPr>
            <w:tcW w:w="8360" w:type="dxa"/>
            <w:gridSpan w:val="3"/>
            <w:tcBorders>
              <w:top w:val="nil"/>
              <w:left w:val="nil"/>
              <w:bottom w:val="nil"/>
              <w:right w:val="nil"/>
            </w:tcBorders>
          </w:tcPr>
          <w:p w14:paraId="583ED6F3" w14:textId="77777777" w:rsidR="0059317E" w:rsidRPr="00574152" w:rsidRDefault="0059317E" w:rsidP="0059317E">
            <w:pPr>
              <w:rPr>
                <w:rFonts w:ascii="Arial" w:hAnsi="Arial" w:cs="Arial"/>
                <w:b/>
                <w:bCs/>
                <w:sz w:val="20"/>
                <w:szCs w:val="20"/>
              </w:rPr>
            </w:pPr>
            <w:r w:rsidRPr="00574152">
              <w:rPr>
                <w:rFonts w:ascii="Arial" w:hAnsi="Arial" w:cs="Arial"/>
                <w:b/>
                <w:bCs/>
                <w:sz w:val="20"/>
                <w:szCs w:val="20"/>
              </w:rPr>
              <w:t>TRAINING AND EXERCISING</w:t>
            </w:r>
          </w:p>
          <w:p w14:paraId="7DC91BD0" w14:textId="77777777" w:rsidR="0059317E" w:rsidRPr="00574152" w:rsidRDefault="0059317E" w:rsidP="0059317E">
            <w:pPr>
              <w:rPr>
                <w:rFonts w:ascii="Arial" w:hAnsi="Arial" w:cs="Arial"/>
                <w:bCs/>
                <w:sz w:val="20"/>
                <w:szCs w:val="20"/>
              </w:rPr>
            </w:pPr>
          </w:p>
        </w:tc>
      </w:tr>
      <w:tr w:rsidR="0059317E" w:rsidRPr="004D1D10" w14:paraId="00B4E7E5" w14:textId="77777777" w:rsidTr="00A9672F">
        <w:tc>
          <w:tcPr>
            <w:tcW w:w="666" w:type="dxa"/>
            <w:tcBorders>
              <w:top w:val="nil"/>
              <w:left w:val="nil"/>
              <w:bottom w:val="nil"/>
              <w:right w:val="nil"/>
            </w:tcBorders>
          </w:tcPr>
          <w:p w14:paraId="69F13D00" w14:textId="77777777" w:rsidR="0059317E" w:rsidRPr="00574152" w:rsidRDefault="0059317E" w:rsidP="0059317E">
            <w:pPr>
              <w:rPr>
                <w:rFonts w:ascii="Arial" w:hAnsi="Arial" w:cs="Arial"/>
                <w:bCs/>
                <w:sz w:val="20"/>
                <w:szCs w:val="20"/>
              </w:rPr>
            </w:pPr>
            <w:r w:rsidRPr="00574152">
              <w:rPr>
                <w:rFonts w:ascii="Arial" w:hAnsi="Arial" w:cs="Arial"/>
                <w:bCs/>
                <w:sz w:val="20"/>
                <w:szCs w:val="20"/>
              </w:rPr>
              <w:lastRenderedPageBreak/>
              <w:t>14.1</w:t>
            </w:r>
          </w:p>
        </w:tc>
        <w:tc>
          <w:tcPr>
            <w:tcW w:w="8360" w:type="dxa"/>
            <w:gridSpan w:val="3"/>
            <w:tcBorders>
              <w:top w:val="nil"/>
              <w:left w:val="nil"/>
              <w:bottom w:val="nil"/>
              <w:right w:val="nil"/>
            </w:tcBorders>
          </w:tcPr>
          <w:p w14:paraId="66BE0B9B" w14:textId="728872D3" w:rsidR="0059317E" w:rsidRPr="00574152" w:rsidRDefault="0059317E" w:rsidP="0059317E">
            <w:pPr>
              <w:rPr>
                <w:rFonts w:ascii="Arial" w:hAnsi="Arial" w:cs="Arial"/>
                <w:bCs/>
                <w:sz w:val="20"/>
                <w:szCs w:val="20"/>
              </w:rPr>
            </w:pPr>
            <w:r w:rsidRPr="00574152">
              <w:rPr>
                <w:rFonts w:ascii="Arial" w:hAnsi="Arial" w:cs="Arial"/>
                <w:bCs/>
                <w:sz w:val="20"/>
                <w:szCs w:val="20"/>
              </w:rPr>
              <w:t xml:space="preserve">This Major Incident Plan is exercised at least once a year when all MIG members, their deputies and representatives from external organisations are invited to participate in an exercise </w:t>
            </w:r>
            <w:r w:rsidR="00AB2DA6" w:rsidRPr="00574152">
              <w:rPr>
                <w:rFonts w:ascii="Arial" w:hAnsi="Arial" w:cs="Arial"/>
                <w:bCs/>
                <w:sz w:val="20"/>
                <w:szCs w:val="20"/>
              </w:rPr>
              <w:t xml:space="preserve">(MIG-EX) </w:t>
            </w:r>
            <w:r w:rsidRPr="00574152">
              <w:rPr>
                <w:rFonts w:ascii="Arial" w:hAnsi="Arial" w:cs="Arial"/>
                <w:bCs/>
                <w:sz w:val="20"/>
                <w:szCs w:val="20"/>
              </w:rPr>
              <w:t xml:space="preserve">organised by the MIG Co-ordinator.  Incident Reviews are undertaken as part of the exercise; actions arising, training requirements and lessons learned are captured and the Major Incident Plan is updated accordingly.   </w:t>
            </w:r>
          </w:p>
          <w:p w14:paraId="23D014A6" w14:textId="77777777" w:rsidR="0059317E" w:rsidRPr="00574152" w:rsidRDefault="0059317E" w:rsidP="0059317E">
            <w:pPr>
              <w:rPr>
                <w:rFonts w:ascii="Arial" w:hAnsi="Arial" w:cs="Arial"/>
                <w:bCs/>
                <w:sz w:val="20"/>
                <w:szCs w:val="20"/>
              </w:rPr>
            </w:pPr>
          </w:p>
        </w:tc>
      </w:tr>
      <w:tr w:rsidR="0059317E" w:rsidRPr="004D1D10" w14:paraId="26969D87" w14:textId="77777777" w:rsidTr="00A9672F">
        <w:tc>
          <w:tcPr>
            <w:tcW w:w="666" w:type="dxa"/>
            <w:tcBorders>
              <w:top w:val="nil"/>
              <w:left w:val="nil"/>
              <w:bottom w:val="nil"/>
              <w:right w:val="nil"/>
            </w:tcBorders>
          </w:tcPr>
          <w:p w14:paraId="3730E986"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14.2</w:t>
            </w:r>
          </w:p>
        </w:tc>
        <w:tc>
          <w:tcPr>
            <w:tcW w:w="8360" w:type="dxa"/>
            <w:gridSpan w:val="3"/>
            <w:tcBorders>
              <w:top w:val="nil"/>
              <w:left w:val="nil"/>
              <w:bottom w:val="nil"/>
              <w:right w:val="nil"/>
            </w:tcBorders>
          </w:tcPr>
          <w:p w14:paraId="6A7B8F66" w14:textId="3CC2AAEA" w:rsidR="0059317E" w:rsidRPr="004D1D10" w:rsidRDefault="0059317E" w:rsidP="0059317E">
            <w:pPr>
              <w:autoSpaceDE w:val="0"/>
              <w:autoSpaceDN w:val="0"/>
              <w:adjustRightInd w:val="0"/>
              <w:rPr>
                <w:rFonts w:ascii="Arial" w:hAnsi="Arial" w:cs="Arial"/>
                <w:bCs/>
                <w:sz w:val="20"/>
                <w:szCs w:val="20"/>
              </w:rPr>
            </w:pPr>
            <w:r w:rsidRPr="004D1D10">
              <w:rPr>
                <w:rFonts w:ascii="Arial" w:hAnsi="Arial" w:cs="Arial"/>
                <w:bCs/>
                <w:sz w:val="20"/>
                <w:szCs w:val="20"/>
              </w:rPr>
              <w:t xml:space="preserve">Role-specific training is provided for MIG Members according to need and experience, for example MIG Leaders or the Comms Team.  The MIG Co-ordinator attends external training sessions and exercises, for example as organised by the </w:t>
            </w:r>
            <w:hyperlink r:id="rId26" w:history="1">
              <w:r w:rsidRPr="002E083A">
                <w:rPr>
                  <w:rStyle w:val="Hyperlink"/>
                  <w:rFonts w:ascii="Arial" w:hAnsi="Arial" w:cs="Arial"/>
                  <w:bCs/>
                  <w:sz w:val="20"/>
                  <w:szCs w:val="20"/>
                </w:rPr>
                <w:t>Dorset Local Resilience Forum</w:t>
              </w:r>
            </w:hyperlink>
            <w:r w:rsidRPr="004D1D10">
              <w:rPr>
                <w:rFonts w:ascii="Arial" w:hAnsi="Arial" w:cs="Arial"/>
                <w:bCs/>
                <w:sz w:val="20"/>
                <w:szCs w:val="20"/>
              </w:rPr>
              <w:t xml:space="preserve">, </w:t>
            </w:r>
            <w:r>
              <w:rPr>
                <w:rFonts w:ascii="Arial" w:hAnsi="Arial" w:cs="Arial"/>
                <w:bCs/>
                <w:sz w:val="20"/>
                <w:szCs w:val="20"/>
              </w:rPr>
              <w:t xml:space="preserve">the </w:t>
            </w:r>
            <w:hyperlink r:id="rId27" w:history="1">
              <w:r w:rsidRPr="002E083A">
                <w:rPr>
                  <w:rStyle w:val="Hyperlink"/>
                  <w:rFonts w:ascii="Arial" w:hAnsi="Arial" w:cs="Arial"/>
                  <w:bCs/>
                  <w:sz w:val="20"/>
                  <w:szCs w:val="20"/>
                </w:rPr>
                <w:t>BCI</w:t>
              </w:r>
            </w:hyperlink>
            <w:r w:rsidRPr="004D1D10">
              <w:rPr>
                <w:rFonts w:ascii="Arial" w:hAnsi="Arial" w:cs="Arial"/>
                <w:bCs/>
                <w:sz w:val="20"/>
                <w:szCs w:val="20"/>
              </w:rPr>
              <w:t xml:space="preserve"> or </w:t>
            </w:r>
            <w:hyperlink r:id="rId28" w:history="1">
              <w:r w:rsidRPr="002E083A">
                <w:rPr>
                  <w:rStyle w:val="Hyperlink"/>
                  <w:rFonts w:ascii="Arial" w:hAnsi="Arial" w:cs="Arial"/>
                  <w:bCs/>
                  <w:sz w:val="20"/>
                  <w:szCs w:val="20"/>
                </w:rPr>
                <w:t>HEBCoN</w:t>
              </w:r>
            </w:hyperlink>
            <w:r w:rsidRPr="004D1D10">
              <w:rPr>
                <w:rFonts w:ascii="Arial" w:hAnsi="Arial" w:cs="Arial"/>
                <w:bCs/>
                <w:sz w:val="20"/>
                <w:szCs w:val="20"/>
              </w:rPr>
              <w:t xml:space="preserve">.  </w:t>
            </w:r>
          </w:p>
          <w:p w14:paraId="21391991"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 xml:space="preserve"> </w:t>
            </w:r>
          </w:p>
        </w:tc>
      </w:tr>
      <w:tr w:rsidR="0059317E" w:rsidRPr="004D1D10" w14:paraId="6D85145E" w14:textId="77777777" w:rsidTr="00A9672F">
        <w:tc>
          <w:tcPr>
            <w:tcW w:w="666" w:type="dxa"/>
            <w:tcBorders>
              <w:top w:val="nil"/>
              <w:left w:val="nil"/>
              <w:bottom w:val="nil"/>
              <w:right w:val="nil"/>
            </w:tcBorders>
          </w:tcPr>
          <w:p w14:paraId="7B261350"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14.3</w:t>
            </w:r>
          </w:p>
        </w:tc>
        <w:tc>
          <w:tcPr>
            <w:tcW w:w="8360" w:type="dxa"/>
            <w:gridSpan w:val="3"/>
            <w:tcBorders>
              <w:top w:val="nil"/>
              <w:left w:val="nil"/>
              <w:bottom w:val="nil"/>
              <w:right w:val="nil"/>
            </w:tcBorders>
          </w:tcPr>
          <w:p w14:paraId="1BA69453" w14:textId="57E2C6D6" w:rsidR="0059317E" w:rsidRPr="004D1D10" w:rsidRDefault="0059317E" w:rsidP="0059317E">
            <w:pPr>
              <w:outlineLvl w:val="1"/>
              <w:rPr>
                <w:rFonts w:ascii="Arial" w:hAnsi="Arial" w:cs="Arial"/>
                <w:color w:val="000000" w:themeColor="text1"/>
                <w:sz w:val="20"/>
                <w:szCs w:val="20"/>
                <w:lang w:val="en"/>
              </w:rPr>
            </w:pPr>
            <w:r w:rsidRPr="004D1D10">
              <w:rPr>
                <w:rFonts w:ascii="Arial" w:hAnsi="Arial" w:cs="Arial"/>
                <w:bCs/>
                <w:sz w:val="20"/>
                <w:szCs w:val="20"/>
              </w:rPr>
              <w:t xml:space="preserve">The Major Incident Plan aligns to the BU Business Continuity Policy (I:\OVC\Public\Business Continuity) and supporting </w:t>
            </w:r>
            <w:r w:rsidRPr="004D1D10">
              <w:rPr>
                <w:rFonts w:ascii="Arial" w:hAnsi="Arial" w:cs="Arial"/>
                <w:bCs/>
                <w:color w:val="000000" w:themeColor="text1"/>
                <w:sz w:val="20"/>
                <w:szCs w:val="20"/>
              </w:rPr>
              <w:t>Business Continuity Plans, which in turn align to the BCI</w:t>
            </w:r>
            <w:r w:rsidRPr="004D1D10">
              <w:rPr>
                <w:rFonts w:ascii="Arial" w:hAnsi="Arial" w:cs="Arial"/>
                <w:bCs/>
                <w:i/>
                <w:color w:val="000000" w:themeColor="text1"/>
                <w:sz w:val="20"/>
                <w:szCs w:val="20"/>
              </w:rPr>
              <w:t xml:space="preserve"> Good Practice Guidelines 2018, </w:t>
            </w:r>
            <w:r w:rsidRPr="004D1D10">
              <w:rPr>
                <w:rStyle w:val="Hyperlink"/>
                <w:rFonts w:ascii="Arial" w:hAnsi="Arial" w:cs="Arial"/>
                <w:bCs/>
                <w:color w:val="000000" w:themeColor="text1"/>
                <w:sz w:val="20"/>
                <w:szCs w:val="20"/>
                <w:u w:val="none"/>
              </w:rPr>
              <w:t xml:space="preserve">BS 11200: 2014 </w:t>
            </w:r>
            <w:r w:rsidRPr="004D1D10">
              <w:rPr>
                <w:rStyle w:val="Hyperlink"/>
                <w:rFonts w:ascii="Arial" w:hAnsi="Arial" w:cs="Arial"/>
                <w:bCs/>
                <w:i/>
                <w:color w:val="000000" w:themeColor="text1"/>
                <w:sz w:val="20"/>
                <w:szCs w:val="20"/>
                <w:u w:val="none"/>
              </w:rPr>
              <w:t>Crisis Management Guidance and Good Practice</w:t>
            </w:r>
            <w:r w:rsidRPr="004D1D10">
              <w:rPr>
                <w:rStyle w:val="Hyperlink"/>
                <w:rFonts w:ascii="Arial" w:hAnsi="Arial" w:cs="Arial"/>
                <w:bCs/>
                <w:color w:val="000000" w:themeColor="text1"/>
                <w:sz w:val="20"/>
                <w:szCs w:val="20"/>
                <w:u w:val="none"/>
              </w:rPr>
              <w:t xml:space="preserve"> a</w:t>
            </w:r>
            <w:r w:rsidRPr="004D1D10">
              <w:rPr>
                <w:rFonts w:ascii="Arial" w:hAnsi="Arial" w:cs="Arial"/>
                <w:bCs/>
                <w:color w:val="000000" w:themeColor="text1"/>
                <w:sz w:val="20"/>
                <w:szCs w:val="20"/>
              </w:rPr>
              <w:t xml:space="preserve">nd </w:t>
            </w:r>
            <w:hyperlink r:id="rId29" w:history="1">
              <w:r w:rsidRPr="0070297D">
                <w:rPr>
                  <w:rStyle w:val="Hyperlink"/>
                  <w:rFonts w:ascii="Arial" w:hAnsi="Arial" w:cs="Arial"/>
                  <w:bCs/>
                  <w:sz w:val="20"/>
                  <w:szCs w:val="20"/>
                </w:rPr>
                <w:t xml:space="preserve">ISO </w:t>
              </w:r>
              <w:r w:rsidRPr="0070297D">
                <w:rPr>
                  <w:rStyle w:val="Hyperlink"/>
                  <w:rFonts w:ascii="Arial" w:hAnsi="Arial" w:cs="Arial"/>
                  <w:sz w:val="20"/>
                  <w:szCs w:val="20"/>
                  <w:lang w:val="en"/>
                </w:rPr>
                <w:t>22301 (2019)</w:t>
              </w:r>
            </w:hyperlink>
            <w:r w:rsidRPr="004D1D10">
              <w:rPr>
                <w:rFonts w:ascii="Arial" w:hAnsi="Arial" w:cs="Arial"/>
                <w:color w:val="000000" w:themeColor="text1"/>
                <w:sz w:val="20"/>
                <w:szCs w:val="20"/>
                <w:lang w:val="en"/>
              </w:rPr>
              <w:t xml:space="preserve"> </w:t>
            </w:r>
            <w:r w:rsidRPr="004D1D10">
              <w:rPr>
                <w:rStyle w:val="Emphasis"/>
                <w:rFonts w:ascii="Arial" w:hAnsi="Arial" w:cs="Arial"/>
                <w:color w:val="000000" w:themeColor="text1"/>
                <w:sz w:val="20"/>
                <w:szCs w:val="20"/>
                <w:lang w:val="en"/>
              </w:rPr>
              <w:t>Security and resilience – Business continuity management systems – Requirements</w:t>
            </w:r>
            <w:r w:rsidRPr="004D1D10">
              <w:rPr>
                <w:rFonts w:ascii="Arial" w:hAnsi="Arial" w:cs="Arial"/>
                <w:color w:val="000000" w:themeColor="text1"/>
                <w:sz w:val="20"/>
                <w:szCs w:val="20"/>
                <w:lang w:val="en"/>
              </w:rPr>
              <w:t>.</w:t>
            </w:r>
          </w:p>
          <w:p w14:paraId="23A78AD0" w14:textId="1C80FE40" w:rsidR="0059317E" w:rsidRPr="004D1D10" w:rsidRDefault="0059317E" w:rsidP="0059317E">
            <w:pPr>
              <w:outlineLvl w:val="1"/>
              <w:rPr>
                <w:rFonts w:ascii="Arial" w:hAnsi="Arial" w:cs="Arial"/>
                <w:bCs/>
                <w:sz w:val="20"/>
                <w:szCs w:val="20"/>
              </w:rPr>
            </w:pPr>
          </w:p>
        </w:tc>
      </w:tr>
      <w:tr w:rsidR="0059317E" w:rsidRPr="004D1D10" w14:paraId="51AE3B10" w14:textId="77777777" w:rsidTr="00A9672F">
        <w:tc>
          <w:tcPr>
            <w:tcW w:w="666" w:type="dxa"/>
            <w:tcBorders>
              <w:top w:val="nil"/>
              <w:left w:val="nil"/>
              <w:bottom w:val="nil"/>
              <w:right w:val="nil"/>
            </w:tcBorders>
          </w:tcPr>
          <w:p w14:paraId="256B4CF1" w14:textId="6094FB08" w:rsidR="0059317E" w:rsidRPr="004D1D10" w:rsidRDefault="0059317E" w:rsidP="0059317E">
            <w:pPr>
              <w:rPr>
                <w:rFonts w:ascii="Arial" w:hAnsi="Arial" w:cs="Arial"/>
                <w:b/>
                <w:bCs/>
                <w:sz w:val="20"/>
                <w:szCs w:val="20"/>
              </w:rPr>
            </w:pPr>
            <w:r w:rsidRPr="004D1D10">
              <w:rPr>
                <w:rFonts w:ascii="Arial" w:hAnsi="Arial" w:cs="Arial"/>
                <w:b/>
                <w:bCs/>
                <w:sz w:val="20"/>
                <w:szCs w:val="20"/>
              </w:rPr>
              <w:t>15.</w:t>
            </w:r>
          </w:p>
        </w:tc>
        <w:tc>
          <w:tcPr>
            <w:tcW w:w="8360" w:type="dxa"/>
            <w:gridSpan w:val="3"/>
            <w:tcBorders>
              <w:top w:val="nil"/>
              <w:left w:val="nil"/>
              <w:bottom w:val="nil"/>
              <w:right w:val="nil"/>
            </w:tcBorders>
          </w:tcPr>
          <w:p w14:paraId="20737785"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REVIEW AND UPDATE OF THE PLAN</w:t>
            </w:r>
          </w:p>
          <w:p w14:paraId="08BCE51D" w14:textId="77777777" w:rsidR="0059317E" w:rsidRPr="004D1D10" w:rsidRDefault="0059317E" w:rsidP="0059317E">
            <w:pPr>
              <w:rPr>
                <w:rFonts w:ascii="Arial" w:hAnsi="Arial" w:cs="Arial"/>
                <w:bCs/>
                <w:sz w:val="20"/>
                <w:szCs w:val="20"/>
              </w:rPr>
            </w:pPr>
          </w:p>
        </w:tc>
      </w:tr>
      <w:tr w:rsidR="0059317E" w:rsidRPr="004D1D10" w14:paraId="27AA73B4" w14:textId="77777777" w:rsidTr="00A9672F">
        <w:tc>
          <w:tcPr>
            <w:tcW w:w="666" w:type="dxa"/>
            <w:tcBorders>
              <w:top w:val="nil"/>
              <w:left w:val="nil"/>
              <w:bottom w:val="nil"/>
              <w:right w:val="nil"/>
            </w:tcBorders>
          </w:tcPr>
          <w:p w14:paraId="241CB120"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15.1</w:t>
            </w:r>
          </w:p>
        </w:tc>
        <w:tc>
          <w:tcPr>
            <w:tcW w:w="8360" w:type="dxa"/>
            <w:gridSpan w:val="3"/>
            <w:tcBorders>
              <w:top w:val="nil"/>
              <w:left w:val="nil"/>
              <w:bottom w:val="nil"/>
              <w:right w:val="nil"/>
            </w:tcBorders>
          </w:tcPr>
          <w:p w14:paraId="7BC3EA12" w14:textId="2C022A5F" w:rsidR="0059317E" w:rsidRPr="004D1D10" w:rsidRDefault="0059317E" w:rsidP="0059317E">
            <w:pPr>
              <w:rPr>
                <w:rFonts w:ascii="Arial" w:hAnsi="Arial" w:cs="Arial"/>
                <w:bCs/>
                <w:sz w:val="20"/>
                <w:szCs w:val="20"/>
              </w:rPr>
            </w:pPr>
            <w:r w:rsidRPr="004D1D10">
              <w:rPr>
                <w:rFonts w:ascii="Arial" w:hAnsi="Arial" w:cs="Arial"/>
                <w:bCs/>
                <w:sz w:val="20"/>
                <w:szCs w:val="20"/>
              </w:rPr>
              <w:t xml:space="preserve">The Plan is reviewed and updated by </w:t>
            </w:r>
            <w:r w:rsidRPr="004D1D10">
              <w:rPr>
                <w:rFonts w:ascii="Arial" w:hAnsi="Arial" w:cs="Arial"/>
                <w:bCs/>
                <w:color w:val="000000" w:themeColor="text1"/>
                <w:sz w:val="20"/>
                <w:szCs w:val="20"/>
              </w:rPr>
              <w:t xml:space="preserve">the MIG Co-ordinator every three months, and as required following any actual incidents or exercises, </w:t>
            </w:r>
            <w:r w:rsidRPr="004D1D10">
              <w:rPr>
                <w:rFonts w:ascii="Arial" w:hAnsi="Arial" w:cs="Arial"/>
                <w:bCs/>
                <w:sz w:val="20"/>
                <w:szCs w:val="20"/>
              </w:rPr>
              <w:t xml:space="preserve">and submitted to the University Leadership Team and the Audit, Risk and Governance Committee as part of the Annual Review of Business Continuity in February of each year.  It is then published via the OVC Public </w:t>
            </w:r>
            <w:r w:rsidR="00060336" w:rsidRPr="004D1D10">
              <w:rPr>
                <w:rFonts w:ascii="Arial" w:hAnsi="Arial" w:cs="Arial"/>
                <w:bCs/>
                <w:sz w:val="20"/>
                <w:szCs w:val="20"/>
              </w:rPr>
              <w:t>Folder,</w:t>
            </w:r>
            <w:r w:rsidRPr="004D1D10">
              <w:rPr>
                <w:rFonts w:ascii="Arial" w:hAnsi="Arial" w:cs="Arial"/>
                <w:bCs/>
                <w:sz w:val="20"/>
                <w:szCs w:val="20"/>
              </w:rPr>
              <w:t xml:space="preserve"> and all staff and students are informed of its location.  The Plan is also subject to external scrutiny by auditors and by the university’s insurers UMAL from time to time.</w:t>
            </w:r>
          </w:p>
          <w:p w14:paraId="25F79F64" w14:textId="77777777" w:rsidR="0059317E" w:rsidRPr="004D1D10" w:rsidRDefault="0059317E" w:rsidP="0059317E">
            <w:pPr>
              <w:rPr>
                <w:rFonts w:ascii="Arial" w:hAnsi="Arial" w:cs="Arial"/>
                <w:bCs/>
                <w:sz w:val="20"/>
                <w:szCs w:val="20"/>
              </w:rPr>
            </w:pPr>
          </w:p>
        </w:tc>
      </w:tr>
      <w:tr w:rsidR="0059317E" w:rsidRPr="004D1D10" w14:paraId="76F7034D" w14:textId="77777777" w:rsidTr="00A9672F">
        <w:tc>
          <w:tcPr>
            <w:tcW w:w="666" w:type="dxa"/>
            <w:tcBorders>
              <w:top w:val="nil"/>
              <w:left w:val="nil"/>
              <w:bottom w:val="nil"/>
              <w:right w:val="nil"/>
            </w:tcBorders>
          </w:tcPr>
          <w:p w14:paraId="512598F5" w14:textId="77777777" w:rsidR="0059317E" w:rsidRPr="004D1D10" w:rsidRDefault="0059317E" w:rsidP="0059317E">
            <w:pPr>
              <w:rPr>
                <w:rFonts w:ascii="Arial" w:hAnsi="Arial" w:cs="Arial"/>
                <w:bCs/>
                <w:sz w:val="20"/>
                <w:szCs w:val="20"/>
              </w:rPr>
            </w:pPr>
            <w:r w:rsidRPr="004D1D10">
              <w:rPr>
                <w:rFonts w:ascii="Arial" w:hAnsi="Arial" w:cs="Arial"/>
                <w:bCs/>
                <w:sz w:val="20"/>
                <w:szCs w:val="20"/>
              </w:rPr>
              <w:t>15.2</w:t>
            </w:r>
          </w:p>
        </w:tc>
        <w:tc>
          <w:tcPr>
            <w:tcW w:w="8360" w:type="dxa"/>
            <w:gridSpan w:val="3"/>
            <w:tcBorders>
              <w:top w:val="nil"/>
              <w:left w:val="nil"/>
              <w:bottom w:val="nil"/>
              <w:right w:val="nil"/>
            </w:tcBorders>
          </w:tcPr>
          <w:p w14:paraId="2A69BD4E" w14:textId="4745354D" w:rsidR="0059317E" w:rsidRPr="004D1D10" w:rsidRDefault="0059317E" w:rsidP="0059317E">
            <w:pPr>
              <w:rPr>
                <w:rFonts w:ascii="Arial" w:hAnsi="Arial" w:cs="Arial"/>
                <w:bCs/>
                <w:sz w:val="20"/>
                <w:szCs w:val="20"/>
              </w:rPr>
            </w:pPr>
            <w:r w:rsidRPr="004D1D10">
              <w:rPr>
                <w:rFonts w:ascii="Arial" w:hAnsi="Arial" w:cs="Arial"/>
                <w:bCs/>
                <w:sz w:val="20"/>
                <w:szCs w:val="20"/>
              </w:rPr>
              <w:t>An abridged version of the Plan is stored in the OVC Public Folder: I:\OVC\Public\Business Continuity - Shona Nairn Smith\Major Incident Plan</w:t>
            </w:r>
            <w:r w:rsidR="005D6ADC">
              <w:rPr>
                <w:rFonts w:ascii="Arial" w:hAnsi="Arial" w:cs="Arial"/>
                <w:bCs/>
                <w:sz w:val="20"/>
                <w:szCs w:val="20"/>
              </w:rPr>
              <w:t xml:space="preserve"> and on the Business Continuity Sharepoint </w:t>
            </w:r>
            <w:hyperlink r:id="rId30" w:history="1">
              <w:r w:rsidR="005D6ADC" w:rsidRPr="005D6ADC">
                <w:rPr>
                  <w:rStyle w:val="Hyperlink"/>
                  <w:rFonts w:ascii="Arial" w:hAnsi="Arial" w:cs="Arial"/>
                  <w:bCs/>
                  <w:sz w:val="20"/>
                  <w:szCs w:val="20"/>
                </w:rPr>
                <w:t>site</w:t>
              </w:r>
            </w:hyperlink>
            <w:r w:rsidR="005D6ADC">
              <w:rPr>
                <w:rFonts w:ascii="Arial" w:hAnsi="Arial" w:cs="Arial"/>
                <w:bCs/>
                <w:sz w:val="20"/>
                <w:szCs w:val="20"/>
              </w:rPr>
              <w:t>.</w:t>
            </w:r>
          </w:p>
          <w:p w14:paraId="35902C0F" w14:textId="77777777" w:rsidR="0059317E" w:rsidRPr="004D1D10" w:rsidRDefault="0059317E" w:rsidP="0059317E">
            <w:pPr>
              <w:rPr>
                <w:rFonts w:ascii="Arial" w:hAnsi="Arial" w:cs="Arial"/>
                <w:bCs/>
                <w:sz w:val="20"/>
                <w:szCs w:val="20"/>
              </w:rPr>
            </w:pPr>
          </w:p>
        </w:tc>
      </w:tr>
      <w:tr w:rsidR="0059317E" w:rsidRPr="004D1D10" w14:paraId="3E4CAD4D" w14:textId="77777777" w:rsidTr="00A9672F">
        <w:tc>
          <w:tcPr>
            <w:tcW w:w="666" w:type="dxa"/>
            <w:tcBorders>
              <w:top w:val="nil"/>
              <w:left w:val="nil"/>
              <w:bottom w:val="nil"/>
              <w:right w:val="nil"/>
            </w:tcBorders>
          </w:tcPr>
          <w:p w14:paraId="5BE85C88" w14:textId="763E85AF" w:rsidR="0059317E" w:rsidRPr="004D1D10" w:rsidRDefault="0059317E" w:rsidP="0059317E">
            <w:pPr>
              <w:rPr>
                <w:rFonts w:ascii="Arial" w:hAnsi="Arial" w:cs="Arial"/>
                <w:b/>
                <w:bCs/>
                <w:sz w:val="20"/>
                <w:szCs w:val="20"/>
              </w:rPr>
            </w:pPr>
            <w:r w:rsidRPr="004D1D10">
              <w:rPr>
                <w:rFonts w:ascii="Arial" w:hAnsi="Arial" w:cs="Arial"/>
                <w:b/>
                <w:bCs/>
                <w:sz w:val="20"/>
                <w:szCs w:val="20"/>
              </w:rPr>
              <w:t>16.</w:t>
            </w:r>
          </w:p>
        </w:tc>
        <w:tc>
          <w:tcPr>
            <w:tcW w:w="8360" w:type="dxa"/>
            <w:gridSpan w:val="3"/>
            <w:tcBorders>
              <w:top w:val="nil"/>
              <w:left w:val="nil"/>
              <w:bottom w:val="single" w:sz="4" w:space="0" w:color="auto"/>
              <w:right w:val="nil"/>
            </w:tcBorders>
          </w:tcPr>
          <w:p w14:paraId="579B7AE4" w14:textId="77777777" w:rsidR="0059317E" w:rsidRPr="004D1D10" w:rsidRDefault="0059317E" w:rsidP="0059317E">
            <w:pPr>
              <w:rPr>
                <w:rFonts w:ascii="Arial" w:hAnsi="Arial" w:cs="Arial"/>
                <w:b/>
                <w:bCs/>
                <w:sz w:val="20"/>
                <w:szCs w:val="20"/>
              </w:rPr>
            </w:pPr>
            <w:r w:rsidRPr="004D1D10">
              <w:rPr>
                <w:rFonts w:ascii="Arial" w:hAnsi="Arial" w:cs="Arial"/>
                <w:b/>
                <w:bCs/>
                <w:sz w:val="20"/>
                <w:szCs w:val="20"/>
              </w:rPr>
              <w:t>GLOSSARY</w:t>
            </w:r>
          </w:p>
          <w:p w14:paraId="7C32A764" w14:textId="77777777" w:rsidR="0059317E" w:rsidRPr="004D1D10" w:rsidRDefault="0059317E" w:rsidP="0059317E">
            <w:pPr>
              <w:rPr>
                <w:rFonts w:ascii="Arial" w:hAnsi="Arial" w:cs="Arial"/>
                <w:b/>
                <w:bCs/>
                <w:sz w:val="20"/>
                <w:szCs w:val="20"/>
              </w:rPr>
            </w:pPr>
          </w:p>
        </w:tc>
      </w:tr>
      <w:tr w:rsidR="0059317E" w:rsidRPr="004D1D10" w14:paraId="7C2B6BF4" w14:textId="77777777" w:rsidTr="00A9672F">
        <w:tc>
          <w:tcPr>
            <w:tcW w:w="666" w:type="dxa"/>
            <w:tcBorders>
              <w:top w:val="nil"/>
              <w:left w:val="nil"/>
              <w:bottom w:val="nil"/>
              <w:right w:val="single" w:sz="4" w:space="0" w:color="auto"/>
            </w:tcBorders>
          </w:tcPr>
          <w:p w14:paraId="64173F0D" w14:textId="77777777" w:rsidR="0059317E" w:rsidRPr="004D1D10" w:rsidRDefault="0059317E"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802FA21" w14:textId="2F670D03" w:rsidR="0059317E" w:rsidRPr="004D1D10" w:rsidRDefault="0059317E" w:rsidP="0059317E">
            <w:pPr>
              <w:rPr>
                <w:rFonts w:ascii="Arial" w:hAnsi="Arial" w:cs="Arial"/>
                <w:sz w:val="20"/>
                <w:szCs w:val="20"/>
              </w:rPr>
            </w:pPr>
            <w:r w:rsidRPr="004D1D10">
              <w:rPr>
                <w:rFonts w:ascii="Arial" w:hAnsi="Arial" w:cs="Arial"/>
                <w:sz w:val="20"/>
                <w:szCs w:val="20"/>
              </w:rPr>
              <w:t>BCI</w:t>
            </w:r>
          </w:p>
        </w:tc>
        <w:tc>
          <w:tcPr>
            <w:tcW w:w="6650" w:type="dxa"/>
            <w:gridSpan w:val="2"/>
            <w:tcBorders>
              <w:top w:val="single" w:sz="4" w:space="0" w:color="auto"/>
              <w:left w:val="single" w:sz="4" w:space="0" w:color="auto"/>
              <w:bottom w:val="single" w:sz="4" w:space="0" w:color="auto"/>
              <w:right w:val="single" w:sz="4" w:space="0" w:color="auto"/>
            </w:tcBorders>
          </w:tcPr>
          <w:p w14:paraId="5542BBCC" w14:textId="6F981718" w:rsidR="0059317E" w:rsidRPr="004D1D10" w:rsidRDefault="00AC0198" w:rsidP="0059317E">
            <w:pPr>
              <w:rPr>
                <w:rFonts w:ascii="Arial" w:hAnsi="Arial" w:cs="Arial"/>
                <w:bCs/>
                <w:sz w:val="20"/>
                <w:szCs w:val="20"/>
              </w:rPr>
            </w:pPr>
            <w:hyperlink r:id="rId31" w:history="1">
              <w:r w:rsidR="0059317E" w:rsidRPr="00BB7308">
                <w:rPr>
                  <w:rStyle w:val="Hyperlink"/>
                  <w:rFonts w:ascii="Arial" w:hAnsi="Arial" w:cs="Arial"/>
                  <w:bCs/>
                  <w:sz w:val="20"/>
                  <w:szCs w:val="20"/>
                </w:rPr>
                <w:t>Business Continuity Institute</w:t>
              </w:r>
            </w:hyperlink>
          </w:p>
        </w:tc>
      </w:tr>
      <w:tr w:rsidR="00BB7308" w:rsidRPr="004D1D10" w14:paraId="54EF8918" w14:textId="77777777" w:rsidTr="00A9672F">
        <w:tc>
          <w:tcPr>
            <w:tcW w:w="666" w:type="dxa"/>
            <w:tcBorders>
              <w:top w:val="nil"/>
              <w:left w:val="nil"/>
              <w:bottom w:val="nil"/>
              <w:right w:val="single" w:sz="4" w:space="0" w:color="auto"/>
            </w:tcBorders>
          </w:tcPr>
          <w:p w14:paraId="290783CE" w14:textId="77777777" w:rsidR="00BB7308" w:rsidRPr="004D1D10" w:rsidRDefault="00BB7308"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058488F" w14:textId="3CD0C3D6" w:rsidR="00BB7308" w:rsidRPr="004D1D10" w:rsidRDefault="00BB7308" w:rsidP="0059317E">
            <w:pPr>
              <w:rPr>
                <w:rFonts w:ascii="Arial" w:hAnsi="Arial" w:cs="Arial"/>
                <w:sz w:val="20"/>
                <w:szCs w:val="20"/>
              </w:rPr>
            </w:pPr>
            <w:r>
              <w:rPr>
                <w:rFonts w:ascii="Arial" w:hAnsi="Arial" w:cs="Arial"/>
                <w:sz w:val="20"/>
                <w:szCs w:val="20"/>
              </w:rPr>
              <w:t>EAP</w:t>
            </w:r>
          </w:p>
        </w:tc>
        <w:tc>
          <w:tcPr>
            <w:tcW w:w="6650" w:type="dxa"/>
            <w:gridSpan w:val="2"/>
            <w:tcBorders>
              <w:top w:val="single" w:sz="4" w:space="0" w:color="auto"/>
              <w:left w:val="single" w:sz="4" w:space="0" w:color="auto"/>
              <w:bottom w:val="single" w:sz="4" w:space="0" w:color="auto"/>
              <w:right w:val="single" w:sz="4" w:space="0" w:color="auto"/>
            </w:tcBorders>
          </w:tcPr>
          <w:p w14:paraId="75E45DCD" w14:textId="09323271" w:rsidR="00BB7308" w:rsidRPr="004D1D10" w:rsidRDefault="00AC0198" w:rsidP="0059317E">
            <w:pPr>
              <w:rPr>
                <w:rFonts w:ascii="Arial" w:hAnsi="Arial" w:cs="Arial"/>
                <w:sz w:val="20"/>
                <w:szCs w:val="20"/>
              </w:rPr>
            </w:pPr>
            <w:hyperlink r:id="rId32" w:history="1">
              <w:r w:rsidR="00BB7308" w:rsidRPr="00BB7308">
                <w:rPr>
                  <w:rStyle w:val="Hyperlink"/>
                  <w:rFonts w:ascii="Arial" w:hAnsi="Arial" w:cs="Arial"/>
                  <w:sz w:val="20"/>
                  <w:szCs w:val="20"/>
                </w:rPr>
                <w:t>Employee Assistance Programme</w:t>
              </w:r>
            </w:hyperlink>
            <w:r w:rsidR="00BB7308">
              <w:rPr>
                <w:rFonts w:ascii="Arial" w:hAnsi="Arial" w:cs="Arial"/>
                <w:sz w:val="20"/>
                <w:szCs w:val="20"/>
              </w:rPr>
              <w:t xml:space="preserve"> </w:t>
            </w:r>
          </w:p>
        </w:tc>
      </w:tr>
      <w:tr w:rsidR="0059317E" w:rsidRPr="004D1D10" w14:paraId="626D3FEF" w14:textId="77777777" w:rsidTr="00A9672F">
        <w:tc>
          <w:tcPr>
            <w:tcW w:w="666" w:type="dxa"/>
            <w:tcBorders>
              <w:top w:val="nil"/>
              <w:left w:val="nil"/>
              <w:bottom w:val="nil"/>
              <w:right w:val="single" w:sz="4" w:space="0" w:color="auto"/>
            </w:tcBorders>
          </w:tcPr>
          <w:p w14:paraId="28D97098" w14:textId="77777777" w:rsidR="0059317E" w:rsidRPr="004D1D10" w:rsidRDefault="0059317E"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90AD83E" w14:textId="1F6AEDCE" w:rsidR="0059317E" w:rsidRPr="004D1D10" w:rsidRDefault="0059317E" w:rsidP="0059317E">
            <w:pPr>
              <w:rPr>
                <w:rFonts w:ascii="Arial" w:hAnsi="Arial" w:cs="Arial"/>
                <w:sz w:val="20"/>
                <w:szCs w:val="20"/>
              </w:rPr>
            </w:pPr>
            <w:r w:rsidRPr="004D1D10">
              <w:rPr>
                <w:rFonts w:ascii="Arial" w:hAnsi="Arial" w:cs="Arial"/>
                <w:sz w:val="20"/>
                <w:szCs w:val="20"/>
              </w:rPr>
              <w:t>HEBCoN</w:t>
            </w:r>
          </w:p>
        </w:tc>
        <w:tc>
          <w:tcPr>
            <w:tcW w:w="6650" w:type="dxa"/>
            <w:gridSpan w:val="2"/>
            <w:tcBorders>
              <w:top w:val="single" w:sz="4" w:space="0" w:color="auto"/>
              <w:left w:val="single" w:sz="4" w:space="0" w:color="auto"/>
              <w:bottom w:val="single" w:sz="4" w:space="0" w:color="auto"/>
              <w:right w:val="single" w:sz="4" w:space="0" w:color="auto"/>
            </w:tcBorders>
          </w:tcPr>
          <w:p w14:paraId="6016B6BC" w14:textId="4E69B059" w:rsidR="0059317E" w:rsidRPr="004D1D10" w:rsidRDefault="00AC0198" w:rsidP="0059317E">
            <w:pPr>
              <w:rPr>
                <w:rFonts w:ascii="Arial" w:hAnsi="Arial" w:cs="Arial"/>
                <w:sz w:val="20"/>
                <w:szCs w:val="20"/>
              </w:rPr>
            </w:pPr>
            <w:hyperlink r:id="rId33" w:history="1">
              <w:r w:rsidR="0059317E" w:rsidRPr="00BB7308">
                <w:rPr>
                  <w:rStyle w:val="Hyperlink"/>
                  <w:rFonts w:ascii="Arial" w:hAnsi="Arial" w:cs="Arial"/>
                  <w:sz w:val="20"/>
                  <w:szCs w:val="20"/>
                </w:rPr>
                <w:t>Higher Education Business Continuity Network</w:t>
              </w:r>
            </w:hyperlink>
          </w:p>
        </w:tc>
      </w:tr>
      <w:tr w:rsidR="00F74DD8" w:rsidRPr="004D1D10" w14:paraId="441EF59A" w14:textId="77777777" w:rsidTr="00A9672F">
        <w:tc>
          <w:tcPr>
            <w:tcW w:w="666" w:type="dxa"/>
            <w:tcBorders>
              <w:top w:val="nil"/>
              <w:left w:val="nil"/>
              <w:bottom w:val="nil"/>
              <w:right w:val="single" w:sz="4" w:space="0" w:color="auto"/>
            </w:tcBorders>
          </w:tcPr>
          <w:p w14:paraId="1A9FA27B" w14:textId="77777777" w:rsidR="00F74DD8" w:rsidRPr="004D1D10" w:rsidRDefault="00F74DD8"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92904B3" w14:textId="2BE34E5F" w:rsidR="00F74DD8" w:rsidRPr="004D1D10" w:rsidRDefault="00F74DD8" w:rsidP="0059317E">
            <w:pPr>
              <w:rPr>
                <w:rFonts w:ascii="Arial" w:hAnsi="Arial" w:cs="Arial"/>
                <w:sz w:val="20"/>
                <w:szCs w:val="20"/>
              </w:rPr>
            </w:pPr>
            <w:r>
              <w:rPr>
                <w:rFonts w:ascii="Arial" w:hAnsi="Arial" w:cs="Arial"/>
                <w:sz w:val="20"/>
                <w:szCs w:val="20"/>
              </w:rPr>
              <w:t>HSE</w:t>
            </w:r>
          </w:p>
        </w:tc>
        <w:tc>
          <w:tcPr>
            <w:tcW w:w="6650" w:type="dxa"/>
            <w:gridSpan w:val="2"/>
            <w:tcBorders>
              <w:top w:val="single" w:sz="4" w:space="0" w:color="auto"/>
              <w:left w:val="single" w:sz="4" w:space="0" w:color="auto"/>
              <w:bottom w:val="single" w:sz="4" w:space="0" w:color="auto"/>
              <w:right w:val="single" w:sz="4" w:space="0" w:color="auto"/>
            </w:tcBorders>
          </w:tcPr>
          <w:p w14:paraId="35A633D3" w14:textId="1F839FC1" w:rsidR="00F74DD8" w:rsidRDefault="00AC0198" w:rsidP="0059317E">
            <w:pPr>
              <w:rPr>
                <w:rFonts w:ascii="Arial" w:hAnsi="Arial" w:cs="Arial"/>
                <w:sz w:val="20"/>
                <w:szCs w:val="20"/>
              </w:rPr>
            </w:pPr>
            <w:hyperlink r:id="rId34" w:history="1">
              <w:r w:rsidR="00F74DD8" w:rsidRPr="00F74DD8">
                <w:rPr>
                  <w:rStyle w:val="Hyperlink"/>
                  <w:rFonts w:ascii="Arial" w:hAnsi="Arial" w:cs="Arial"/>
                  <w:sz w:val="20"/>
                  <w:szCs w:val="20"/>
                </w:rPr>
                <w:t>Health &amp; Safety Executive</w:t>
              </w:r>
            </w:hyperlink>
          </w:p>
        </w:tc>
      </w:tr>
      <w:tr w:rsidR="0059317E" w:rsidRPr="004D1D10" w14:paraId="5DF1022B" w14:textId="77777777" w:rsidTr="00A9672F">
        <w:tc>
          <w:tcPr>
            <w:tcW w:w="666" w:type="dxa"/>
            <w:tcBorders>
              <w:top w:val="nil"/>
              <w:left w:val="nil"/>
              <w:bottom w:val="nil"/>
              <w:right w:val="single" w:sz="4" w:space="0" w:color="auto"/>
            </w:tcBorders>
          </w:tcPr>
          <w:p w14:paraId="143A9469" w14:textId="77777777" w:rsidR="0059317E" w:rsidRPr="004D1D10" w:rsidRDefault="0059317E"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65C38CB" w14:textId="77777777" w:rsidR="0059317E" w:rsidRPr="004D1D10" w:rsidRDefault="0059317E" w:rsidP="0059317E">
            <w:pPr>
              <w:rPr>
                <w:rFonts w:ascii="Arial" w:hAnsi="Arial" w:cs="Arial"/>
                <w:sz w:val="20"/>
                <w:szCs w:val="20"/>
              </w:rPr>
            </w:pPr>
            <w:r w:rsidRPr="004D1D10">
              <w:rPr>
                <w:rFonts w:ascii="Arial" w:hAnsi="Arial" w:cs="Arial"/>
                <w:sz w:val="20"/>
                <w:szCs w:val="20"/>
              </w:rPr>
              <w:t>ICO</w:t>
            </w:r>
          </w:p>
        </w:tc>
        <w:tc>
          <w:tcPr>
            <w:tcW w:w="6650" w:type="dxa"/>
            <w:gridSpan w:val="2"/>
            <w:tcBorders>
              <w:top w:val="single" w:sz="4" w:space="0" w:color="auto"/>
              <w:left w:val="single" w:sz="4" w:space="0" w:color="auto"/>
              <w:bottom w:val="single" w:sz="4" w:space="0" w:color="auto"/>
              <w:right w:val="single" w:sz="4" w:space="0" w:color="auto"/>
            </w:tcBorders>
          </w:tcPr>
          <w:p w14:paraId="3AFB8383" w14:textId="6AE3D1B7" w:rsidR="0059317E" w:rsidRPr="004D1D10" w:rsidRDefault="00AC0198" w:rsidP="0059317E">
            <w:pPr>
              <w:rPr>
                <w:rFonts w:ascii="Arial" w:hAnsi="Arial" w:cs="Arial"/>
                <w:sz w:val="20"/>
                <w:szCs w:val="20"/>
              </w:rPr>
            </w:pPr>
            <w:hyperlink r:id="rId35" w:history="1">
              <w:r w:rsidR="0059317E" w:rsidRPr="00BB7308">
                <w:rPr>
                  <w:rStyle w:val="Hyperlink"/>
                  <w:rFonts w:ascii="Arial" w:hAnsi="Arial" w:cs="Arial"/>
                  <w:sz w:val="20"/>
                  <w:szCs w:val="20"/>
                </w:rPr>
                <w:t>Information Commissioner’s Office</w:t>
              </w:r>
            </w:hyperlink>
          </w:p>
        </w:tc>
      </w:tr>
      <w:tr w:rsidR="0059317E" w:rsidRPr="004D1D10" w14:paraId="789A8E70" w14:textId="77777777" w:rsidTr="00A9672F">
        <w:tc>
          <w:tcPr>
            <w:tcW w:w="666" w:type="dxa"/>
            <w:tcBorders>
              <w:top w:val="nil"/>
              <w:left w:val="nil"/>
              <w:bottom w:val="nil"/>
              <w:right w:val="single" w:sz="4" w:space="0" w:color="auto"/>
            </w:tcBorders>
          </w:tcPr>
          <w:p w14:paraId="01ED13B3" w14:textId="77777777" w:rsidR="0059317E" w:rsidRPr="004D1D10" w:rsidRDefault="0059317E"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F428BC1" w14:textId="6431B6C6" w:rsidR="0059317E" w:rsidRPr="004D1D10" w:rsidRDefault="0059317E" w:rsidP="0059317E">
            <w:pPr>
              <w:rPr>
                <w:rFonts w:ascii="Arial" w:hAnsi="Arial" w:cs="Arial"/>
                <w:sz w:val="20"/>
                <w:szCs w:val="20"/>
              </w:rPr>
            </w:pPr>
            <w:r w:rsidRPr="004D1D10">
              <w:rPr>
                <w:rFonts w:ascii="Arial" w:hAnsi="Arial" w:cs="Arial"/>
                <w:sz w:val="20"/>
                <w:szCs w:val="20"/>
              </w:rPr>
              <w:t>JESIP</w:t>
            </w:r>
          </w:p>
        </w:tc>
        <w:tc>
          <w:tcPr>
            <w:tcW w:w="6650" w:type="dxa"/>
            <w:gridSpan w:val="2"/>
            <w:tcBorders>
              <w:top w:val="single" w:sz="4" w:space="0" w:color="auto"/>
              <w:left w:val="single" w:sz="4" w:space="0" w:color="auto"/>
              <w:bottom w:val="single" w:sz="4" w:space="0" w:color="auto"/>
              <w:right w:val="single" w:sz="4" w:space="0" w:color="auto"/>
            </w:tcBorders>
          </w:tcPr>
          <w:p w14:paraId="06F82470" w14:textId="31E07D16" w:rsidR="0059317E" w:rsidRPr="004D1D10" w:rsidRDefault="00AC0198" w:rsidP="0059317E">
            <w:pPr>
              <w:rPr>
                <w:rFonts w:ascii="Arial" w:hAnsi="Arial" w:cs="Arial"/>
                <w:sz w:val="20"/>
                <w:szCs w:val="20"/>
              </w:rPr>
            </w:pPr>
            <w:hyperlink r:id="rId36" w:history="1">
              <w:r w:rsidR="0059317E" w:rsidRPr="00BB7308">
                <w:rPr>
                  <w:rStyle w:val="Hyperlink"/>
                  <w:rFonts w:ascii="Arial" w:hAnsi="Arial" w:cs="Arial"/>
                  <w:bCs/>
                  <w:sz w:val="20"/>
                  <w:szCs w:val="20"/>
                  <w:shd w:val="clear" w:color="auto" w:fill="FFFFFF"/>
                </w:rPr>
                <w:t>Joint Emergency Services Interoperability Principles</w:t>
              </w:r>
            </w:hyperlink>
          </w:p>
        </w:tc>
      </w:tr>
      <w:tr w:rsidR="0059317E" w:rsidRPr="004D1D10" w14:paraId="04F673A1" w14:textId="77777777" w:rsidTr="00A9672F">
        <w:tc>
          <w:tcPr>
            <w:tcW w:w="666" w:type="dxa"/>
            <w:tcBorders>
              <w:top w:val="nil"/>
              <w:left w:val="nil"/>
              <w:bottom w:val="nil"/>
              <w:right w:val="single" w:sz="4" w:space="0" w:color="auto"/>
            </w:tcBorders>
          </w:tcPr>
          <w:p w14:paraId="5DA5B008" w14:textId="77777777" w:rsidR="0059317E" w:rsidRPr="004D1D10" w:rsidRDefault="0059317E" w:rsidP="0059317E">
            <w:pPr>
              <w:rPr>
                <w:rFonts w:ascii="Arial" w:hAnsi="Arial" w:cs="Arial"/>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38549D9" w14:textId="623DB9F2" w:rsidR="0059317E" w:rsidRPr="004D1D10" w:rsidRDefault="0059317E" w:rsidP="0059317E">
            <w:pPr>
              <w:rPr>
                <w:rFonts w:ascii="Arial" w:hAnsi="Arial" w:cs="Arial"/>
                <w:sz w:val="20"/>
                <w:szCs w:val="20"/>
              </w:rPr>
            </w:pPr>
            <w:r w:rsidRPr="004D1D10">
              <w:rPr>
                <w:rFonts w:ascii="Arial" w:hAnsi="Arial" w:cs="Arial"/>
                <w:sz w:val="20"/>
                <w:szCs w:val="20"/>
              </w:rPr>
              <w:t>UMAL</w:t>
            </w:r>
          </w:p>
        </w:tc>
        <w:tc>
          <w:tcPr>
            <w:tcW w:w="6650" w:type="dxa"/>
            <w:gridSpan w:val="2"/>
            <w:tcBorders>
              <w:top w:val="single" w:sz="4" w:space="0" w:color="auto"/>
              <w:left w:val="single" w:sz="4" w:space="0" w:color="auto"/>
              <w:bottom w:val="single" w:sz="4" w:space="0" w:color="auto"/>
              <w:right w:val="single" w:sz="4" w:space="0" w:color="auto"/>
            </w:tcBorders>
          </w:tcPr>
          <w:p w14:paraId="1B6ECE8B" w14:textId="2481FAD1" w:rsidR="0059317E" w:rsidRPr="004D1D10" w:rsidRDefault="00AC0198" w:rsidP="0059317E">
            <w:pPr>
              <w:rPr>
                <w:rFonts w:ascii="Arial" w:hAnsi="Arial" w:cs="Arial"/>
                <w:sz w:val="20"/>
                <w:szCs w:val="20"/>
              </w:rPr>
            </w:pPr>
            <w:hyperlink r:id="rId37" w:history="1">
              <w:r w:rsidR="0059317E" w:rsidRPr="00BB7308">
                <w:rPr>
                  <w:rStyle w:val="Hyperlink"/>
                  <w:rFonts w:ascii="Arial" w:hAnsi="Arial" w:cs="Arial"/>
                  <w:sz w:val="20"/>
                  <w:szCs w:val="20"/>
                </w:rPr>
                <w:t>UM Assurance Ltd (HE and FE Insurers)</w:t>
              </w:r>
            </w:hyperlink>
          </w:p>
        </w:tc>
      </w:tr>
      <w:tr w:rsidR="0059317E" w:rsidRPr="004D1D10" w14:paraId="628CB695" w14:textId="77777777" w:rsidTr="00A9672F">
        <w:tc>
          <w:tcPr>
            <w:tcW w:w="666" w:type="dxa"/>
            <w:tcBorders>
              <w:top w:val="nil"/>
              <w:left w:val="nil"/>
              <w:bottom w:val="nil"/>
              <w:right w:val="nil"/>
            </w:tcBorders>
          </w:tcPr>
          <w:p w14:paraId="5843EC0C" w14:textId="77777777" w:rsidR="0059317E" w:rsidRPr="004D1D10" w:rsidRDefault="0059317E" w:rsidP="0059317E">
            <w:pPr>
              <w:rPr>
                <w:rFonts w:ascii="Arial" w:hAnsi="Arial" w:cs="Arial"/>
                <w:bCs/>
                <w:sz w:val="20"/>
                <w:szCs w:val="20"/>
              </w:rPr>
            </w:pPr>
          </w:p>
        </w:tc>
        <w:tc>
          <w:tcPr>
            <w:tcW w:w="1710" w:type="dxa"/>
            <w:tcBorders>
              <w:top w:val="single" w:sz="4" w:space="0" w:color="auto"/>
              <w:left w:val="nil"/>
              <w:bottom w:val="nil"/>
              <w:right w:val="nil"/>
            </w:tcBorders>
          </w:tcPr>
          <w:p w14:paraId="40C374EE" w14:textId="77777777" w:rsidR="0059317E" w:rsidRPr="004D1D10" w:rsidRDefault="0059317E" w:rsidP="0059317E">
            <w:pPr>
              <w:rPr>
                <w:rFonts w:ascii="Arial" w:hAnsi="Arial" w:cs="Arial"/>
                <w:sz w:val="20"/>
                <w:szCs w:val="20"/>
              </w:rPr>
            </w:pPr>
          </w:p>
        </w:tc>
        <w:tc>
          <w:tcPr>
            <w:tcW w:w="6650" w:type="dxa"/>
            <w:gridSpan w:val="2"/>
            <w:tcBorders>
              <w:top w:val="single" w:sz="4" w:space="0" w:color="auto"/>
              <w:left w:val="nil"/>
              <w:bottom w:val="nil"/>
              <w:right w:val="nil"/>
            </w:tcBorders>
          </w:tcPr>
          <w:p w14:paraId="2569AFDF" w14:textId="77777777" w:rsidR="0059317E" w:rsidRPr="004D1D10" w:rsidRDefault="0059317E" w:rsidP="0059317E">
            <w:pPr>
              <w:rPr>
                <w:rFonts w:ascii="Arial" w:hAnsi="Arial" w:cs="Arial"/>
                <w:sz w:val="20"/>
                <w:szCs w:val="20"/>
              </w:rPr>
            </w:pPr>
          </w:p>
        </w:tc>
      </w:tr>
    </w:tbl>
    <w:p w14:paraId="7D46A897" w14:textId="77777777" w:rsidR="00FB59F7" w:rsidRPr="004D1D10" w:rsidRDefault="00FB59F7" w:rsidP="004D1D10">
      <w:pPr>
        <w:jc w:val="both"/>
        <w:rPr>
          <w:rFonts w:ascii="Arial" w:hAnsi="Arial" w:cs="Arial"/>
          <w:b/>
          <w:bCs/>
          <w:sz w:val="20"/>
          <w:szCs w:val="20"/>
        </w:rPr>
      </w:pPr>
    </w:p>
    <w:p w14:paraId="1ABEA05E" w14:textId="77777777" w:rsidR="00D73557" w:rsidRPr="004D1D10" w:rsidRDefault="00D73557" w:rsidP="004D1D10">
      <w:pPr>
        <w:rPr>
          <w:rFonts w:ascii="Arial" w:hAnsi="Arial" w:cs="Arial"/>
          <w:sz w:val="20"/>
          <w:szCs w:val="20"/>
        </w:rPr>
      </w:pPr>
      <w:r w:rsidRPr="004D1D10">
        <w:rPr>
          <w:rFonts w:ascii="Arial" w:hAnsi="Arial" w:cs="Arial"/>
          <w:sz w:val="20"/>
          <w:szCs w:val="20"/>
        </w:rPr>
        <w:br w:type="page"/>
      </w:r>
    </w:p>
    <w:tbl>
      <w:tblPr>
        <w:tblStyle w:val="TableGrid"/>
        <w:tblW w:w="0" w:type="auto"/>
        <w:tblLook w:val="04A0" w:firstRow="1" w:lastRow="0" w:firstColumn="1" w:lastColumn="0" w:noHBand="0" w:noVBand="1"/>
      </w:tblPr>
      <w:tblGrid>
        <w:gridCol w:w="666"/>
        <w:gridCol w:w="8350"/>
      </w:tblGrid>
      <w:tr w:rsidR="00FB59F7" w:rsidRPr="004D1D10" w14:paraId="3FCC1658" w14:textId="77777777" w:rsidTr="00FB59F7">
        <w:tc>
          <w:tcPr>
            <w:tcW w:w="675" w:type="dxa"/>
          </w:tcPr>
          <w:p w14:paraId="1E1B0533" w14:textId="77777777" w:rsidR="00FB59F7" w:rsidRPr="004D1D10" w:rsidRDefault="00FB59F7" w:rsidP="004D1D10">
            <w:pPr>
              <w:jc w:val="both"/>
              <w:rPr>
                <w:rFonts w:ascii="Arial" w:hAnsi="Arial" w:cs="Arial"/>
                <w:bCs/>
                <w:sz w:val="20"/>
                <w:szCs w:val="20"/>
              </w:rPr>
            </w:pPr>
            <w:r w:rsidRPr="004D1D10">
              <w:rPr>
                <w:rFonts w:ascii="Arial" w:hAnsi="Arial" w:cs="Arial"/>
                <w:b/>
                <w:bCs/>
                <w:sz w:val="20"/>
                <w:szCs w:val="20"/>
              </w:rPr>
              <w:lastRenderedPageBreak/>
              <w:br w:type="page"/>
            </w:r>
          </w:p>
        </w:tc>
        <w:tc>
          <w:tcPr>
            <w:tcW w:w="8567" w:type="dxa"/>
          </w:tcPr>
          <w:p w14:paraId="6B6B0AE9" w14:textId="77777777" w:rsidR="00FB59F7" w:rsidRPr="004D1D10" w:rsidRDefault="00FB59F7" w:rsidP="004D1D10">
            <w:pPr>
              <w:outlineLvl w:val="0"/>
              <w:rPr>
                <w:rFonts w:ascii="Arial" w:hAnsi="Arial" w:cs="Arial"/>
                <w:sz w:val="20"/>
                <w:szCs w:val="20"/>
                <w:u w:val="single"/>
              </w:rPr>
            </w:pPr>
            <w:r w:rsidRPr="004D1D10">
              <w:rPr>
                <w:rFonts w:ascii="Arial" w:hAnsi="Arial" w:cs="Arial"/>
                <w:sz w:val="20"/>
                <w:szCs w:val="20"/>
                <w:u w:val="single"/>
              </w:rPr>
              <w:t>APPENDICES</w:t>
            </w:r>
          </w:p>
          <w:p w14:paraId="4B095343" w14:textId="74368A78" w:rsidR="00900DEB" w:rsidRPr="004D1D10" w:rsidRDefault="00900DEB" w:rsidP="004D1D10">
            <w:pPr>
              <w:outlineLvl w:val="0"/>
              <w:rPr>
                <w:rFonts w:ascii="Arial" w:hAnsi="Arial" w:cs="Arial"/>
                <w:sz w:val="20"/>
                <w:szCs w:val="20"/>
              </w:rPr>
            </w:pPr>
          </w:p>
        </w:tc>
      </w:tr>
      <w:tr w:rsidR="00FB59F7" w:rsidRPr="004D1D10" w14:paraId="3E315FE1" w14:textId="77777777" w:rsidTr="00FB59F7">
        <w:tc>
          <w:tcPr>
            <w:tcW w:w="675" w:type="dxa"/>
          </w:tcPr>
          <w:p w14:paraId="1382021E" w14:textId="7CC3B523" w:rsidR="00FB59F7" w:rsidRPr="004D1D10" w:rsidRDefault="00FB59F7" w:rsidP="004D1D10">
            <w:pPr>
              <w:jc w:val="both"/>
              <w:rPr>
                <w:rFonts w:ascii="Arial" w:hAnsi="Arial" w:cs="Arial"/>
                <w:bCs/>
                <w:sz w:val="20"/>
                <w:szCs w:val="20"/>
              </w:rPr>
            </w:pPr>
            <w:r w:rsidRPr="004D1D10">
              <w:rPr>
                <w:rFonts w:ascii="Arial" w:hAnsi="Arial" w:cs="Arial"/>
                <w:bCs/>
                <w:sz w:val="20"/>
                <w:szCs w:val="20"/>
              </w:rPr>
              <w:t>A</w:t>
            </w:r>
            <w:r w:rsidR="001A38FE" w:rsidRPr="004D1D10">
              <w:rPr>
                <w:rFonts w:ascii="Arial" w:hAnsi="Arial" w:cs="Arial"/>
                <w:bCs/>
                <w:sz w:val="20"/>
                <w:szCs w:val="20"/>
              </w:rPr>
              <w:t>.</w:t>
            </w:r>
          </w:p>
        </w:tc>
        <w:tc>
          <w:tcPr>
            <w:tcW w:w="8567" w:type="dxa"/>
          </w:tcPr>
          <w:p w14:paraId="7D97EBB2" w14:textId="77777777" w:rsidR="00FB59F7" w:rsidRPr="004D1D10" w:rsidRDefault="00FB59F7" w:rsidP="004D1D10">
            <w:pPr>
              <w:outlineLvl w:val="0"/>
              <w:rPr>
                <w:rFonts w:ascii="Arial" w:hAnsi="Arial" w:cs="Arial"/>
                <w:sz w:val="20"/>
                <w:szCs w:val="20"/>
                <w:u w:val="single"/>
              </w:rPr>
            </w:pPr>
            <w:r w:rsidRPr="004D1D10">
              <w:rPr>
                <w:rFonts w:ascii="Arial" w:hAnsi="Arial" w:cs="Arial"/>
                <w:sz w:val="20"/>
                <w:szCs w:val="20"/>
                <w:u w:val="single"/>
              </w:rPr>
              <w:t>CONTACT LISTS</w:t>
            </w:r>
          </w:p>
          <w:p w14:paraId="483A11B6" w14:textId="77777777" w:rsidR="001A38FE" w:rsidRPr="004D1D10" w:rsidRDefault="001A38FE" w:rsidP="004D1D10">
            <w:pPr>
              <w:jc w:val="both"/>
              <w:rPr>
                <w:rFonts w:ascii="Arial" w:hAnsi="Arial" w:cs="Arial"/>
                <w:bCs/>
                <w:sz w:val="20"/>
                <w:szCs w:val="20"/>
              </w:rPr>
            </w:pPr>
            <w:r w:rsidRPr="004D1D10">
              <w:rPr>
                <w:rFonts w:ascii="Arial" w:hAnsi="Arial" w:cs="Arial"/>
                <w:bCs/>
                <w:sz w:val="20"/>
                <w:szCs w:val="20"/>
              </w:rPr>
              <w:t>MIG Members</w:t>
            </w:r>
          </w:p>
          <w:p w14:paraId="76C64B4E" w14:textId="77777777" w:rsidR="001A38FE" w:rsidRPr="004D1D10" w:rsidRDefault="001A38FE" w:rsidP="004D1D10">
            <w:pPr>
              <w:jc w:val="both"/>
              <w:rPr>
                <w:rFonts w:ascii="Arial" w:hAnsi="Arial" w:cs="Arial"/>
                <w:bCs/>
                <w:sz w:val="20"/>
                <w:szCs w:val="20"/>
              </w:rPr>
            </w:pPr>
            <w:r w:rsidRPr="004D1D10">
              <w:rPr>
                <w:rFonts w:ascii="Arial" w:hAnsi="Arial" w:cs="Arial"/>
                <w:bCs/>
                <w:sz w:val="20"/>
                <w:szCs w:val="20"/>
              </w:rPr>
              <w:t>Accommodation Providers</w:t>
            </w:r>
          </w:p>
          <w:p w14:paraId="3043E786" w14:textId="36695F9E" w:rsidR="001A38FE" w:rsidRDefault="001A38FE" w:rsidP="004D1D10">
            <w:pPr>
              <w:jc w:val="both"/>
              <w:rPr>
                <w:rFonts w:ascii="Arial" w:hAnsi="Arial" w:cs="Arial"/>
                <w:bCs/>
                <w:sz w:val="20"/>
                <w:szCs w:val="20"/>
              </w:rPr>
            </w:pPr>
            <w:r w:rsidRPr="004D1D10">
              <w:rPr>
                <w:rFonts w:ascii="Arial" w:hAnsi="Arial" w:cs="Arial"/>
                <w:bCs/>
                <w:sz w:val="20"/>
                <w:szCs w:val="20"/>
              </w:rPr>
              <w:t>UMAL</w:t>
            </w:r>
            <w:r w:rsidR="005F2EB9">
              <w:rPr>
                <w:rFonts w:ascii="Arial" w:hAnsi="Arial" w:cs="Arial"/>
                <w:bCs/>
                <w:sz w:val="20"/>
                <w:szCs w:val="20"/>
              </w:rPr>
              <w:t xml:space="preserve"> </w:t>
            </w:r>
          </w:p>
          <w:p w14:paraId="0386054C" w14:textId="1125E2E5" w:rsidR="005F2EB9" w:rsidRPr="004D1D10" w:rsidRDefault="005F2EB9" w:rsidP="004D1D10">
            <w:pPr>
              <w:jc w:val="both"/>
              <w:rPr>
                <w:rFonts w:ascii="Arial" w:hAnsi="Arial" w:cs="Arial"/>
                <w:bCs/>
                <w:sz w:val="20"/>
                <w:szCs w:val="20"/>
              </w:rPr>
            </w:pPr>
            <w:r>
              <w:rPr>
                <w:rFonts w:ascii="Arial" w:hAnsi="Arial" w:cs="Arial"/>
                <w:bCs/>
                <w:sz w:val="20"/>
                <w:szCs w:val="20"/>
              </w:rPr>
              <w:t>Beazley</w:t>
            </w:r>
          </w:p>
          <w:p w14:paraId="607D3399" w14:textId="77777777" w:rsidR="00FB59F7" w:rsidRPr="004D1D10" w:rsidRDefault="00FB59F7" w:rsidP="004D1D10">
            <w:pPr>
              <w:jc w:val="both"/>
              <w:rPr>
                <w:rFonts w:ascii="Arial" w:hAnsi="Arial" w:cs="Arial"/>
                <w:bCs/>
                <w:sz w:val="20"/>
                <w:szCs w:val="20"/>
              </w:rPr>
            </w:pPr>
          </w:p>
        </w:tc>
      </w:tr>
      <w:tr w:rsidR="00FB59F7" w:rsidRPr="004D1D10" w14:paraId="63706CB8" w14:textId="77777777" w:rsidTr="00FB59F7">
        <w:tc>
          <w:tcPr>
            <w:tcW w:w="675" w:type="dxa"/>
          </w:tcPr>
          <w:p w14:paraId="073818C7" w14:textId="77777777" w:rsidR="00FB59F7" w:rsidRPr="004D1D10" w:rsidRDefault="00FB59F7" w:rsidP="004D1D10">
            <w:pPr>
              <w:jc w:val="both"/>
              <w:rPr>
                <w:rFonts w:ascii="Arial" w:hAnsi="Arial" w:cs="Arial"/>
                <w:bCs/>
                <w:sz w:val="20"/>
                <w:szCs w:val="20"/>
              </w:rPr>
            </w:pPr>
            <w:r w:rsidRPr="004D1D10">
              <w:rPr>
                <w:rFonts w:ascii="Arial" w:hAnsi="Arial" w:cs="Arial"/>
                <w:bCs/>
                <w:sz w:val="20"/>
                <w:szCs w:val="20"/>
              </w:rPr>
              <w:t>B</w:t>
            </w:r>
            <w:r w:rsidR="001A38FE" w:rsidRPr="004D1D10">
              <w:rPr>
                <w:rFonts w:ascii="Arial" w:hAnsi="Arial" w:cs="Arial"/>
                <w:bCs/>
                <w:sz w:val="20"/>
                <w:szCs w:val="20"/>
              </w:rPr>
              <w:t>.</w:t>
            </w:r>
          </w:p>
        </w:tc>
        <w:tc>
          <w:tcPr>
            <w:tcW w:w="8567" w:type="dxa"/>
          </w:tcPr>
          <w:p w14:paraId="0E1B3C33" w14:textId="5E7B6758" w:rsidR="001A38FE" w:rsidRPr="004D1D10" w:rsidRDefault="00521F80" w:rsidP="004D1D10">
            <w:pPr>
              <w:jc w:val="both"/>
              <w:rPr>
                <w:rFonts w:ascii="Arial" w:hAnsi="Arial" w:cs="Arial"/>
                <w:bCs/>
                <w:sz w:val="20"/>
                <w:szCs w:val="20"/>
              </w:rPr>
            </w:pPr>
            <w:r w:rsidRPr="004D1D10">
              <w:rPr>
                <w:rFonts w:ascii="Arial" w:hAnsi="Arial" w:cs="Arial"/>
                <w:bCs/>
                <w:sz w:val="20"/>
                <w:szCs w:val="20"/>
                <w:u w:val="single"/>
              </w:rPr>
              <w:t xml:space="preserve">CHECKLISTS, FORMS &amp; </w:t>
            </w:r>
            <w:r w:rsidR="00060336" w:rsidRPr="004D1D10">
              <w:rPr>
                <w:rFonts w:ascii="Arial" w:hAnsi="Arial" w:cs="Arial"/>
                <w:bCs/>
                <w:sz w:val="20"/>
                <w:szCs w:val="20"/>
                <w:u w:val="single"/>
              </w:rPr>
              <w:t>POLICIES</w:t>
            </w:r>
            <w:r w:rsidR="00060336" w:rsidRPr="004D1D10">
              <w:rPr>
                <w:rFonts w:ascii="Arial" w:hAnsi="Arial" w:cs="Arial"/>
                <w:bCs/>
                <w:sz w:val="20"/>
                <w:szCs w:val="20"/>
              </w:rPr>
              <w:t xml:space="preserve"> </w:t>
            </w:r>
          </w:p>
          <w:p w14:paraId="38B85E94"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 xml:space="preserve">Agenda </w:t>
            </w:r>
            <w:r>
              <w:rPr>
                <w:rFonts w:ascii="Arial" w:hAnsi="Arial" w:cs="Arial"/>
                <w:bCs/>
                <w:sz w:val="20"/>
                <w:szCs w:val="20"/>
              </w:rPr>
              <w:t xml:space="preserve">and Stakeholder </w:t>
            </w:r>
            <w:r w:rsidRPr="004D1D10">
              <w:rPr>
                <w:rFonts w:ascii="Arial" w:hAnsi="Arial" w:cs="Arial"/>
                <w:bCs/>
                <w:sz w:val="20"/>
                <w:szCs w:val="20"/>
              </w:rPr>
              <w:t>Checklist</w:t>
            </w:r>
          </w:p>
          <w:p w14:paraId="141119FA"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Barclaycard Limits</w:t>
            </w:r>
          </w:p>
          <w:p w14:paraId="6F1E46DC" w14:textId="58EDA9A9" w:rsidR="0013121F" w:rsidRPr="004D1D10" w:rsidRDefault="003638A2"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deleted</w:t>
            </w:r>
          </w:p>
          <w:p w14:paraId="77916B37"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Comms Team Checklist</w:t>
            </w:r>
          </w:p>
          <w:p w14:paraId="20CB2294"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Conference Call Instructions</w:t>
            </w:r>
          </w:p>
          <w:p w14:paraId="2BFA5C83" w14:textId="3D3287CF" w:rsidR="0013121F" w:rsidRPr="003638A2" w:rsidRDefault="003638A2" w:rsidP="0067292C">
            <w:pPr>
              <w:pStyle w:val="ListParagraph"/>
              <w:numPr>
                <w:ilvl w:val="0"/>
                <w:numId w:val="15"/>
              </w:numPr>
              <w:ind w:left="0" w:firstLine="0"/>
              <w:jc w:val="both"/>
              <w:rPr>
                <w:rFonts w:ascii="Arial" w:hAnsi="Arial" w:cs="Arial"/>
                <w:bCs/>
                <w:sz w:val="20"/>
                <w:szCs w:val="20"/>
              </w:rPr>
            </w:pPr>
            <w:r w:rsidRPr="003638A2">
              <w:rPr>
                <w:rFonts w:ascii="Arial" w:hAnsi="Arial" w:cs="Arial"/>
                <w:bCs/>
                <w:sz w:val="20"/>
                <w:szCs w:val="20"/>
              </w:rPr>
              <w:t>deleted</w:t>
            </w:r>
          </w:p>
          <w:p w14:paraId="3EBBD1C6" w14:textId="463BC8C4" w:rsidR="0013121F" w:rsidRPr="003638A2" w:rsidRDefault="003638A2" w:rsidP="0067292C">
            <w:pPr>
              <w:pStyle w:val="ListParagraph"/>
              <w:numPr>
                <w:ilvl w:val="0"/>
                <w:numId w:val="15"/>
              </w:numPr>
              <w:ind w:left="0" w:firstLine="0"/>
              <w:jc w:val="both"/>
              <w:rPr>
                <w:rFonts w:ascii="Arial" w:hAnsi="Arial" w:cs="Arial"/>
                <w:bCs/>
                <w:sz w:val="20"/>
                <w:szCs w:val="20"/>
              </w:rPr>
            </w:pPr>
            <w:r w:rsidRPr="003638A2">
              <w:rPr>
                <w:rFonts w:ascii="Arial" w:hAnsi="Arial" w:cs="Arial"/>
                <w:bCs/>
                <w:sz w:val="20"/>
                <w:szCs w:val="20"/>
              </w:rPr>
              <w:t>deleted</w:t>
            </w:r>
          </w:p>
          <w:p w14:paraId="466B7E02" w14:textId="5D190441"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Data Breach Checklist</w:t>
            </w:r>
            <w:r w:rsidR="003638A2">
              <w:rPr>
                <w:rFonts w:ascii="Arial" w:hAnsi="Arial" w:cs="Arial"/>
                <w:bCs/>
                <w:sz w:val="20"/>
                <w:szCs w:val="20"/>
              </w:rPr>
              <w:t xml:space="preserve"> (draft)</w:t>
            </w:r>
          </w:p>
          <w:p w14:paraId="24CDEDD7" w14:textId="77777777" w:rsidR="0013121F" w:rsidRPr="004D1D10" w:rsidRDefault="0013121F" w:rsidP="0067292C">
            <w:pPr>
              <w:pStyle w:val="ListParagraph"/>
              <w:numPr>
                <w:ilvl w:val="0"/>
                <w:numId w:val="15"/>
              </w:numPr>
              <w:ind w:left="0" w:firstLine="0"/>
              <w:outlineLvl w:val="0"/>
              <w:rPr>
                <w:rFonts w:ascii="Arial" w:hAnsi="Arial" w:cs="Arial"/>
                <w:sz w:val="20"/>
                <w:szCs w:val="20"/>
              </w:rPr>
            </w:pPr>
            <w:r w:rsidRPr="004D1D10">
              <w:rPr>
                <w:rFonts w:ascii="Arial" w:hAnsi="Arial" w:cs="Arial"/>
                <w:sz w:val="20"/>
                <w:szCs w:val="20"/>
              </w:rPr>
              <w:t>Data Breach Incident Management Plan</w:t>
            </w:r>
          </w:p>
          <w:p w14:paraId="0B2A2627"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 xml:space="preserve">Death of a senior figure (Bridges) </w:t>
            </w:r>
            <w:r w:rsidRPr="004D1D10">
              <w:rPr>
                <w:rFonts w:ascii="Arial" w:hAnsi="Arial" w:cs="Arial"/>
                <w:bCs/>
                <w:sz w:val="20"/>
                <w:szCs w:val="20"/>
              </w:rPr>
              <w:t>Checklist</w:t>
            </w:r>
          </w:p>
          <w:p w14:paraId="6B065FDC"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Decision-Making Checklist</w:t>
            </w:r>
          </w:p>
          <w:p w14:paraId="6E9875E0" w14:textId="77777777" w:rsidR="0013121F" w:rsidRPr="004D1D10" w:rsidRDefault="0013121F" w:rsidP="0067292C">
            <w:pPr>
              <w:pStyle w:val="ListParagraph"/>
              <w:numPr>
                <w:ilvl w:val="0"/>
                <w:numId w:val="15"/>
              </w:numPr>
              <w:ind w:left="0" w:firstLine="0"/>
              <w:jc w:val="both"/>
              <w:outlineLvl w:val="0"/>
              <w:rPr>
                <w:rFonts w:ascii="Arial" w:hAnsi="Arial" w:cs="Arial"/>
                <w:bCs/>
                <w:sz w:val="20"/>
                <w:szCs w:val="20"/>
              </w:rPr>
            </w:pPr>
            <w:r w:rsidRPr="004D1D10">
              <w:rPr>
                <w:rFonts w:ascii="Arial" w:hAnsi="Arial" w:cs="Arial"/>
                <w:bCs/>
                <w:sz w:val="20"/>
                <w:szCs w:val="20"/>
              </w:rPr>
              <w:t>Decision-making Log</w:t>
            </w:r>
          </w:p>
          <w:p w14:paraId="69EF156C"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 xml:space="preserve">Evacuation Checklist </w:t>
            </w:r>
          </w:p>
          <w:p w14:paraId="1415C49A" w14:textId="77777777" w:rsidR="0013121F" w:rsidRPr="004D1D10" w:rsidRDefault="0013121F" w:rsidP="0067292C">
            <w:pPr>
              <w:pStyle w:val="ListParagraph"/>
              <w:numPr>
                <w:ilvl w:val="0"/>
                <w:numId w:val="15"/>
              </w:numPr>
              <w:ind w:left="0" w:firstLine="0"/>
              <w:outlineLvl w:val="0"/>
              <w:rPr>
                <w:rFonts w:ascii="Arial" w:hAnsi="Arial" w:cs="Arial"/>
                <w:sz w:val="20"/>
                <w:szCs w:val="20"/>
              </w:rPr>
            </w:pPr>
            <w:r>
              <w:rPr>
                <w:rFonts w:ascii="Arial" w:eastAsia="PT Sans,Arial" w:hAnsi="Arial" w:cs="Arial"/>
                <w:bCs/>
                <w:sz w:val="20"/>
                <w:szCs w:val="20"/>
              </w:rPr>
              <w:t xml:space="preserve">Extreme Weather </w:t>
            </w:r>
            <w:r w:rsidRPr="004D1D10">
              <w:rPr>
                <w:rFonts w:ascii="Arial" w:eastAsia="PT Sans,Arial" w:hAnsi="Arial" w:cs="Arial"/>
                <w:bCs/>
                <w:sz w:val="20"/>
                <w:szCs w:val="20"/>
              </w:rPr>
              <w:t xml:space="preserve">Guidance </w:t>
            </w:r>
            <w:r>
              <w:rPr>
                <w:rFonts w:ascii="Arial" w:eastAsia="PT Sans,Arial" w:hAnsi="Arial" w:cs="Arial"/>
                <w:bCs/>
                <w:sz w:val="20"/>
                <w:szCs w:val="20"/>
              </w:rPr>
              <w:t>for Staff</w:t>
            </w:r>
          </w:p>
          <w:p w14:paraId="2223FECC" w14:textId="77777777" w:rsidR="0013121F" w:rsidRPr="004D1D10" w:rsidRDefault="0013121F" w:rsidP="0067292C">
            <w:pPr>
              <w:pStyle w:val="ListParagraph"/>
              <w:numPr>
                <w:ilvl w:val="0"/>
                <w:numId w:val="15"/>
              </w:numPr>
              <w:ind w:left="0" w:firstLine="0"/>
              <w:outlineLvl w:val="0"/>
              <w:rPr>
                <w:rFonts w:ascii="Arial" w:hAnsi="Arial" w:cs="Arial"/>
                <w:bCs/>
                <w:color w:val="000000"/>
                <w:sz w:val="20"/>
                <w:szCs w:val="20"/>
              </w:rPr>
            </w:pPr>
            <w:r>
              <w:rPr>
                <w:rFonts w:ascii="Arial" w:hAnsi="Arial" w:cs="Arial"/>
                <w:bCs/>
                <w:color w:val="000000"/>
                <w:sz w:val="20"/>
                <w:szCs w:val="20"/>
              </w:rPr>
              <w:t xml:space="preserve">Extreme Weather </w:t>
            </w:r>
            <w:r w:rsidRPr="004D1D10">
              <w:rPr>
                <w:rFonts w:ascii="Arial" w:hAnsi="Arial" w:cs="Arial"/>
                <w:bCs/>
                <w:color w:val="000000"/>
                <w:sz w:val="20"/>
                <w:szCs w:val="20"/>
              </w:rPr>
              <w:t xml:space="preserve">Guidance for Students </w:t>
            </w:r>
          </w:p>
          <w:p w14:paraId="7BBB9DD5" w14:textId="470BBEC2" w:rsidR="0013121F" w:rsidRPr="004D1D10" w:rsidRDefault="003638A2" w:rsidP="0067292C">
            <w:pPr>
              <w:pStyle w:val="ListParagraph"/>
              <w:numPr>
                <w:ilvl w:val="0"/>
                <w:numId w:val="15"/>
              </w:numPr>
              <w:ind w:left="0" w:firstLine="0"/>
              <w:outlineLvl w:val="0"/>
              <w:rPr>
                <w:rFonts w:ascii="Arial" w:hAnsi="Arial" w:cs="Arial"/>
                <w:bCs/>
                <w:color w:val="000000"/>
                <w:sz w:val="20"/>
                <w:szCs w:val="20"/>
              </w:rPr>
            </w:pPr>
            <w:r>
              <w:rPr>
                <w:rFonts w:ascii="Arial" w:hAnsi="Arial" w:cs="Arial"/>
                <w:bCs/>
                <w:color w:val="000000"/>
                <w:sz w:val="20"/>
                <w:szCs w:val="20"/>
              </w:rPr>
              <w:t xml:space="preserve">Loss of </w:t>
            </w:r>
            <w:r w:rsidR="0013121F" w:rsidRPr="004D1D10">
              <w:rPr>
                <w:rFonts w:ascii="Arial" w:hAnsi="Arial" w:cs="Arial"/>
                <w:bCs/>
                <w:color w:val="000000"/>
                <w:sz w:val="20"/>
                <w:szCs w:val="20"/>
              </w:rPr>
              <w:t>Building Checklist</w:t>
            </w:r>
            <w:r>
              <w:rPr>
                <w:rFonts w:ascii="Arial" w:hAnsi="Arial" w:cs="Arial"/>
                <w:bCs/>
                <w:color w:val="000000"/>
                <w:sz w:val="20"/>
                <w:szCs w:val="20"/>
              </w:rPr>
              <w:t xml:space="preserve"> (draft)</w:t>
            </w:r>
          </w:p>
          <w:p w14:paraId="67A2E179"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Halls of Residence Checklist (Manhattan)</w:t>
            </w:r>
          </w:p>
          <w:p w14:paraId="6EB0CAC7"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High Profile Investigation or Court Case Checklist</w:t>
            </w:r>
          </w:p>
          <w:p w14:paraId="0F601CBF" w14:textId="02F9DCDA"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H</w:t>
            </w:r>
            <w:r w:rsidR="00404F3B">
              <w:rPr>
                <w:rFonts w:ascii="Arial" w:hAnsi="Arial" w:cs="Arial"/>
                <w:bCs/>
                <w:sz w:val="20"/>
                <w:szCs w:val="20"/>
              </w:rPr>
              <w:t xml:space="preserve">azMat Incident </w:t>
            </w:r>
            <w:r w:rsidRPr="004D1D10">
              <w:rPr>
                <w:rFonts w:ascii="Arial" w:hAnsi="Arial" w:cs="Arial"/>
                <w:bCs/>
                <w:sz w:val="20"/>
                <w:szCs w:val="20"/>
              </w:rPr>
              <w:t>Checklist</w:t>
            </w:r>
            <w:r w:rsidR="00404F3B">
              <w:rPr>
                <w:rFonts w:ascii="Arial" w:hAnsi="Arial" w:cs="Arial"/>
                <w:bCs/>
                <w:sz w:val="20"/>
                <w:szCs w:val="20"/>
              </w:rPr>
              <w:t xml:space="preserve"> (draft)</w:t>
            </w:r>
          </w:p>
          <w:p w14:paraId="753B86F4" w14:textId="77777777" w:rsidR="0013121F" w:rsidRPr="004D1D10" w:rsidRDefault="0013121F" w:rsidP="0067292C">
            <w:pPr>
              <w:pStyle w:val="ListParagraph"/>
              <w:numPr>
                <w:ilvl w:val="0"/>
                <w:numId w:val="15"/>
              </w:numPr>
              <w:ind w:left="0" w:firstLine="0"/>
              <w:jc w:val="both"/>
              <w:outlineLvl w:val="0"/>
              <w:rPr>
                <w:rFonts w:ascii="Arial" w:hAnsi="Arial" w:cs="Arial"/>
                <w:bCs/>
                <w:sz w:val="20"/>
                <w:szCs w:val="20"/>
              </w:rPr>
            </w:pPr>
            <w:r w:rsidRPr="004D1D10">
              <w:rPr>
                <w:rFonts w:ascii="Arial" w:hAnsi="Arial" w:cs="Arial"/>
                <w:bCs/>
                <w:sz w:val="20"/>
                <w:szCs w:val="20"/>
              </w:rPr>
              <w:t>Incident Review Form</w:t>
            </w:r>
          </w:p>
          <w:p w14:paraId="07B527FE" w14:textId="77777777" w:rsidR="0013121F" w:rsidRPr="00404F3B" w:rsidRDefault="0013121F" w:rsidP="0067292C">
            <w:pPr>
              <w:pStyle w:val="ListParagraph"/>
              <w:numPr>
                <w:ilvl w:val="0"/>
                <w:numId w:val="15"/>
              </w:numPr>
              <w:ind w:left="0" w:firstLine="0"/>
              <w:jc w:val="both"/>
              <w:rPr>
                <w:rFonts w:ascii="Arial" w:hAnsi="Arial" w:cs="Arial"/>
                <w:bCs/>
                <w:sz w:val="20"/>
                <w:szCs w:val="20"/>
              </w:rPr>
            </w:pPr>
            <w:r w:rsidRPr="00404F3B">
              <w:rPr>
                <w:rFonts w:ascii="Arial" w:hAnsi="Arial" w:cs="Arial"/>
                <w:bCs/>
                <w:sz w:val="20"/>
                <w:szCs w:val="20"/>
              </w:rPr>
              <w:t>Industrial Action Checklist</w:t>
            </w:r>
          </w:p>
          <w:p w14:paraId="4BCBFDBC" w14:textId="7AC8C457" w:rsidR="0013121F" w:rsidRPr="00404F3B" w:rsidRDefault="00404F3B" w:rsidP="0067292C">
            <w:pPr>
              <w:pStyle w:val="ListParagraph"/>
              <w:numPr>
                <w:ilvl w:val="0"/>
                <w:numId w:val="15"/>
              </w:numPr>
              <w:ind w:left="0" w:firstLine="0"/>
              <w:jc w:val="both"/>
              <w:rPr>
                <w:rFonts w:ascii="Arial" w:hAnsi="Arial" w:cs="Arial"/>
                <w:bCs/>
                <w:sz w:val="20"/>
                <w:szCs w:val="20"/>
              </w:rPr>
            </w:pPr>
            <w:r w:rsidRPr="00404F3B">
              <w:rPr>
                <w:rFonts w:ascii="Arial" w:hAnsi="Arial" w:cs="Arial"/>
                <w:bCs/>
                <w:sz w:val="20"/>
                <w:szCs w:val="20"/>
              </w:rPr>
              <w:t>deleted</w:t>
            </w:r>
          </w:p>
          <w:p w14:paraId="6BD1F38E" w14:textId="75AA3276" w:rsidR="0013121F" w:rsidRPr="00404F3B" w:rsidRDefault="0013121F" w:rsidP="0067292C">
            <w:pPr>
              <w:pStyle w:val="ListParagraph"/>
              <w:numPr>
                <w:ilvl w:val="0"/>
                <w:numId w:val="15"/>
              </w:numPr>
              <w:ind w:left="0" w:firstLine="0"/>
              <w:jc w:val="both"/>
              <w:rPr>
                <w:rFonts w:ascii="Arial" w:hAnsi="Arial" w:cs="Arial"/>
                <w:bCs/>
                <w:sz w:val="20"/>
                <w:szCs w:val="20"/>
              </w:rPr>
            </w:pPr>
            <w:r w:rsidRPr="00404F3B">
              <w:rPr>
                <w:rFonts w:ascii="Arial" w:hAnsi="Arial" w:cs="Arial"/>
                <w:bCs/>
                <w:sz w:val="20"/>
                <w:szCs w:val="20"/>
              </w:rPr>
              <w:t xml:space="preserve">IT </w:t>
            </w:r>
            <w:r w:rsidR="00317E63" w:rsidRPr="00404F3B">
              <w:rPr>
                <w:rFonts w:ascii="Arial" w:hAnsi="Arial" w:cs="Arial"/>
                <w:bCs/>
                <w:sz w:val="20"/>
                <w:szCs w:val="20"/>
              </w:rPr>
              <w:t xml:space="preserve">Security </w:t>
            </w:r>
            <w:r w:rsidR="00C94F3E" w:rsidRPr="00404F3B">
              <w:rPr>
                <w:rFonts w:ascii="Arial" w:hAnsi="Arial" w:cs="Arial"/>
                <w:bCs/>
                <w:sz w:val="20"/>
                <w:szCs w:val="20"/>
              </w:rPr>
              <w:t xml:space="preserve">Incident </w:t>
            </w:r>
            <w:r w:rsidRPr="00404F3B">
              <w:rPr>
                <w:rFonts w:ascii="Arial" w:hAnsi="Arial" w:cs="Arial"/>
                <w:bCs/>
                <w:sz w:val="20"/>
                <w:szCs w:val="20"/>
              </w:rPr>
              <w:t xml:space="preserve">Checklist </w:t>
            </w:r>
          </w:p>
          <w:p w14:paraId="37FDEF3E" w14:textId="207EDCD3" w:rsidR="0013121F" w:rsidRPr="00404F3B" w:rsidRDefault="0013121F" w:rsidP="0067292C">
            <w:pPr>
              <w:pStyle w:val="ListParagraph"/>
              <w:numPr>
                <w:ilvl w:val="0"/>
                <w:numId w:val="15"/>
              </w:numPr>
              <w:ind w:left="0" w:firstLine="0"/>
              <w:jc w:val="both"/>
              <w:rPr>
                <w:rFonts w:ascii="Arial" w:hAnsi="Arial" w:cs="Arial"/>
                <w:bCs/>
                <w:sz w:val="20"/>
                <w:szCs w:val="20"/>
              </w:rPr>
            </w:pPr>
            <w:r w:rsidRPr="00404F3B">
              <w:rPr>
                <w:rFonts w:ascii="Arial" w:hAnsi="Arial" w:cs="Arial"/>
                <w:bCs/>
                <w:sz w:val="20"/>
                <w:szCs w:val="20"/>
              </w:rPr>
              <w:t>Management of Serious Incidents</w:t>
            </w:r>
          </w:p>
          <w:p w14:paraId="70797BC1" w14:textId="3E4E63E7" w:rsidR="0013121F" w:rsidRPr="004D1D10" w:rsidRDefault="0013121F" w:rsidP="0067292C">
            <w:pPr>
              <w:pStyle w:val="ListParagraph"/>
              <w:numPr>
                <w:ilvl w:val="0"/>
                <w:numId w:val="15"/>
              </w:numPr>
              <w:ind w:left="0" w:firstLine="0"/>
              <w:jc w:val="both"/>
              <w:rPr>
                <w:rFonts w:ascii="Arial" w:hAnsi="Arial" w:cs="Arial"/>
                <w:bCs/>
                <w:sz w:val="20"/>
                <w:szCs w:val="20"/>
              </w:rPr>
            </w:pPr>
            <w:r w:rsidRPr="00404F3B">
              <w:rPr>
                <w:rFonts w:ascii="Arial" w:hAnsi="Arial" w:cs="Arial"/>
                <w:bCs/>
                <w:sz w:val="20"/>
                <w:szCs w:val="20"/>
              </w:rPr>
              <w:t>MIG Leader</w:t>
            </w:r>
            <w:r w:rsidRPr="004D1D10">
              <w:rPr>
                <w:rFonts w:ascii="Arial" w:hAnsi="Arial" w:cs="Arial"/>
                <w:bCs/>
                <w:sz w:val="20"/>
                <w:szCs w:val="20"/>
              </w:rPr>
              <w:t xml:space="preserve"> Checklist</w:t>
            </w:r>
            <w:r w:rsidR="00404F3B">
              <w:rPr>
                <w:rFonts w:ascii="Arial" w:hAnsi="Arial" w:cs="Arial"/>
                <w:bCs/>
                <w:sz w:val="20"/>
                <w:szCs w:val="20"/>
              </w:rPr>
              <w:t xml:space="preserve"> (draft)</w:t>
            </w:r>
          </w:p>
          <w:p w14:paraId="7F8D8DFA" w14:textId="77777777" w:rsidR="0013121F" w:rsidRPr="004D1D10" w:rsidRDefault="0013121F" w:rsidP="0067292C">
            <w:pPr>
              <w:pStyle w:val="ListParagraph"/>
              <w:numPr>
                <w:ilvl w:val="0"/>
                <w:numId w:val="15"/>
              </w:numPr>
              <w:ind w:left="0" w:firstLine="0"/>
              <w:outlineLvl w:val="0"/>
              <w:rPr>
                <w:rFonts w:ascii="Arial" w:hAnsi="Arial" w:cs="Arial"/>
                <w:sz w:val="20"/>
                <w:szCs w:val="20"/>
              </w:rPr>
            </w:pPr>
            <w:r>
              <w:rPr>
                <w:rFonts w:ascii="Arial" w:hAnsi="Arial" w:cs="Arial"/>
                <w:sz w:val="20"/>
                <w:szCs w:val="20"/>
              </w:rPr>
              <w:t>Notifiable D</w:t>
            </w:r>
            <w:r w:rsidRPr="004D1D10">
              <w:rPr>
                <w:rFonts w:ascii="Arial" w:hAnsi="Arial" w:cs="Arial"/>
                <w:sz w:val="20"/>
                <w:szCs w:val="20"/>
              </w:rPr>
              <w:t>isease</w:t>
            </w:r>
            <w:r>
              <w:rPr>
                <w:rFonts w:ascii="Arial" w:hAnsi="Arial" w:cs="Arial"/>
                <w:sz w:val="20"/>
                <w:szCs w:val="20"/>
              </w:rPr>
              <w:t>s</w:t>
            </w:r>
            <w:r w:rsidRPr="004D1D10">
              <w:rPr>
                <w:rFonts w:ascii="Arial" w:hAnsi="Arial" w:cs="Arial"/>
                <w:sz w:val="20"/>
                <w:szCs w:val="20"/>
              </w:rPr>
              <w:t xml:space="preserve"> (incl. Meningitis) P</w:t>
            </w:r>
            <w:r>
              <w:rPr>
                <w:rFonts w:ascii="Arial" w:hAnsi="Arial" w:cs="Arial"/>
                <w:sz w:val="20"/>
                <w:szCs w:val="20"/>
              </w:rPr>
              <w:t>rocedure</w:t>
            </w:r>
          </w:p>
          <w:p w14:paraId="08E31790" w14:textId="0DE72AD2" w:rsidR="004D356F" w:rsidRDefault="004D356F"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OfS Reportable Events</w:t>
            </w:r>
          </w:p>
          <w:p w14:paraId="748C9B31" w14:textId="7830B28D" w:rsidR="0013121F" w:rsidRPr="004D1D10" w:rsidRDefault="0013121F"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 xml:space="preserve">Overseas </w:t>
            </w:r>
            <w:r w:rsidRPr="004D1D10">
              <w:rPr>
                <w:rFonts w:ascii="Arial" w:hAnsi="Arial" w:cs="Arial"/>
                <w:bCs/>
                <w:sz w:val="20"/>
                <w:szCs w:val="20"/>
              </w:rPr>
              <w:t>Incidents Affecting Staff or Students</w:t>
            </w:r>
            <w:r w:rsidR="00404F3B">
              <w:rPr>
                <w:rFonts w:ascii="Arial" w:hAnsi="Arial" w:cs="Arial"/>
                <w:bCs/>
                <w:sz w:val="20"/>
                <w:szCs w:val="20"/>
              </w:rPr>
              <w:t xml:space="preserve"> (draft)</w:t>
            </w:r>
          </w:p>
          <w:p w14:paraId="512A8BE1"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People Considerations Checklist</w:t>
            </w:r>
          </w:p>
          <w:p w14:paraId="684511ED" w14:textId="02A646B6"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Permission to Send All Staff &amp; All Student Emails List</w:t>
            </w:r>
            <w:r w:rsidR="00404F3B">
              <w:rPr>
                <w:rFonts w:ascii="Arial" w:hAnsi="Arial" w:cs="Arial"/>
                <w:bCs/>
                <w:sz w:val="20"/>
                <w:szCs w:val="20"/>
              </w:rPr>
              <w:t xml:space="preserve"> (to be updated)</w:t>
            </w:r>
          </w:p>
          <w:p w14:paraId="3CCD8D1C"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Planning an Exercise Checklist</w:t>
            </w:r>
          </w:p>
          <w:p w14:paraId="34AB471C"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Police Arrest on Campus Checklist</w:t>
            </w:r>
          </w:p>
          <w:p w14:paraId="29D3D224"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Power Failure Checklist</w:t>
            </w:r>
          </w:p>
          <w:p w14:paraId="3E31882B"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Press Conference Checklist</w:t>
            </w:r>
          </w:p>
          <w:p w14:paraId="0D41B257"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Protest &amp; Occupation Checklist</w:t>
            </w:r>
          </w:p>
          <w:p w14:paraId="7CD25E29"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Risk Register Scoring Matrix</w:t>
            </w:r>
          </w:p>
          <w:p w14:paraId="5B3A4C59" w14:textId="77777777" w:rsidR="005F2EB9" w:rsidRDefault="005F2EB9" w:rsidP="0067292C">
            <w:pPr>
              <w:pStyle w:val="ListParagraph"/>
              <w:numPr>
                <w:ilvl w:val="0"/>
                <w:numId w:val="15"/>
              </w:numPr>
              <w:ind w:left="0" w:firstLine="0"/>
              <w:outlineLvl w:val="0"/>
              <w:rPr>
                <w:rFonts w:ascii="Arial" w:hAnsi="Arial" w:cs="Arial"/>
                <w:sz w:val="20"/>
                <w:szCs w:val="20"/>
              </w:rPr>
            </w:pPr>
            <w:r>
              <w:rPr>
                <w:rFonts w:ascii="Arial" w:hAnsi="Arial" w:cs="Arial"/>
                <w:sz w:val="20"/>
                <w:szCs w:val="20"/>
              </w:rPr>
              <w:t>Staff Death Checklist</w:t>
            </w:r>
          </w:p>
          <w:p w14:paraId="2D7339DD" w14:textId="1B45AE3E" w:rsidR="0013121F" w:rsidRPr="004D1D10" w:rsidRDefault="0013121F" w:rsidP="0067292C">
            <w:pPr>
              <w:pStyle w:val="ListParagraph"/>
              <w:numPr>
                <w:ilvl w:val="0"/>
                <w:numId w:val="15"/>
              </w:numPr>
              <w:ind w:left="0" w:firstLine="0"/>
              <w:outlineLvl w:val="0"/>
              <w:rPr>
                <w:rFonts w:ascii="Arial" w:hAnsi="Arial" w:cs="Arial"/>
                <w:sz w:val="20"/>
                <w:szCs w:val="20"/>
              </w:rPr>
            </w:pPr>
            <w:r w:rsidRPr="004D1D10">
              <w:rPr>
                <w:rFonts w:ascii="Arial" w:hAnsi="Arial" w:cs="Arial"/>
                <w:sz w:val="20"/>
                <w:szCs w:val="20"/>
              </w:rPr>
              <w:t>Student Death Management Procedure</w:t>
            </w:r>
          </w:p>
          <w:p w14:paraId="387FAD93" w14:textId="77777777" w:rsidR="0013121F" w:rsidRPr="004D1D10"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Terrorism Threat Levels Checklist</w:t>
            </w:r>
          </w:p>
          <w:p w14:paraId="7AFD9209" w14:textId="43C4E9B7" w:rsidR="0013121F" w:rsidRDefault="0013121F" w:rsidP="0067292C">
            <w:pPr>
              <w:pStyle w:val="ListParagraph"/>
              <w:numPr>
                <w:ilvl w:val="0"/>
                <w:numId w:val="15"/>
              </w:numPr>
              <w:ind w:left="0" w:firstLine="0"/>
              <w:jc w:val="both"/>
              <w:rPr>
                <w:rFonts w:ascii="Arial" w:hAnsi="Arial" w:cs="Arial"/>
                <w:bCs/>
                <w:sz w:val="20"/>
                <w:szCs w:val="20"/>
              </w:rPr>
            </w:pPr>
            <w:r w:rsidRPr="004D1D10">
              <w:rPr>
                <w:rFonts w:ascii="Arial" w:hAnsi="Arial" w:cs="Arial"/>
                <w:bCs/>
                <w:sz w:val="20"/>
                <w:szCs w:val="20"/>
              </w:rPr>
              <w:t>Working Strategy Example</w:t>
            </w:r>
          </w:p>
          <w:p w14:paraId="7446F3DC" w14:textId="3E201885"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IT Systems Checklist (draft)</w:t>
            </w:r>
          </w:p>
          <w:p w14:paraId="2B886013" w14:textId="5F5817BC"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MIG Induction Checklist</w:t>
            </w:r>
          </w:p>
          <w:p w14:paraId="51936063" w14:textId="79E594D6" w:rsidR="00A423FA" w:rsidRPr="00FB05C9" w:rsidRDefault="00A423FA" w:rsidP="0067292C">
            <w:pPr>
              <w:pStyle w:val="ListParagraph"/>
              <w:numPr>
                <w:ilvl w:val="0"/>
                <w:numId w:val="15"/>
              </w:numPr>
              <w:ind w:left="0" w:firstLine="0"/>
              <w:jc w:val="both"/>
              <w:rPr>
                <w:rFonts w:ascii="Arial" w:hAnsi="Arial" w:cs="Arial"/>
                <w:bCs/>
                <w:sz w:val="20"/>
                <w:szCs w:val="20"/>
                <w:highlight w:val="yellow"/>
              </w:rPr>
            </w:pPr>
            <w:r>
              <w:rPr>
                <w:rFonts w:ascii="Arial" w:hAnsi="Arial" w:cs="Arial"/>
                <w:bCs/>
                <w:sz w:val="20"/>
                <w:szCs w:val="20"/>
              </w:rPr>
              <w:t xml:space="preserve">MIG Terms of Reference </w:t>
            </w:r>
            <w:r w:rsidRPr="00FB05C9">
              <w:rPr>
                <w:rFonts w:ascii="Arial" w:hAnsi="Arial" w:cs="Arial"/>
                <w:bCs/>
                <w:sz w:val="20"/>
                <w:szCs w:val="20"/>
                <w:highlight w:val="yellow"/>
              </w:rPr>
              <w:t>202</w:t>
            </w:r>
            <w:r w:rsidR="00FB05C9" w:rsidRPr="00FB05C9">
              <w:rPr>
                <w:rFonts w:ascii="Arial" w:hAnsi="Arial" w:cs="Arial"/>
                <w:bCs/>
                <w:sz w:val="20"/>
                <w:szCs w:val="20"/>
                <w:highlight w:val="yellow"/>
              </w:rPr>
              <w:t>3/24</w:t>
            </w:r>
          </w:p>
          <w:p w14:paraId="4C30AC40" w14:textId="68194681"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Pandemic &amp; Epidemic Planning Checklist (draft)</w:t>
            </w:r>
          </w:p>
          <w:p w14:paraId="269F3F85" w14:textId="0660773D"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SC18 Checklist</w:t>
            </w:r>
          </w:p>
          <w:p w14:paraId="3DCB1722" w14:textId="0FE7A130"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Suicide Prevention Comms</w:t>
            </w:r>
          </w:p>
          <w:p w14:paraId="441F643C" w14:textId="1FA8AE73"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Missing Students Checklist</w:t>
            </w:r>
          </w:p>
          <w:p w14:paraId="2539288D" w14:textId="6DE3AE51" w:rsidR="00A423FA" w:rsidRDefault="00A423FA" w:rsidP="0067292C">
            <w:pPr>
              <w:pStyle w:val="ListParagraph"/>
              <w:numPr>
                <w:ilvl w:val="0"/>
                <w:numId w:val="15"/>
              </w:numPr>
              <w:ind w:left="0" w:firstLine="0"/>
              <w:jc w:val="both"/>
              <w:rPr>
                <w:rFonts w:ascii="Arial" w:hAnsi="Arial" w:cs="Arial"/>
                <w:bCs/>
                <w:sz w:val="20"/>
                <w:szCs w:val="20"/>
              </w:rPr>
            </w:pPr>
            <w:r>
              <w:rPr>
                <w:rFonts w:ascii="Arial" w:hAnsi="Arial" w:cs="Arial"/>
                <w:bCs/>
                <w:sz w:val="20"/>
                <w:szCs w:val="20"/>
              </w:rPr>
              <w:t>Estates Incident Checklist (draft)</w:t>
            </w:r>
          </w:p>
          <w:p w14:paraId="39789ECA" w14:textId="791506E8" w:rsidR="002D604F" w:rsidRPr="004D1D10" w:rsidRDefault="00A423FA" w:rsidP="00B35D01">
            <w:pPr>
              <w:pStyle w:val="ListParagraph"/>
              <w:numPr>
                <w:ilvl w:val="0"/>
                <w:numId w:val="15"/>
              </w:numPr>
              <w:ind w:left="0" w:firstLine="0"/>
              <w:jc w:val="both"/>
              <w:rPr>
                <w:rFonts w:ascii="Arial" w:hAnsi="Arial" w:cs="Arial"/>
                <w:bCs/>
                <w:sz w:val="20"/>
                <w:szCs w:val="20"/>
              </w:rPr>
            </w:pPr>
            <w:r>
              <w:rPr>
                <w:rFonts w:ascii="Arial" w:hAnsi="Arial" w:cs="Arial"/>
                <w:bCs/>
                <w:sz w:val="20"/>
                <w:szCs w:val="20"/>
              </w:rPr>
              <w:t>Space Prioritisation Checklist (draft)</w:t>
            </w:r>
          </w:p>
        </w:tc>
      </w:tr>
    </w:tbl>
    <w:p w14:paraId="35925779" w14:textId="32352234" w:rsidR="003472D8" w:rsidRDefault="003472D8">
      <w:pPr>
        <w:rPr>
          <w:rFonts w:ascii="Arial" w:hAnsi="Arial" w:cs="Arial"/>
          <w:b/>
          <w:sz w:val="20"/>
          <w:szCs w:val="20"/>
        </w:rPr>
      </w:pPr>
    </w:p>
    <w:p w14:paraId="6F8E5EDF" w14:textId="22DA8E50" w:rsidR="00C33B55" w:rsidRPr="004D1D10" w:rsidRDefault="00C33B55" w:rsidP="004D1D10">
      <w:pPr>
        <w:jc w:val="right"/>
        <w:rPr>
          <w:rFonts w:ascii="Arial" w:hAnsi="Arial" w:cs="Arial"/>
          <w:b/>
          <w:sz w:val="20"/>
          <w:szCs w:val="20"/>
        </w:rPr>
      </w:pPr>
      <w:r w:rsidRPr="004D1D10">
        <w:rPr>
          <w:rFonts w:ascii="Arial" w:hAnsi="Arial" w:cs="Arial"/>
          <w:b/>
          <w:sz w:val="20"/>
          <w:szCs w:val="20"/>
        </w:rPr>
        <w:lastRenderedPageBreak/>
        <w:t>APPENDIX</w:t>
      </w:r>
      <w:r w:rsidR="002E7832">
        <w:rPr>
          <w:rFonts w:ascii="Arial" w:hAnsi="Arial" w:cs="Arial"/>
          <w:b/>
          <w:sz w:val="20"/>
          <w:szCs w:val="20"/>
        </w:rPr>
        <w:t xml:space="preserve"> B.</w:t>
      </w:r>
      <w:r w:rsidR="00770AEE">
        <w:rPr>
          <w:rFonts w:ascii="Arial" w:hAnsi="Arial" w:cs="Arial"/>
          <w:b/>
          <w:sz w:val="20"/>
          <w:szCs w:val="20"/>
        </w:rPr>
        <w:t>1</w:t>
      </w:r>
    </w:p>
    <w:p w14:paraId="43DA79B0" w14:textId="77777777" w:rsidR="00C33B55" w:rsidRPr="004D1D10" w:rsidRDefault="00C33B55" w:rsidP="004D1D10">
      <w:pPr>
        <w:rPr>
          <w:rFonts w:ascii="Arial" w:hAnsi="Arial" w:cs="Arial"/>
          <w:b/>
          <w:sz w:val="20"/>
          <w:szCs w:val="20"/>
        </w:rPr>
      </w:pPr>
      <w:r w:rsidRPr="004D1D10">
        <w:rPr>
          <w:rFonts w:ascii="Arial" w:hAnsi="Arial" w:cs="Arial"/>
          <w:b/>
          <w:sz w:val="20"/>
          <w:szCs w:val="20"/>
        </w:rPr>
        <w:t>BOURNEMOUTH UNIVERSITY</w:t>
      </w:r>
    </w:p>
    <w:p w14:paraId="2F7B2556" w14:textId="77777777" w:rsidR="00C33B55" w:rsidRPr="004D1D10" w:rsidRDefault="00C33B55" w:rsidP="004D1D10">
      <w:pPr>
        <w:rPr>
          <w:rFonts w:ascii="Arial" w:hAnsi="Arial" w:cs="Arial"/>
          <w:b/>
          <w:sz w:val="20"/>
          <w:szCs w:val="20"/>
        </w:rPr>
      </w:pPr>
      <w:r w:rsidRPr="004D1D10">
        <w:rPr>
          <w:rFonts w:ascii="Arial" w:hAnsi="Arial" w:cs="Arial"/>
          <w:b/>
          <w:sz w:val="20"/>
          <w:szCs w:val="20"/>
        </w:rPr>
        <w:t>MAJOR INCIDENT GROUP</w:t>
      </w:r>
    </w:p>
    <w:p w14:paraId="22542A43" w14:textId="77777777" w:rsidR="00C33B55" w:rsidRPr="004D1D10" w:rsidRDefault="00C33B55" w:rsidP="004D1D10">
      <w:pPr>
        <w:rPr>
          <w:rFonts w:ascii="Arial" w:hAnsi="Arial" w:cs="Arial"/>
          <w:b/>
          <w:sz w:val="20"/>
          <w:szCs w:val="20"/>
        </w:rPr>
      </w:pPr>
    </w:p>
    <w:p w14:paraId="11E613E6" w14:textId="77777777" w:rsidR="00C33B55" w:rsidRPr="004D1D10" w:rsidRDefault="00C33B55" w:rsidP="004D1D10">
      <w:pPr>
        <w:rPr>
          <w:rFonts w:ascii="Arial" w:hAnsi="Arial" w:cs="Arial"/>
          <w:b/>
          <w:sz w:val="20"/>
          <w:szCs w:val="20"/>
        </w:rPr>
      </w:pPr>
      <w:r w:rsidRPr="004D1D10">
        <w:rPr>
          <w:rFonts w:ascii="Arial" w:hAnsi="Arial" w:cs="Arial"/>
          <w:b/>
          <w:sz w:val="20"/>
          <w:szCs w:val="20"/>
        </w:rPr>
        <w:t>STANDARD AGENDA</w:t>
      </w:r>
    </w:p>
    <w:p w14:paraId="429623F0" w14:textId="77777777" w:rsidR="00C33B55" w:rsidRPr="004D1D10" w:rsidRDefault="00C33B55" w:rsidP="004D1D10">
      <w:pPr>
        <w:rPr>
          <w:rFonts w:ascii="Arial" w:hAnsi="Arial" w:cs="Arial"/>
          <w:b/>
          <w:sz w:val="20"/>
          <w:szCs w:val="20"/>
        </w:rPr>
      </w:pPr>
    </w:p>
    <w:tbl>
      <w:tblPr>
        <w:tblStyle w:val="TableGrid"/>
        <w:tblW w:w="0" w:type="auto"/>
        <w:tblLook w:val="04A0" w:firstRow="1" w:lastRow="0" w:firstColumn="1" w:lastColumn="0" w:noHBand="0" w:noVBand="1"/>
      </w:tblPr>
      <w:tblGrid>
        <w:gridCol w:w="669"/>
        <w:gridCol w:w="8347"/>
      </w:tblGrid>
      <w:tr w:rsidR="00C33B55" w:rsidRPr="004D1D10" w14:paraId="2FEF19D6" w14:textId="77777777" w:rsidTr="001D3158">
        <w:tc>
          <w:tcPr>
            <w:tcW w:w="675" w:type="dxa"/>
          </w:tcPr>
          <w:p w14:paraId="14ED8FAC" w14:textId="77777777" w:rsidR="00C33B55" w:rsidRPr="004D1D10" w:rsidRDefault="00C33B55" w:rsidP="004D1D10">
            <w:pPr>
              <w:rPr>
                <w:rFonts w:ascii="Arial" w:hAnsi="Arial" w:cs="Arial"/>
                <w:b/>
                <w:sz w:val="20"/>
                <w:szCs w:val="20"/>
              </w:rPr>
            </w:pPr>
            <w:r w:rsidRPr="004D1D10">
              <w:rPr>
                <w:rFonts w:ascii="Arial" w:hAnsi="Arial" w:cs="Arial"/>
                <w:b/>
                <w:sz w:val="20"/>
                <w:szCs w:val="20"/>
              </w:rPr>
              <w:t>1.</w:t>
            </w:r>
          </w:p>
        </w:tc>
        <w:tc>
          <w:tcPr>
            <w:tcW w:w="8567" w:type="dxa"/>
          </w:tcPr>
          <w:p w14:paraId="78AD7905" w14:textId="77777777" w:rsidR="00C33B55" w:rsidRPr="004D1D10" w:rsidRDefault="00C33B55" w:rsidP="004D1D10">
            <w:pPr>
              <w:rPr>
                <w:rFonts w:ascii="Arial" w:hAnsi="Arial" w:cs="Arial"/>
                <w:b/>
                <w:sz w:val="20"/>
                <w:szCs w:val="20"/>
              </w:rPr>
            </w:pPr>
            <w:r w:rsidRPr="004D1D10">
              <w:rPr>
                <w:rFonts w:ascii="Arial" w:hAnsi="Arial" w:cs="Arial"/>
                <w:b/>
                <w:sz w:val="20"/>
                <w:szCs w:val="20"/>
              </w:rPr>
              <w:t>Introductions and confidentiality status</w:t>
            </w:r>
          </w:p>
          <w:p w14:paraId="3208B638" w14:textId="77777777" w:rsidR="00C33B55" w:rsidRPr="004D1D10" w:rsidRDefault="00C33B55" w:rsidP="0067292C">
            <w:pPr>
              <w:pStyle w:val="ListParagraph"/>
              <w:numPr>
                <w:ilvl w:val="0"/>
                <w:numId w:val="22"/>
              </w:numPr>
              <w:ind w:left="0" w:firstLine="0"/>
              <w:rPr>
                <w:rFonts w:ascii="Arial" w:hAnsi="Arial" w:cs="Arial"/>
                <w:sz w:val="20"/>
                <w:szCs w:val="20"/>
              </w:rPr>
            </w:pPr>
            <w:r w:rsidRPr="004D1D10">
              <w:rPr>
                <w:rFonts w:ascii="Arial" w:hAnsi="Arial" w:cs="Arial"/>
                <w:sz w:val="20"/>
                <w:szCs w:val="20"/>
              </w:rPr>
              <w:t>Is everyone willing to participate in this incident response?</w:t>
            </w:r>
          </w:p>
          <w:p w14:paraId="1343507F" w14:textId="77777777" w:rsidR="00C33B55" w:rsidRPr="004D1D10" w:rsidRDefault="00C33B55" w:rsidP="0067292C">
            <w:pPr>
              <w:pStyle w:val="ListParagraph"/>
              <w:numPr>
                <w:ilvl w:val="0"/>
                <w:numId w:val="22"/>
              </w:numPr>
              <w:ind w:left="0" w:firstLine="0"/>
              <w:rPr>
                <w:rFonts w:ascii="Arial" w:hAnsi="Arial" w:cs="Arial"/>
                <w:sz w:val="20"/>
                <w:szCs w:val="20"/>
              </w:rPr>
            </w:pPr>
            <w:r w:rsidRPr="004D1D10">
              <w:rPr>
                <w:rFonts w:ascii="Arial" w:hAnsi="Arial" w:cs="Arial"/>
                <w:sz w:val="20"/>
                <w:szCs w:val="20"/>
              </w:rPr>
              <w:t>Is anyone conflicted by this incident or our response to it?</w:t>
            </w:r>
          </w:p>
          <w:p w14:paraId="1873DCEC" w14:textId="77777777" w:rsidR="00C33B55" w:rsidRPr="004D1D10" w:rsidRDefault="00C33B55" w:rsidP="004D1D10">
            <w:pPr>
              <w:rPr>
                <w:rFonts w:ascii="Arial" w:hAnsi="Arial" w:cs="Arial"/>
                <w:b/>
                <w:sz w:val="20"/>
                <w:szCs w:val="20"/>
              </w:rPr>
            </w:pPr>
          </w:p>
        </w:tc>
      </w:tr>
      <w:tr w:rsidR="00C33B55" w:rsidRPr="004D1D10" w14:paraId="69036493" w14:textId="77777777" w:rsidTr="001D3158">
        <w:tc>
          <w:tcPr>
            <w:tcW w:w="675" w:type="dxa"/>
          </w:tcPr>
          <w:p w14:paraId="02BEE0E4" w14:textId="77777777" w:rsidR="00C33B55" w:rsidRPr="004D1D10" w:rsidRDefault="00C33B55" w:rsidP="004D1D10">
            <w:pPr>
              <w:rPr>
                <w:rFonts w:ascii="Arial" w:hAnsi="Arial" w:cs="Arial"/>
                <w:b/>
                <w:sz w:val="20"/>
                <w:szCs w:val="20"/>
              </w:rPr>
            </w:pPr>
            <w:r w:rsidRPr="004D1D10">
              <w:rPr>
                <w:rFonts w:ascii="Arial" w:hAnsi="Arial" w:cs="Arial"/>
                <w:b/>
                <w:sz w:val="20"/>
                <w:szCs w:val="20"/>
              </w:rPr>
              <w:t>2.</w:t>
            </w:r>
          </w:p>
        </w:tc>
        <w:tc>
          <w:tcPr>
            <w:tcW w:w="8567" w:type="dxa"/>
          </w:tcPr>
          <w:p w14:paraId="6FC63C81" w14:textId="77777777" w:rsidR="00C33B55" w:rsidRPr="004D1D10" w:rsidRDefault="00C33B55" w:rsidP="004D1D10">
            <w:pPr>
              <w:rPr>
                <w:rFonts w:ascii="Arial" w:hAnsi="Arial" w:cs="Arial"/>
                <w:b/>
                <w:sz w:val="20"/>
                <w:szCs w:val="20"/>
              </w:rPr>
            </w:pPr>
            <w:r w:rsidRPr="004D1D10">
              <w:rPr>
                <w:rFonts w:ascii="Arial" w:hAnsi="Arial" w:cs="Arial"/>
                <w:b/>
                <w:sz w:val="20"/>
                <w:szCs w:val="20"/>
              </w:rPr>
              <w:t>Situation Report</w:t>
            </w:r>
          </w:p>
          <w:p w14:paraId="230C0B1E" w14:textId="77777777" w:rsidR="00C33B55" w:rsidRPr="004D1D10" w:rsidRDefault="00C33B55" w:rsidP="0067292C">
            <w:pPr>
              <w:pStyle w:val="ListParagraph"/>
              <w:numPr>
                <w:ilvl w:val="0"/>
                <w:numId w:val="18"/>
              </w:numPr>
              <w:ind w:left="0" w:firstLine="0"/>
              <w:rPr>
                <w:rFonts w:ascii="Arial" w:hAnsi="Arial" w:cs="Arial"/>
                <w:b/>
                <w:sz w:val="20"/>
                <w:szCs w:val="20"/>
              </w:rPr>
            </w:pPr>
            <w:r w:rsidRPr="004D1D10">
              <w:rPr>
                <w:rFonts w:ascii="Arial" w:hAnsi="Arial" w:cs="Arial"/>
                <w:sz w:val="20"/>
                <w:szCs w:val="20"/>
              </w:rPr>
              <w:t>Update on any previous actions</w:t>
            </w:r>
          </w:p>
          <w:p w14:paraId="201337D2" w14:textId="77777777" w:rsidR="00C33B55" w:rsidRPr="004D1D10" w:rsidRDefault="00C33B55" w:rsidP="0067292C">
            <w:pPr>
              <w:pStyle w:val="ListParagraph"/>
              <w:numPr>
                <w:ilvl w:val="0"/>
                <w:numId w:val="18"/>
              </w:numPr>
              <w:ind w:left="0" w:firstLine="0"/>
              <w:rPr>
                <w:rFonts w:ascii="Arial" w:hAnsi="Arial" w:cs="Arial"/>
                <w:sz w:val="20"/>
                <w:szCs w:val="20"/>
              </w:rPr>
            </w:pPr>
            <w:r w:rsidRPr="004D1D10">
              <w:rPr>
                <w:rFonts w:ascii="Arial" w:hAnsi="Arial" w:cs="Arial"/>
                <w:sz w:val="20"/>
                <w:szCs w:val="20"/>
              </w:rPr>
              <w:t>What has happened?</w:t>
            </w:r>
          </w:p>
          <w:p w14:paraId="1C51366D" w14:textId="52B08327" w:rsidR="00C33B55" w:rsidRPr="00CC7500" w:rsidRDefault="00C33B55" w:rsidP="0067292C">
            <w:pPr>
              <w:pStyle w:val="ListParagraph"/>
              <w:numPr>
                <w:ilvl w:val="0"/>
                <w:numId w:val="18"/>
              </w:numPr>
              <w:ind w:left="0" w:firstLine="0"/>
              <w:rPr>
                <w:rFonts w:ascii="Arial" w:hAnsi="Arial" w:cs="Arial"/>
                <w:sz w:val="20"/>
                <w:szCs w:val="20"/>
              </w:rPr>
            </w:pPr>
            <w:r w:rsidRPr="004D1D10">
              <w:rPr>
                <w:rFonts w:ascii="Arial" w:hAnsi="Arial" w:cs="Arial"/>
                <w:sz w:val="20"/>
                <w:szCs w:val="20"/>
              </w:rPr>
              <w:t xml:space="preserve">What do </w:t>
            </w:r>
            <w:r w:rsidRPr="00CC7500">
              <w:rPr>
                <w:rFonts w:ascii="Arial" w:hAnsi="Arial" w:cs="Arial"/>
                <w:sz w:val="20"/>
                <w:szCs w:val="20"/>
              </w:rPr>
              <w:t>we know</w:t>
            </w:r>
            <w:r w:rsidR="00791089" w:rsidRPr="00CC7500">
              <w:rPr>
                <w:rFonts w:ascii="Arial" w:hAnsi="Arial" w:cs="Arial"/>
                <w:sz w:val="20"/>
                <w:szCs w:val="20"/>
              </w:rPr>
              <w:t xml:space="preserve"> for sure and what have we assumed</w:t>
            </w:r>
            <w:r w:rsidRPr="00CC7500">
              <w:rPr>
                <w:rFonts w:ascii="Arial" w:hAnsi="Arial" w:cs="Arial"/>
                <w:sz w:val="20"/>
                <w:szCs w:val="20"/>
              </w:rPr>
              <w:t>?</w:t>
            </w:r>
          </w:p>
          <w:p w14:paraId="72A1C3D8" w14:textId="222C3536" w:rsidR="00C33B55" w:rsidRPr="00CC7500" w:rsidRDefault="00C33B55" w:rsidP="0067292C">
            <w:pPr>
              <w:pStyle w:val="ListParagraph"/>
              <w:numPr>
                <w:ilvl w:val="0"/>
                <w:numId w:val="18"/>
              </w:numPr>
              <w:ind w:left="0" w:firstLine="0"/>
              <w:rPr>
                <w:rFonts w:ascii="Arial" w:hAnsi="Arial" w:cs="Arial"/>
                <w:b/>
                <w:sz w:val="20"/>
                <w:szCs w:val="20"/>
              </w:rPr>
            </w:pPr>
            <w:r w:rsidRPr="00CC7500">
              <w:rPr>
                <w:rFonts w:ascii="Arial" w:hAnsi="Arial" w:cs="Arial"/>
                <w:sz w:val="20"/>
                <w:szCs w:val="20"/>
              </w:rPr>
              <w:t>What is the impact or potential impact on BU?</w:t>
            </w:r>
            <w:r w:rsidR="00FB113A" w:rsidRPr="00CC7500">
              <w:rPr>
                <w:rFonts w:ascii="Arial" w:hAnsi="Arial" w:cs="Arial"/>
                <w:sz w:val="20"/>
                <w:szCs w:val="20"/>
              </w:rPr>
              <w:t xml:space="preserve"> </w:t>
            </w:r>
          </w:p>
          <w:p w14:paraId="42E323EA" w14:textId="77777777" w:rsidR="00C33B55" w:rsidRPr="004D1D10" w:rsidRDefault="00C33B55" w:rsidP="0067292C">
            <w:pPr>
              <w:pStyle w:val="ListParagraph"/>
              <w:numPr>
                <w:ilvl w:val="0"/>
                <w:numId w:val="18"/>
              </w:numPr>
              <w:ind w:left="0" w:firstLine="0"/>
              <w:rPr>
                <w:rFonts w:ascii="Arial" w:hAnsi="Arial" w:cs="Arial"/>
                <w:b/>
                <w:sz w:val="20"/>
                <w:szCs w:val="20"/>
              </w:rPr>
            </w:pPr>
            <w:r w:rsidRPr="004D1D10">
              <w:rPr>
                <w:rFonts w:ascii="Arial" w:hAnsi="Arial" w:cs="Arial"/>
                <w:sz w:val="20"/>
                <w:szCs w:val="20"/>
              </w:rPr>
              <w:t>Is this a Major Incident?</w:t>
            </w:r>
          </w:p>
          <w:p w14:paraId="1EE597F5" w14:textId="77777777" w:rsidR="00C33B55" w:rsidRPr="004D1D10" w:rsidRDefault="00C33B55" w:rsidP="004D1D10">
            <w:pPr>
              <w:pStyle w:val="ListParagraph"/>
              <w:ind w:left="0"/>
              <w:rPr>
                <w:rFonts w:ascii="Arial" w:hAnsi="Arial" w:cs="Arial"/>
                <w:b/>
                <w:sz w:val="20"/>
                <w:szCs w:val="20"/>
              </w:rPr>
            </w:pPr>
          </w:p>
        </w:tc>
      </w:tr>
      <w:tr w:rsidR="00C33B55" w:rsidRPr="004D1D10" w14:paraId="02D1C309" w14:textId="77777777" w:rsidTr="001D3158">
        <w:tc>
          <w:tcPr>
            <w:tcW w:w="675" w:type="dxa"/>
          </w:tcPr>
          <w:p w14:paraId="42363BAF" w14:textId="77777777" w:rsidR="00C33B55" w:rsidRPr="004D1D10" w:rsidRDefault="00C33B55" w:rsidP="004D1D10">
            <w:pPr>
              <w:rPr>
                <w:rFonts w:ascii="Arial" w:hAnsi="Arial" w:cs="Arial"/>
                <w:b/>
                <w:sz w:val="20"/>
                <w:szCs w:val="20"/>
              </w:rPr>
            </w:pPr>
            <w:r w:rsidRPr="004D1D10">
              <w:rPr>
                <w:rFonts w:ascii="Arial" w:hAnsi="Arial" w:cs="Arial"/>
                <w:b/>
                <w:sz w:val="20"/>
                <w:szCs w:val="20"/>
              </w:rPr>
              <w:t>3.</w:t>
            </w:r>
          </w:p>
        </w:tc>
        <w:tc>
          <w:tcPr>
            <w:tcW w:w="8567" w:type="dxa"/>
          </w:tcPr>
          <w:p w14:paraId="359C9213" w14:textId="77777777" w:rsidR="00C33B55" w:rsidRPr="004D1D10" w:rsidRDefault="00C33B55" w:rsidP="004D1D10">
            <w:pPr>
              <w:rPr>
                <w:rFonts w:ascii="Arial" w:hAnsi="Arial" w:cs="Arial"/>
                <w:b/>
                <w:sz w:val="20"/>
                <w:szCs w:val="20"/>
              </w:rPr>
            </w:pPr>
            <w:r w:rsidRPr="004D1D10">
              <w:rPr>
                <w:rFonts w:ascii="Arial" w:hAnsi="Arial" w:cs="Arial"/>
                <w:b/>
                <w:sz w:val="20"/>
                <w:szCs w:val="20"/>
              </w:rPr>
              <w:t>Issues</w:t>
            </w:r>
          </w:p>
          <w:p w14:paraId="529CB326" w14:textId="77777777" w:rsidR="00C33B55" w:rsidRPr="004D1D10" w:rsidRDefault="00C33B55" w:rsidP="004D1D10">
            <w:pPr>
              <w:rPr>
                <w:rFonts w:ascii="Arial" w:hAnsi="Arial" w:cs="Arial"/>
                <w:sz w:val="20"/>
                <w:szCs w:val="20"/>
              </w:rPr>
            </w:pPr>
            <w:r w:rsidRPr="004D1D10">
              <w:rPr>
                <w:rFonts w:ascii="Arial" w:hAnsi="Arial" w:cs="Arial"/>
                <w:sz w:val="20"/>
                <w:szCs w:val="20"/>
              </w:rPr>
              <w:t>What are the immediate issues for consideration?</w:t>
            </w:r>
          </w:p>
          <w:p w14:paraId="6091A73F" w14:textId="77777777" w:rsidR="00C33B55" w:rsidRPr="004D1D10" w:rsidRDefault="00C33B55" w:rsidP="0067292C">
            <w:pPr>
              <w:pStyle w:val="ListParagraph"/>
              <w:numPr>
                <w:ilvl w:val="0"/>
                <w:numId w:val="19"/>
              </w:numPr>
              <w:ind w:left="0" w:firstLine="0"/>
              <w:rPr>
                <w:rFonts w:ascii="Arial" w:hAnsi="Arial" w:cs="Arial"/>
                <w:sz w:val="20"/>
                <w:szCs w:val="20"/>
              </w:rPr>
            </w:pPr>
            <w:r w:rsidRPr="004D1D10">
              <w:rPr>
                <w:rFonts w:ascii="Arial" w:hAnsi="Arial" w:cs="Arial"/>
                <w:sz w:val="20"/>
                <w:szCs w:val="20"/>
              </w:rPr>
              <w:t>People, inc all stakeholders</w:t>
            </w:r>
          </w:p>
          <w:p w14:paraId="4ECA120C" w14:textId="13BC7885" w:rsidR="00C33B55" w:rsidRPr="004D1D10" w:rsidRDefault="008429C2" w:rsidP="0067292C">
            <w:pPr>
              <w:pStyle w:val="ListParagraph"/>
              <w:numPr>
                <w:ilvl w:val="0"/>
                <w:numId w:val="19"/>
              </w:numPr>
              <w:ind w:left="0" w:firstLine="0"/>
              <w:rPr>
                <w:rFonts w:ascii="Arial" w:hAnsi="Arial" w:cs="Arial"/>
                <w:sz w:val="20"/>
                <w:szCs w:val="20"/>
              </w:rPr>
            </w:pPr>
            <w:r>
              <w:rPr>
                <w:rFonts w:ascii="Arial" w:hAnsi="Arial" w:cs="Arial"/>
                <w:sz w:val="20"/>
                <w:szCs w:val="20"/>
              </w:rPr>
              <w:t xml:space="preserve">(Operating) </w:t>
            </w:r>
            <w:r w:rsidR="00C33B55" w:rsidRPr="004D1D10">
              <w:rPr>
                <w:rFonts w:ascii="Arial" w:hAnsi="Arial" w:cs="Arial"/>
                <w:sz w:val="20"/>
                <w:szCs w:val="20"/>
              </w:rPr>
              <w:t>Environment, inc all BAU activities</w:t>
            </w:r>
            <w:r w:rsidR="00E33E19">
              <w:rPr>
                <w:rFonts w:ascii="Arial" w:hAnsi="Arial" w:cs="Arial"/>
                <w:sz w:val="20"/>
                <w:szCs w:val="20"/>
              </w:rPr>
              <w:t xml:space="preserve"> </w:t>
            </w:r>
          </w:p>
          <w:p w14:paraId="3923415C" w14:textId="77777777" w:rsidR="00C33B55" w:rsidRPr="004D1D10" w:rsidRDefault="00C33B55" w:rsidP="0067292C">
            <w:pPr>
              <w:pStyle w:val="ListParagraph"/>
              <w:numPr>
                <w:ilvl w:val="0"/>
                <w:numId w:val="19"/>
              </w:numPr>
              <w:ind w:left="0" w:firstLine="0"/>
              <w:rPr>
                <w:rFonts w:ascii="Arial" w:hAnsi="Arial" w:cs="Arial"/>
                <w:sz w:val="20"/>
                <w:szCs w:val="20"/>
              </w:rPr>
            </w:pPr>
            <w:r w:rsidRPr="004D1D10">
              <w:rPr>
                <w:rFonts w:ascii="Arial" w:hAnsi="Arial" w:cs="Arial"/>
                <w:sz w:val="20"/>
                <w:szCs w:val="20"/>
              </w:rPr>
              <w:t>Assets</w:t>
            </w:r>
          </w:p>
          <w:p w14:paraId="188F2896" w14:textId="77AA0B40" w:rsidR="00C33B55" w:rsidRPr="004D1D10" w:rsidRDefault="00C33B55" w:rsidP="0067292C">
            <w:pPr>
              <w:pStyle w:val="ListParagraph"/>
              <w:numPr>
                <w:ilvl w:val="0"/>
                <w:numId w:val="19"/>
              </w:numPr>
              <w:ind w:left="0" w:firstLine="0"/>
              <w:rPr>
                <w:rFonts w:ascii="Arial" w:hAnsi="Arial" w:cs="Arial"/>
                <w:sz w:val="20"/>
                <w:szCs w:val="20"/>
              </w:rPr>
            </w:pPr>
            <w:r w:rsidRPr="004D1D10">
              <w:rPr>
                <w:rFonts w:ascii="Arial" w:hAnsi="Arial" w:cs="Arial"/>
                <w:sz w:val="20"/>
                <w:szCs w:val="20"/>
              </w:rPr>
              <w:t>Reputation</w:t>
            </w:r>
          </w:p>
          <w:p w14:paraId="4714C4E1" w14:textId="77777777" w:rsidR="00C33B55" w:rsidRPr="004D1D10" w:rsidRDefault="00C33B55" w:rsidP="004D1D10">
            <w:pPr>
              <w:rPr>
                <w:rFonts w:ascii="Arial" w:hAnsi="Arial" w:cs="Arial"/>
                <w:b/>
                <w:sz w:val="20"/>
                <w:szCs w:val="20"/>
              </w:rPr>
            </w:pPr>
          </w:p>
        </w:tc>
      </w:tr>
      <w:tr w:rsidR="00C33B55" w:rsidRPr="004D1D10" w14:paraId="12E8F533" w14:textId="77777777" w:rsidTr="001D3158">
        <w:tc>
          <w:tcPr>
            <w:tcW w:w="675" w:type="dxa"/>
          </w:tcPr>
          <w:p w14:paraId="4433D4D6" w14:textId="77777777" w:rsidR="00C33B55" w:rsidRPr="004D1D10" w:rsidRDefault="00C33B55" w:rsidP="004D1D10">
            <w:pPr>
              <w:rPr>
                <w:rFonts w:ascii="Arial" w:hAnsi="Arial" w:cs="Arial"/>
                <w:b/>
                <w:sz w:val="20"/>
                <w:szCs w:val="20"/>
              </w:rPr>
            </w:pPr>
            <w:r w:rsidRPr="004D1D10">
              <w:rPr>
                <w:rFonts w:ascii="Arial" w:hAnsi="Arial" w:cs="Arial"/>
                <w:b/>
                <w:sz w:val="20"/>
                <w:szCs w:val="20"/>
              </w:rPr>
              <w:t>4.</w:t>
            </w:r>
          </w:p>
        </w:tc>
        <w:tc>
          <w:tcPr>
            <w:tcW w:w="8567" w:type="dxa"/>
          </w:tcPr>
          <w:p w14:paraId="1378E1CD" w14:textId="77777777" w:rsidR="00C33B55" w:rsidRPr="004D1D10" w:rsidRDefault="00C33B55" w:rsidP="004D1D10">
            <w:pPr>
              <w:rPr>
                <w:rFonts w:ascii="Arial" w:hAnsi="Arial" w:cs="Arial"/>
                <w:b/>
                <w:sz w:val="20"/>
                <w:szCs w:val="20"/>
              </w:rPr>
            </w:pPr>
            <w:r w:rsidRPr="004D1D10">
              <w:rPr>
                <w:rFonts w:ascii="Arial" w:hAnsi="Arial" w:cs="Arial"/>
                <w:b/>
                <w:sz w:val="20"/>
                <w:szCs w:val="20"/>
              </w:rPr>
              <w:t>Actions</w:t>
            </w:r>
          </w:p>
          <w:p w14:paraId="1F7B279A" w14:textId="77777777" w:rsidR="00C33B55" w:rsidRPr="004D1D10" w:rsidRDefault="00C33B55" w:rsidP="0067292C">
            <w:pPr>
              <w:pStyle w:val="ListParagraph"/>
              <w:numPr>
                <w:ilvl w:val="0"/>
                <w:numId w:val="20"/>
              </w:numPr>
              <w:ind w:left="0" w:firstLine="0"/>
              <w:rPr>
                <w:rFonts w:ascii="Arial" w:hAnsi="Arial" w:cs="Arial"/>
                <w:sz w:val="20"/>
                <w:szCs w:val="20"/>
              </w:rPr>
            </w:pPr>
            <w:r w:rsidRPr="004D1D10">
              <w:rPr>
                <w:rFonts w:ascii="Arial" w:hAnsi="Arial" w:cs="Arial"/>
                <w:sz w:val="20"/>
                <w:szCs w:val="20"/>
              </w:rPr>
              <w:t>What is our strategy?</w:t>
            </w:r>
          </w:p>
          <w:p w14:paraId="52AB0647" w14:textId="77777777" w:rsidR="00C33B55" w:rsidRPr="004D1D10" w:rsidRDefault="00C33B55" w:rsidP="0067292C">
            <w:pPr>
              <w:pStyle w:val="ListParagraph"/>
              <w:numPr>
                <w:ilvl w:val="0"/>
                <w:numId w:val="20"/>
              </w:numPr>
              <w:ind w:left="0" w:firstLine="0"/>
              <w:rPr>
                <w:rFonts w:ascii="Arial" w:hAnsi="Arial" w:cs="Arial"/>
                <w:sz w:val="20"/>
                <w:szCs w:val="20"/>
              </w:rPr>
            </w:pPr>
            <w:r w:rsidRPr="004D1D10">
              <w:rPr>
                <w:rFonts w:ascii="Arial" w:hAnsi="Arial" w:cs="Arial"/>
                <w:sz w:val="20"/>
                <w:szCs w:val="20"/>
              </w:rPr>
              <w:t>What do we need?</w:t>
            </w:r>
          </w:p>
          <w:p w14:paraId="061CA8A4" w14:textId="77777777" w:rsidR="00C33B55" w:rsidRPr="004D1D10" w:rsidRDefault="00C33B55" w:rsidP="0067292C">
            <w:pPr>
              <w:pStyle w:val="ListParagraph"/>
              <w:numPr>
                <w:ilvl w:val="0"/>
                <w:numId w:val="20"/>
              </w:numPr>
              <w:ind w:left="0" w:firstLine="0"/>
              <w:rPr>
                <w:rFonts w:ascii="Arial" w:hAnsi="Arial" w:cs="Arial"/>
                <w:sz w:val="20"/>
                <w:szCs w:val="20"/>
              </w:rPr>
            </w:pPr>
            <w:r w:rsidRPr="004D1D10">
              <w:rPr>
                <w:rFonts w:ascii="Arial" w:hAnsi="Arial" w:cs="Arial"/>
                <w:sz w:val="20"/>
                <w:szCs w:val="20"/>
              </w:rPr>
              <w:t>Who do we need?</w:t>
            </w:r>
          </w:p>
          <w:p w14:paraId="147E3CB3" w14:textId="77777777" w:rsidR="00C33B55" w:rsidRPr="004D1D10" w:rsidRDefault="00C33B55" w:rsidP="0067292C">
            <w:pPr>
              <w:pStyle w:val="ListParagraph"/>
              <w:numPr>
                <w:ilvl w:val="0"/>
                <w:numId w:val="20"/>
              </w:numPr>
              <w:ind w:left="0" w:firstLine="0"/>
              <w:rPr>
                <w:rFonts w:ascii="Arial" w:hAnsi="Arial" w:cs="Arial"/>
                <w:sz w:val="20"/>
                <w:szCs w:val="20"/>
              </w:rPr>
            </w:pPr>
            <w:r w:rsidRPr="004D1D10">
              <w:rPr>
                <w:rFonts w:ascii="Arial" w:hAnsi="Arial" w:cs="Arial"/>
                <w:sz w:val="20"/>
                <w:szCs w:val="20"/>
              </w:rPr>
              <w:t>When?</w:t>
            </w:r>
          </w:p>
          <w:p w14:paraId="49EB5D71" w14:textId="77777777" w:rsidR="00C33B55" w:rsidRPr="004D1D10" w:rsidRDefault="00C33B55" w:rsidP="0067292C">
            <w:pPr>
              <w:pStyle w:val="ListParagraph"/>
              <w:numPr>
                <w:ilvl w:val="0"/>
                <w:numId w:val="20"/>
              </w:numPr>
              <w:ind w:left="0" w:firstLine="0"/>
              <w:rPr>
                <w:rFonts w:ascii="Arial" w:hAnsi="Arial" w:cs="Arial"/>
                <w:sz w:val="20"/>
                <w:szCs w:val="20"/>
              </w:rPr>
            </w:pPr>
            <w:r w:rsidRPr="004D1D10">
              <w:rPr>
                <w:rFonts w:ascii="Arial" w:hAnsi="Arial" w:cs="Arial"/>
                <w:sz w:val="20"/>
                <w:szCs w:val="20"/>
              </w:rPr>
              <w:t>Why?</w:t>
            </w:r>
          </w:p>
          <w:p w14:paraId="656C9DA7" w14:textId="77777777" w:rsidR="00C33B55" w:rsidRPr="004D1D10" w:rsidRDefault="00C33B55" w:rsidP="004D1D10">
            <w:pPr>
              <w:rPr>
                <w:rFonts w:ascii="Arial" w:hAnsi="Arial" w:cs="Arial"/>
                <w:b/>
                <w:sz w:val="20"/>
                <w:szCs w:val="20"/>
              </w:rPr>
            </w:pPr>
          </w:p>
        </w:tc>
      </w:tr>
      <w:tr w:rsidR="00C33B55" w:rsidRPr="004D1D10" w14:paraId="78E62B6C" w14:textId="77777777" w:rsidTr="001D3158">
        <w:tc>
          <w:tcPr>
            <w:tcW w:w="675" w:type="dxa"/>
          </w:tcPr>
          <w:p w14:paraId="0E135DBA" w14:textId="77777777" w:rsidR="00C33B55" w:rsidRPr="004D1D10" w:rsidRDefault="00C33B55" w:rsidP="004D1D10">
            <w:pPr>
              <w:rPr>
                <w:rFonts w:ascii="Arial" w:hAnsi="Arial" w:cs="Arial"/>
                <w:b/>
                <w:sz w:val="20"/>
                <w:szCs w:val="20"/>
              </w:rPr>
            </w:pPr>
            <w:r w:rsidRPr="004D1D10">
              <w:rPr>
                <w:rFonts w:ascii="Arial" w:hAnsi="Arial" w:cs="Arial"/>
                <w:b/>
                <w:sz w:val="20"/>
                <w:szCs w:val="20"/>
              </w:rPr>
              <w:t>5.</w:t>
            </w:r>
          </w:p>
        </w:tc>
        <w:tc>
          <w:tcPr>
            <w:tcW w:w="8567" w:type="dxa"/>
          </w:tcPr>
          <w:p w14:paraId="17FF64E4" w14:textId="77777777" w:rsidR="00C33B55" w:rsidRPr="004D1D10" w:rsidRDefault="00C33B55" w:rsidP="004D1D10">
            <w:pPr>
              <w:rPr>
                <w:rFonts w:ascii="Arial" w:hAnsi="Arial" w:cs="Arial"/>
                <w:b/>
                <w:sz w:val="20"/>
                <w:szCs w:val="20"/>
              </w:rPr>
            </w:pPr>
            <w:r w:rsidRPr="004D1D10">
              <w:rPr>
                <w:rFonts w:ascii="Arial" w:hAnsi="Arial" w:cs="Arial"/>
                <w:b/>
                <w:sz w:val="20"/>
                <w:szCs w:val="20"/>
              </w:rPr>
              <w:t>Communications</w:t>
            </w:r>
          </w:p>
          <w:p w14:paraId="3BCE3AC5" w14:textId="77777777" w:rsidR="00C33B55" w:rsidRPr="004D1D10" w:rsidRDefault="00C33B55" w:rsidP="0067292C">
            <w:pPr>
              <w:pStyle w:val="ListParagraph"/>
              <w:numPr>
                <w:ilvl w:val="0"/>
                <w:numId w:val="21"/>
              </w:numPr>
              <w:ind w:left="0" w:firstLine="0"/>
              <w:rPr>
                <w:rFonts w:ascii="Arial" w:hAnsi="Arial" w:cs="Arial"/>
                <w:sz w:val="20"/>
                <w:szCs w:val="20"/>
              </w:rPr>
            </w:pPr>
            <w:r w:rsidRPr="004D1D10">
              <w:rPr>
                <w:rFonts w:ascii="Arial" w:hAnsi="Arial" w:cs="Arial"/>
                <w:sz w:val="20"/>
                <w:szCs w:val="20"/>
              </w:rPr>
              <w:t>What do we need to communicate?</w:t>
            </w:r>
          </w:p>
          <w:p w14:paraId="71B17D64" w14:textId="77777777" w:rsidR="00C33B55" w:rsidRPr="004D1D10" w:rsidRDefault="00C33B55" w:rsidP="0067292C">
            <w:pPr>
              <w:pStyle w:val="ListParagraph"/>
              <w:numPr>
                <w:ilvl w:val="0"/>
                <w:numId w:val="21"/>
              </w:numPr>
              <w:ind w:left="0" w:firstLine="0"/>
              <w:rPr>
                <w:rFonts w:ascii="Arial" w:hAnsi="Arial" w:cs="Arial"/>
                <w:sz w:val="20"/>
                <w:szCs w:val="20"/>
              </w:rPr>
            </w:pPr>
            <w:r w:rsidRPr="004D1D10">
              <w:rPr>
                <w:rFonts w:ascii="Arial" w:hAnsi="Arial" w:cs="Arial"/>
                <w:sz w:val="20"/>
                <w:szCs w:val="20"/>
              </w:rPr>
              <w:t>To whom?</w:t>
            </w:r>
          </w:p>
          <w:p w14:paraId="41245FC3" w14:textId="77777777" w:rsidR="00C33B55" w:rsidRPr="004D1D10" w:rsidRDefault="00C33B55" w:rsidP="0067292C">
            <w:pPr>
              <w:pStyle w:val="ListParagraph"/>
              <w:numPr>
                <w:ilvl w:val="0"/>
                <w:numId w:val="21"/>
              </w:numPr>
              <w:ind w:left="0" w:firstLine="0"/>
              <w:rPr>
                <w:rFonts w:ascii="Arial" w:hAnsi="Arial" w:cs="Arial"/>
                <w:sz w:val="20"/>
                <w:szCs w:val="20"/>
              </w:rPr>
            </w:pPr>
            <w:r w:rsidRPr="004D1D10">
              <w:rPr>
                <w:rFonts w:ascii="Arial" w:hAnsi="Arial" w:cs="Arial"/>
                <w:sz w:val="20"/>
                <w:szCs w:val="20"/>
              </w:rPr>
              <w:t>By when?</w:t>
            </w:r>
          </w:p>
          <w:p w14:paraId="2B7A8E30" w14:textId="77777777" w:rsidR="00C33B55" w:rsidRPr="004D1D10" w:rsidRDefault="00C33B55" w:rsidP="0067292C">
            <w:pPr>
              <w:pStyle w:val="ListParagraph"/>
              <w:numPr>
                <w:ilvl w:val="0"/>
                <w:numId w:val="21"/>
              </w:numPr>
              <w:ind w:left="0" w:firstLine="0"/>
              <w:rPr>
                <w:rFonts w:ascii="Arial" w:hAnsi="Arial" w:cs="Arial"/>
                <w:sz w:val="20"/>
                <w:szCs w:val="20"/>
              </w:rPr>
            </w:pPr>
            <w:r w:rsidRPr="004D1D10">
              <w:rPr>
                <w:rFonts w:ascii="Arial" w:hAnsi="Arial" w:cs="Arial"/>
                <w:sz w:val="20"/>
                <w:szCs w:val="20"/>
              </w:rPr>
              <w:t>How?</w:t>
            </w:r>
          </w:p>
          <w:p w14:paraId="17AD92D1" w14:textId="77777777" w:rsidR="00C33B55" w:rsidRPr="004D1D10" w:rsidRDefault="00C33B55" w:rsidP="004D1D10">
            <w:pPr>
              <w:rPr>
                <w:rFonts w:ascii="Arial" w:hAnsi="Arial" w:cs="Arial"/>
                <w:b/>
                <w:sz w:val="20"/>
                <w:szCs w:val="20"/>
              </w:rPr>
            </w:pPr>
          </w:p>
        </w:tc>
      </w:tr>
      <w:tr w:rsidR="00C33B55" w:rsidRPr="004D1D10" w14:paraId="5BB3F6CA" w14:textId="77777777" w:rsidTr="001D3158">
        <w:tc>
          <w:tcPr>
            <w:tcW w:w="675" w:type="dxa"/>
          </w:tcPr>
          <w:p w14:paraId="311CC3B9" w14:textId="77777777" w:rsidR="00C33B55" w:rsidRPr="004D1D10" w:rsidRDefault="00C33B55" w:rsidP="004D1D10">
            <w:pPr>
              <w:rPr>
                <w:rFonts w:ascii="Arial" w:hAnsi="Arial" w:cs="Arial"/>
                <w:b/>
                <w:sz w:val="20"/>
                <w:szCs w:val="20"/>
              </w:rPr>
            </w:pPr>
            <w:r w:rsidRPr="004D1D10">
              <w:rPr>
                <w:rFonts w:ascii="Arial" w:hAnsi="Arial" w:cs="Arial"/>
                <w:b/>
                <w:sz w:val="20"/>
                <w:szCs w:val="20"/>
              </w:rPr>
              <w:t>6.</w:t>
            </w:r>
          </w:p>
        </w:tc>
        <w:tc>
          <w:tcPr>
            <w:tcW w:w="8567" w:type="dxa"/>
          </w:tcPr>
          <w:p w14:paraId="378D62DB" w14:textId="77777777" w:rsidR="00C33B55" w:rsidRPr="004D1D10" w:rsidRDefault="00C33B55" w:rsidP="004D1D10">
            <w:pPr>
              <w:rPr>
                <w:rFonts w:ascii="Arial" w:hAnsi="Arial" w:cs="Arial"/>
                <w:b/>
                <w:sz w:val="20"/>
                <w:szCs w:val="20"/>
              </w:rPr>
            </w:pPr>
            <w:r w:rsidRPr="004D1D10">
              <w:rPr>
                <w:rFonts w:ascii="Arial" w:hAnsi="Arial" w:cs="Arial"/>
                <w:b/>
                <w:sz w:val="20"/>
                <w:szCs w:val="20"/>
              </w:rPr>
              <w:t xml:space="preserve">Summary of actions </w:t>
            </w:r>
          </w:p>
          <w:p w14:paraId="46162C72" w14:textId="77777777" w:rsidR="00C33B55" w:rsidRPr="004D1D10" w:rsidRDefault="00C33B55" w:rsidP="004D1D10">
            <w:pPr>
              <w:rPr>
                <w:rFonts w:ascii="Arial" w:hAnsi="Arial" w:cs="Arial"/>
                <w:b/>
                <w:sz w:val="20"/>
                <w:szCs w:val="20"/>
              </w:rPr>
            </w:pPr>
          </w:p>
        </w:tc>
      </w:tr>
      <w:tr w:rsidR="00C33B55" w:rsidRPr="004D1D10" w14:paraId="7F401496" w14:textId="77777777" w:rsidTr="001D3158">
        <w:tc>
          <w:tcPr>
            <w:tcW w:w="675" w:type="dxa"/>
          </w:tcPr>
          <w:p w14:paraId="220F9A5F" w14:textId="77777777" w:rsidR="00C33B55" w:rsidRPr="004D1D10" w:rsidRDefault="00C33B55" w:rsidP="004D1D10">
            <w:pPr>
              <w:rPr>
                <w:rFonts w:ascii="Arial" w:hAnsi="Arial" w:cs="Arial"/>
                <w:b/>
                <w:sz w:val="20"/>
                <w:szCs w:val="20"/>
              </w:rPr>
            </w:pPr>
            <w:r w:rsidRPr="004D1D10">
              <w:rPr>
                <w:rFonts w:ascii="Arial" w:hAnsi="Arial" w:cs="Arial"/>
                <w:b/>
                <w:sz w:val="20"/>
                <w:szCs w:val="20"/>
              </w:rPr>
              <w:t>7.</w:t>
            </w:r>
          </w:p>
        </w:tc>
        <w:tc>
          <w:tcPr>
            <w:tcW w:w="8567" w:type="dxa"/>
          </w:tcPr>
          <w:p w14:paraId="4BA1F312" w14:textId="77777777" w:rsidR="00C33B55" w:rsidRPr="004D1D10" w:rsidRDefault="00C33B55" w:rsidP="004D1D10">
            <w:pPr>
              <w:rPr>
                <w:rFonts w:ascii="Arial" w:hAnsi="Arial" w:cs="Arial"/>
                <w:b/>
                <w:sz w:val="20"/>
                <w:szCs w:val="20"/>
              </w:rPr>
            </w:pPr>
            <w:r w:rsidRPr="004D1D10">
              <w:rPr>
                <w:rFonts w:ascii="Arial" w:hAnsi="Arial" w:cs="Arial"/>
                <w:b/>
                <w:sz w:val="20"/>
                <w:szCs w:val="20"/>
              </w:rPr>
              <w:t>AOB</w:t>
            </w:r>
          </w:p>
          <w:p w14:paraId="1EF6DB19" w14:textId="77777777" w:rsidR="00C33B55" w:rsidRPr="004D1D10" w:rsidRDefault="00C33B55" w:rsidP="004D1D10">
            <w:pPr>
              <w:rPr>
                <w:rFonts w:ascii="Arial" w:hAnsi="Arial" w:cs="Arial"/>
                <w:b/>
                <w:sz w:val="20"/>
                <w:szCs w:val="20"/>
              </w:rPr>
            </w:pPr>
          </w:p>
        </w:tc>
      </w:tr>
      <w:tr w:rsidR="00C33B55" w:rsidRPr="004D1D10" w14:paraId="392BCD2B" w14:textId="77777777" w:rsidTr="001D3158">
        <w:tc>
          <w:tcPr>
            <w:tcW w:w="675" w:type="dxa"/>
          </w:tcPr>
          <w:p w14:paraId="5862BBC5" w14:textId="77777777" w:rsidR="00C33B55" w:rsidRPr="004D1D10" w:rsidRDefault="00C33B55" w:rsidP="004D1D10">
            <w:pPr>
              <w:rPr>
                <w:rFonts w:ascii="Arial" w:hAnsi="Arial" w:cs="Arial"/>
                <w:b/>
                <w:sz w:val="20"/>
                <w:szCs w:val="20"/>
              </w:rPr>
            </w:pPr>
            <w:r w:rsidRPr="004D1D10">
              <w:rPr>
                <w:rFonts w:ascii="Arial" w:hAnsi="Arial" w:cs="Arial"/>
                <w:b/>
                <w:sz w:val="20"/>
                <w:szCs w:val="20"/>
              </w:rPr>
              <w:t>8.</w:t>
            </w:r>
          </w:p>
        </w:tc>
        <w:tc>
          <w:tcPr>
            <w:tcW w:w="8567" w:type="dxa"/>
          </w:tcPr>
          <w:p w14:paraId="5ECA6961" w14:textId="77777777" w:rsidR="00C33B55" w:rsidRPr="004D1D10" w:rsidRDefault="00C33B55" w:rsidP="004D1D10">
            <w:pPr>
              <w:rPr>
                <w:rFonts w:ascii="Arial" w:hAnsi="Arial" w:cs="Arial"/>
                <w:b/>
                <w:sz w:val="20"/>
                <w:szCs w:val="20"/>
              </w:rPr>
            </w:pPr>
            <w:r w:rsidRPr="004D1D10">
              <w:rPr>
                <w:rFonts w:ascii="Arial" w:hAnsi="Arial" w:cs="Arial"/>
                <w:b/>
                <w:sz w:val="20"/>
                <w:szCs w:val="20"/>
              </w:rPr>
              <w:t>Welfare Check</w:t>
            </w:r>
          </w:p>
          <w:p w14:paraId="16398EE6" w14:textId="77777777" w:rsidR="00C33B55" w:rsidRPr="004D1D10" w:rsidRDefault="00C33B55" w:rsidP="004D1D10">
            <w:pPr>
              <w:rPr>
                <w:rFonts w:ascii="Arial" w:hAnsi="Arial" w:cs="Arial"/>
                <w:b/>
                <w:sz w:val="20"/>
                <w:szCs w:val="20"/>
              </w:rPr>
            </w:pPr>
          </w:p>
        </w:tc>
      </w:tr>
      <w:tr w:rsidR="00C33B55" w:rsidRPr="004D1D10" w14:paraId="7E7F6827" w14:textId="77777777" w:rsidTr="001D3158">
        <w:tc>
          <w:tcPr>
            <w:tcW w:w="675" w:type="dxa"/>
          </w:tcPr>
          <w:p w14:paraId="606ACCA0" w14:textId="77777777" w:rsidR="00C33B55" w:rsidRPr="004D1D10" w:rsidRDefault="00C33B55" w:rsidP="004D1D10">
            <w:pPr>
              <w:rPr>
                <w:rFonts w:ascii="Arial" w:hAnsi="Arial" w:cs="Arial"/>
                <w:b/>
                <w:sz w:val="20"/>
                <w:szCs w:val="20"/>
              </w:rPr>
            </w:pPr>
            <w:r w:rsidRPr="004D1D10">
              <w:rPr>
                <w:rFonts w:ascii="Arial" w:hAnsi="Arial" w:cs="Arial"/>
                <w:b/>
                <w:sz w:val="20"/>
                <w:szCs w:val="20"/>
              </w:rPr>
              <w:t>9.</w:t>
            </w:r>
          </w:p>
        </w:tc>
        <w:tc>
          <w:tcPr>
            <w:tcW w:w="8567" w:type="dxa"/>
          </w:tcPr>
          <w:p w14:paraId="7C390670" w14:textId="77777777" w:rsidR="00C33B55" w:rsidRPr="004D1D10" w:rsidRDefault="00C33B55" w:rsidP="004D1D10">
            <w:pPr>
              <w:rPr>
                <w:rFonts w:ascii="Arial" w:hAnsi="Arial" w:cs="Arial"/>
                <w:b/>
                <w:sz w:val="20"/>
                <w:szCs w:val="20"/>
              </w:rPr>
            </w:pPr>
            <w:r w:rsidRPr="004D1D10">
              <w:rPr>
                <w:rFonts w:ascii="Arial" w:hAnsi="Arial" w:cs="Arial"/>
                <w:b/>
                <w:sz w:val="20"/>
                <w:szCs w:val="20"/>
              </w:rPr>
              <w:t>Next meeting</w:t>
            </w:r>
          </w:p>
          <w:p w14:paraId="32B9019B" w14:textId="77777777" w:rsidR="00C33B55" w:rsidRPr="004D1D10" w:rsidRDefault="00C33B55" w:rsidP="004D1D10">
            <w:pPr>
              <w:rPr>
                <w:rFonts w:ascii="Arial" w:hAnsi="Arial" w:cs="Arial"/>
                <w:b/>
                <w:sz w:val="20"/>
                <w:szCs w:val="20"/>
              </w:rPr>
            </w:pPr>
          </w:p>
        </w:tc>
      </w:tr>
      <w:tr w:rsidR="00C33B55" w:rsidRPr="004D1D10" w14:paraId="23334AB6" w14:textId="77777777" w:rsidTr="001D3158">
        <w:tc>
          <w:tcPr>
            <w:tcW w:w="675" w:type="dxa"/>
          </w:tcPr>
          <w:p w14:paraId="78CB9FFE" w14:textId="77777777" w:rsidR="00C33B55" w:rsidRPr="004D1D10" w:rsidRDefault="00C33B55" w:rsidP="004D1D10">
            <w:pPr>
              <w:rPr>
                <w:rFonts w:ascii="Arial" w:hAnsi="Arial" w:cs="Arial"/>
                <w:b/>
                <w:sz w:val="20"/>
                <w:szCs w:val="20"/>
              </w:rPr>
            </w:pPr>
            <w:r w:rsidRPr="004D1D10">
              <w:rPr>
                <w:rFonts w:ascii="Arial" w:hAnsi="Arial" w:cs="Arial"/>
                <w:b/>
                <w:sz w:val="20"/>
                <w:szCs w:val="20"/>
              </w:rPr>
              <w:t>10.</w:t>
            </w:r>
          </w:p>
        </w:tc>
        <w:tc>
          <w:tcPr>
            <w:tcW w:w="8567" w:type="dxa"/>
          </w:tcPr>
          <w:p w14:paraId="36C5CEFB" w14:textId="77777777" w:rsidR="00C33B55" w:rsidRPr="004D1D10" w:rsidRDefault="00C33B55" w:rsidP="004D1D10">
            <w:pPr>
              <w:rPr>
                <w:rFonts w:ascii="Arial" w:hAnsi="Arial" w:cs="Arial"/>
                <w:b/>
                <w:sz w:val="20"/>
                <w:szCs w:val="20"/>
              </w:rPr>
            </w:pPr>
            <w:r w:rsidRPr="004D1D10">
              <w:rPr>
                <w:rFonts w:ascii="Arial" w:hAnsi="Arial" w:cs="Arial"/>
                <w:b/>
                <w:sz w:val="20"/>
                <w:szCs w:val="20"/>
              </w:rPr>
              <w:t>Stand-down</w:t>
            </w:r>
          </w:p>
          <w:p w14:paraId="5DA248D3" w14:textId="77777777" w:rsidR="00C33B55" w:rsidRPr="004D1D10" w:rsidRDefault="00C33B55" w:rsidP="0067292C">
            <w:pPr>
              <w:pStyle w:val="ListParagraph"/>
              <w:numPr>
                <w:ilvl w:val="0"/>
                <w:numId w:val="23"/>
              </w:numPr>
              <w:ind w:left="0" w:firstLine="0"/>
              <w:rPr>
                <w:rFonts w:ascii="Arial" w:hAnsi="Arial" w:cs="Arial"/>
                <w:sz w:val="20"/>
                <w:szCs w:val="20"/>
              </w:rPr>
            </w:pPr>
            <w:r w:rsidRPr="004D1D10">
              <w:rPr>
                <w:rFonts w:ascii="Arial" w:hAnsi="Arial" w:cs="Arial"/>
                <w:sz w:val="20"/>
                <w:szCs w:val="20"/>
              </w:rPr>
              <w:t>Handover roles and responsibilities / stand down MIG.</w:t>
            </w:r>
          </w:p>
          <w:p w14:paraId="35D0B818" w14:textId="77777777" w:rsidR="00C33B55" w:rsidRPr="004D1D10" w:rsidRDefault="00C33B55" w:rsidP="004D1D10">
            <w:pPr>
              <w:rPr>
                <w:rFonts w:ascii="Arial" w:hAnsi="Arial" w:cs="Arial"/>
                <w:b/>
                <w:sz w:val="20"/>
                <w:szCs w:val="20"/>
              </w:rPr>
            </w:pPr>
          </w:p>
        </w:tc>
      </w:tr>
    </w:tbl>
    <w:p w14:paraId="01C5E15E" w14:textId="77777777" w:rsidR="00C33B55" w:rsidRPr="004D1D10" w:rsidRDefault="00C33B55" w:rsidP="004D1D10">
      <w:pPr>
        <w:rPr>
          <w:rFonts w:ascii="Arial" w:hAnsi="Arial" w:cs="Arial"/>
          <w:b/>
          <w:sz w:val="20"/>
          <w:szCs w:val="20"/>
        </w:rPr>
      </w:pPr>
    </w:p>
    <w:p w14:paraId="1F637DEF" w14:textId="77777777" w:rsidR="00C33B55" w:rsidRPr="004D1D10" w:rsidRDefault="00C33B55" w:rsidP="004D1D10">
      <w:pPr>
        <w:rPr>
          <w:rFonts w:ascii="Arial" w:hAnsi="Arial" w:cs="Arial"/>
          <w:b/>
          <w:sz w:val="20"/>
          <w:szCs w:val="20"/>
        </w:rPr>
      </w:pPr>
      <w:r w:rsidRPr="004D1D10">
        <w:rPr>
          <w:rFonts w:ascii="Arial" w:hAnsi="Arial" w:cs="Arial"/>
          <w:b/>
          <w:sz w:val="20"/>
          <w:szCs w:val="20"/>
        </w:rPr>
        <w:br w:type="page"/>
      </w:r>
    </w:p>
    <w:p w14:paraId="0ED57C30" w14:textId="77777777" w:rsidR="00C33B55" w:rsidRPr="004D1D10" w:rsidRDefault="00C33B55" w:rsidP="004D1D10">
      <w:pPr>
        <w:rPr>
          <w:rFonts w:ascii="Arial" w:hAnsi="Arial" w:cs="Arial"/>
          <w:b/>
          <w:sz w:val="20"/>
          <w:szCs w:val="20"/>
        </w:rPr>
      </w:pPr>
      <w:r w:rsidRPr="004D1D10">
        <w:rPr>
          <w:rFonts w:ascii="Arial" w:hAnsi="Arial" w:cs="Arial"/>
          <w:b/>
          <w:sz w:val="20"/>
          <w:szCs w:val="20"/>
        </w:rPr>
        <w:lastRenderedPageBreak/>
        <w:t>STAKEHOLDER CHECKLIST</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5"/>
        <w:gridCol w:w="3828"/>
      </w:tblGrid>
      <w:tr w:rsidR="002E11A6" w:rsidRPr="004D1D10" w14:paraId="04C1E314" w14:textId="77777777" w:rsidTr="00C20186">
        <w:trPr>
          <w:trHeight w:val="240"/>
        </w:trPr>
        <w:tc>
          <w:tcPr>
            <w:tcW w:w="5005" w:type="dxa"/>
          </w:tcPr>
          <w:p w14:paraId="6D6FEC18" w14:textId="77777777" w:rsidR="002E11A6" w:rsidRPr="004D1D10" w:rsidRDefault="002E11A6" w:rsidP="004D1D10">
            <w:pPr>
              <w:rPr>
                <w:rFonts w:ascii="Arial" w:hAnsi="Arial" w:cs="Arial"/>
                <w:color w:val="000000"/>
                <w:sz w:val="20"/>
                <w:szCs w:val="20"/>
              </w:rPr>
            </w:pPr>
            <w:r w:rsidRPr="004D1D10">
              <w:rPr>
                <w:rFonts w:ascii="Arial" w:hAnsi="Arial" w:cs="Arial"/>
                <w:sz w:val="20"/>
                <w:szCs w:val="20"/>
              </w:rPr>
              <w:t xml:space="preserve"> </w:t>
            </w:r>
          </w:p>
        </w:tc>
        <w:tc>
          <w:tcPr>
            <w:tcW w:w="3828" w:type="dxa"/>
          </w:tcPr>
          <w:p w14:paraId="79C13958" w14:textId="77777777" w:rsidR="002E11A6" w:rsidRPr="004D1D10" w:rsidRDefault="002E11A6" w:rsidP="004D1D10">
            <w:pPr>
              <w:rPr>
                <w:rFonts w:ascii="Arial" w:hAnsi="Arial" w:cs="Arial"/>
                <w:color w:val="000000"/>
                <w:sz w:val="20"/>
                <w:szCs w:val="20"/>
              </w:rPr>
            </w:pPr>
            <w:r w:rsidRPr="004D1D10">
              <w:rPr>
                <w:rFonts w:ascii="Arial" w:hAnsi="Arial" w:cs="Arial"/>
                <w:color w:val="000000"/>
                <w:sz w:val="20"/>
                <w:szCs w:val="20"/>
              </w:rPr>
              <w:t>Impact/Consequences</w:t>
            </w:r>
          </w:p>
        </w:tc>
      </w:tr>
      <w:tr w:rsidR="002E11A6" w:rsidRPr="004D1D10" w14:paraId="6E32B9AC" w14:textId="77777777" w:rsidTr="00C20186">
        <w:trPr>
          <w:trHeight w:val="240"/>
        </w:trPr>
        <w:tc>
          <w:tcPr>
            <w:tcW w:w="5005" w:type="dxa"/>
          </w:tcPr>
          <w:p w14:paraId="1D311E5B"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Staff</w:t>
            </w:r>
          </w:p>
        </w:tc>
        <w:tc>
          <w:tcPr>
            <w:tcW w:w="3828" w:type="dxa"/>
          </w:tcPr>
          <w:p w14:paraId="0066435B" w14:textId="77777777" w:rsidR="002E11A6" w:rsidRPr="004D1D10" w:rsidRDefault="002E11A6" w:rsidP="00D13227">
            <w:pPr>
              <w:rPr>
                <w:rFonts w:ascii="Arial" w:hAnsi="Arial" w:cs="Arial"/>
                <w:color w:val="000000"/>
                <w:sz w:val="20"/>
                <w:szCs w:val="20"/>
              </w:rPr>
            </w:pPr>
          </w:p>
        </w:tc>
      </w:tr>
      <w:tr w:rsidR="002E11A6" w:rsidRPr="004D1D10" w14:paraId="211B4F4C" w14:textId="77777777" w:rsidTr="00C20186">
        <w:trPr>
          <w:trHeight w:val="240"/>
        </w:trPr>
        <w:tc>
          <w:tcPr>
            <w:tcW w:w="5005" w:type="dxa"/>
          </w:tcPr>
          <w:p w14:paraId="2B09DD7E"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Students - current</w:t>
            </w:r>
          </w:p>
        </w:tc>
        <w:tc>
          <w:tcPr>
            <w:tcW w:w="3828" w:type="dxa"/>
          </w:tcPr>
          <w:p w14:paraId="3483031D" w14:textId="77777777" w:rsidR="002E11A6" w:rsidRPr="004D1D10" w:rsidRDefault="002E11A6" w:rsidP="00D13227">
            <w:pPr>
              <w:rPr>
                <w:rFonts w:ascii="Arial" w:hAnsi="Arial" w:cs="Arial"/>
                <w:color w:val="000000"/>
                <w:sz w:val="20"/>
                <w:szCs w:val="20"/>
              </w:rPr>
            </w:pPr>
          </w:p>
        </w:tc>
      </w:tr>
      <w:tr w:rsidR="002E11A6" w:rsidRPr="004D1D10" w14:paraId="4BB56A7E" w14:textId="77777777" w:rsidTr="00C20186">
        <w:trPr>
          <w:trHeight w:val="240"/>
        </w:trPr>
        <w:tc>
          <w:tcPr>
            <w:tcW w:w="5005" w:type="dxa"/>
          </w:tcPr>
          <w:p w14:paraId="2FBDCF55"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Students - future</w:t>
            </w:r>
          </w:p>
        </w:tc>
        <w:tc>
          <w:tcPr>
            <w:tcW w:w="3828" w:type="dxa"/>
          </w:tcPr>
          <w:p w14:paraId="1FC7B69D" w14:textId="77777777" w:rsidR="002E11A6" w:rsidRPr="004D1D10" w:rsidRDefault="002E11A6" w:rsidP="00D13227">
            <w:pPr>
              <w:rPr>
                <w:rFonts w:ascii="Arial" w:hAnsi="Arial" w:cs="Arial"/>
                <w:color w:val="000000"/>
                <w:sz w:val="20"/>
                <w:szCs w:val="20"/>
              </w:rPr>
            </w:pPr>
          </w:p>
        </w:tc>
      </w:tr>
      <w:tr w:rsidR="002E11A6" w:rsidRPr="004D1D10" w14:paraId="2D627ED3" w14:textId="77777777" w:rsidTr="00C20186">
        <w:trPr>
          <w:trHeight w:val="240"/>
        </w:trPr>
        <w:tc>
          <w:tcPr>
            <w:tcW w:w="5005" w:type="dxa"/>
          </w:tcPr>
          <w:p w14:paraId="09C34C3A"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Students - graduates</w:t>
            </w:r>
          </w:p>
        </w:tc>
        <w:tc>
          <w:tcPr>
            <w:tcW w:w="3828" w:type="dxa"/>
          </w:tcPr>
          <w:p w14:paraId="2450087E" w14:textId="77777777" w:rsidR="002E11A6" w:rsidRPr="004D1D10" w:rsidRDefault="002E11A6" w:rsidP="00D13227">
            <w:pPr>
              <w:rPr>
                <w:rFonts w:ascii="Arial" w:hAnsi="Arial" w:cs="Arial"/>
                <w:color w:val="000000"/>
                <w:sz w:val="20"/>
                <w:szCs w:val="20"/>
              </w:rPr>
            </w:pPr>
          </w:p>
        </w:tc>
      </w:tr>
      <w:tr w:rsidR="002E11A6" w:rsidRPr="004D1D10" w14:paraId="2BF6421C" w14:textId="77777777" w:rsidTr="00C20186">
        <w:trPr>
          <w:trHeight w:val="240"/>
        </w:trPr>
        <w:tc>
          <w:tcPr>
            <w:tcW w:w="5005" w:type="dxa"/>
          </w:tcPr>
          <w:p w14:paraId="36A82F35"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Board Chairman and Members</w:t>
            </w:r>
          </w:p>
        </w:tc>
        <w:tc>
          <w:tcPr>
            <w:tcW w:w="3828" w:type="dxa"/>
          </w:tcPr>
          <w:p w14:paraId="6D27D3D3" w14:textId="77777777" w:rsidR="002E11A6" w:rsidRPr="004D1D10" w:rsidRDefault="002E11A6" w:rsidP="00D13227">
            <w:pPr>
              <w:rPr>
                <w:rFonts w:ascii="Arial" w:hAnsi="Arial" w:cs="Arial"/>
                <w:color w:val="000000"/>
                <w:sz w:val="20"/>
                <w:szCs w:val="20"/>
              </w:rPr>
            </w:pPr>
          </w:p>
        </w:tc>
      </w:tr>
      <w:tr w:rsidR="002E11A6" w:rsidRPr="004D1D10" w14:paraId="396F70A1" w14:textId="77777777" w:rsidTr="00C20186">
        <w:trPr>
          <w:trHeight w:val="240"/>
        </w:trPr>
        <w:tc>
          <w:tcPr>
            <w:tcW w:w="5005" w:type="dxa"/>
          </w:tcPr>
          <w:p w14:paraId="2152FAC6" w14:textId="77777777" w:rsidR="002E11A6" w:rsidRPr="004D1D10" w:rsidRDefault="002E11A6" w:rsidP="00D13227">
            <w:pPr>
              <w:rPr>
                <w:rFonts w:ascii="Arial" w:hAnsi="Arial" w:cs="Arial"/>
                <w:color w:val="000000"/>
                <w:sz w:val="20"/>
                <w:szCs w:val="20"/>
              </w:rPr>
            </w:pPr>
            <w:r>
              <w:rPr>
                <w:rFonts w:ascii="Arial" w:hAnsi="Arial" w:cs="Arial"/>
                <w:color w:val="000000"/>
                <w:sz w:val="20"/>
                <w:szCs w:val="20"/>
              </w:rPr>
              <w:t>Chancellor &amp; Chancellery</w:t>
            </w:r>
          </w:p>
        </w:tc>
        <w:tc>
          <w:tcPr>
            <w:tcW w:w="3828" w:type="dxa"/>
          </w:tcPr>
          <w:p w14:paraId="076B462A" w14:textId="77777777" w:rsidR="002E11A6" w:rsidRPr="004D1D10" w:rsidRDefault="002E11A6" w:rsidP="00D13227">
            <w:pPr>
              <w:rPr>
                <w:rFonts w:ascii="Arial" w:hAnsi="Arial" w:cs="Arial"/>
                <w:color w:val="000000"/>
                <w:sz w:val="20"/>
                <w:szCs w:val="20"/>
              </w:rPr>
            </w:pPr>
          </w:p>
        </w:tc>
      </w:tr>
      <w:tr w:rsidR="002E11A6" w:rsidRPr="004D1D10" w14:paraId="1CC185D2" w14:textId="77777777" w:rsidTr="00C20186">
        <w:trPr>
          <w:trHeight w:val="240"/>
        </w:trPr>
        <w:tc>
          <w:tcPr>
            <w:tcW w:w="5005" w:type="dxa"/>
          </w:tcPr>
          <w:p w14:paraId="0340B33F"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SUBU inc SUBU Shop &amp; Bars</w:t>
            </w:r>
          </w:p>
        </w:tc>
        <w:tc>
          <w:tcPr>
            <w:tcW w:w="3828" w:type="dxa"/>
          </w:tcPr>
          <w:p w14:paraId="64293ACC" w14:textId="77777777" w:rsidR="002E11A6" w:rsidRPr="004D1D10" w:rsidRDefault="002E11A6" w:rsidP="00D13227">
            <w:pPr>
              <w:rPr>
                <w:rFonts w:ascii="Arial" w:hAnsi="Arial" w:cs="Arial"/>
                <w:color w:val="000000"/>
                <w:sz w:val="20"/>
                <w:szCs w:val="20"/>
              </w:rPr>
            </w:pPr>
          </w:p>
        </w:tc>
      </w:tr>
      <w:tr w:rsidR="002E11A6" w:rsidRPr="004D1D10" w14:paraId="5C616B12" w14:textId="77777777" w:rsidTr="00C20186">
        <w:trPr>
          <w:trHeight w:val="240"/>
        </w:trPr>
        <w:tc>
          <w:tcPr>
            <w:tcW w:w="5005" w:type="dxa"/>
          </w:tcPr>
          <w:p w14:paraId="47378E5F"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Unions</w:t>
            </w:r>
            <w:r>
              <w:rPr>
                <w:rFonts w:ascii="Arial" w:hAnsi="Arial" w:cs="Arial"/>
                <w:color w:val="000000"/>
                <w:sz w:val="20"/>
                <w:szCs w:val="20"/>
              </w:rPr>
              <w:t xml:space="preserve"> - UCU, Unison</w:t>
            </w:r>
          </w:p>
        </w:tc>
        <w:tc>
          <w:tcPr>
            <w:tcW w:w="3828" w:type="dxa"/>
          </w:tcPr>
          <w:p w14:paraId="395DBE7C" w14:textId="77777777" w:rsidR="002E11A6" w:rsidRPr="004D1D10" w:rsidRDefault="002E11A6" w:rsidP="00D13227">
            <w:pPr>
              <w:rPr>
                <w:rFonts w:ascii="Arial" w:hAnsi="Arial" w:cs="Arial"/>
                <w:color w:val="000000"/>
                <w:sz w:val="20"/>
                <w:szCs w:val="20"/>
              </w:rPr>
            </w:pPr>
          </w:p>
        </w:tc>
      </w:tr>
      <w:tr w:rsidR="002E11A6" w:rsidRPr="004D1D10" w14:paraId="1271D179" w14:textId="77777777" w:rsidTr="00C20186">
        <w:trPr>
          <w:trHeight w:val="240"/>
        </w:trPr>
        <w:tc>
          <w:tcPr>
            <w:tcW w:w="5005" w:type="dxa"/>
          </w:tcPr>
          <w:p w14:paraId="20556B15" w14:textId="77777777"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Visitors</w:t>
            </w:r>
          </w:p>
        </w:tc>
        <w:tc>
          <w:tcPr>
            <w:tcW w:w="3828" w:type="dxa"/>
          </w:tcPr>
          <w:p w14:paraId="07F9BA6E" w14:textId="77777777" w:rsidR="002E11A6" w:rsidRPr="004D1D10" w:rsidRDefault="002E11A6" w:rsidP="00D13227">
            <w:pPr>
              <w:rPr>
                <w:rFonts w:ascii="Arial" w:hAnsi="Arial" w:cs="Arial"/>
                <w:color w:val="000000"/>
                <w:sz w:val="20"/>
                <w:szCs w:val="20"/>
              </w:rPr>
            </w:pPr>
          </w:p>
        </w:tc>
      </w:tr>
      <w:tr w:rsidR="002E11A6" w:rsidRPr="004D1D10" w14:paraId="02A08E2F" w14:textId="77777777" w:rsidTr="00C20186">
        <w:trPr>
          <w:trHeight w:val="240"/>
        </w:trPr>
        <w:tc>
          <w:tcPr>
            <w:tcW w:w="5005" w:type="dxa"/>
          </w:tcPr>
          <w:p w14:paraId="337DDBAF" w14:textId="17820A4A" w:rsidR="002E11A6" w:rsidRPr="004D1D10" w:rsidRDefault="002E11A6" w:rsidP="00D13227">
            <w:pPr>
              <w:rPr>
                <w:rFonts w:ascii="Arial" w:hAnsi="Arial" w:cs="Arial"/>
                <w:color w:val="000000"/>
                <w:sz w:val="20"/>
                <w:szCs w:val="20"/>
              </w:rPr>
            </w:pPr>
            <w:r w:rsidRPr="004D1D10">
              <w:rPr>
                <w:rFonts w:ascii="Arial" w:hAnsi="Arial" w:cs="Arial"/>
                <w:color w:val="000000"/>
                <w:sz w:val="20"/>
                <w:szCs w:val="20"/>
              </w:rPr>
              <w:t xml:space="preserve">Chapel Gate </w:t>
            </w:r>
            <w:r w:rsidR="00C05C99" w:rsidRPr="00C05C99">
              <w:rPr>
                <w:rFonts w:ascii="Arial" w:hAnsi="Arial" w:cs="Arial"/>
                <w:color w:val="000000"/>
                <w:sz w:val="20"/>
                <w:szCs w:val="20"/>
                <w:highlight w:val="yellow"/>
              </w:rPr>
              <w:t>and BUCB</w:t>
            </w:r>
          </w:p>
        </w:tc>
        <w:tc>
          <w:tcPr>
            <w:tcW w:w="3828" w:type="dxa"/>
          </w:tcPr>
          <w:p w14:paraId="7E61A269" w14:textId="77777777" w:rsidR="002E11A6" w:rsidRPr="004D1D10" w:rsidRDefault="002E11A6" w:rsidP="00D13227">
            <w:pPr>
              <w:rPr>
                <w:rFonts w:ascii="Arial" w:hAnsi="Arial" w:cs="Arial"/>
                <w:color w:val="000000"/>
                <w:sz w:val="20"/>
                <w:szCs w:val="20"/>
              </w:rPr>
            </w:pPr>
          </w:p>
        </w:tc>
      </w:tr>
      <w:tr w:rsidR="002E11A6" w:rsidRPr="004D1D10" w14:paraId="652F7805" w14:textId="77777777" w:rsidTr="00C20186">
        <w:trPr>
          <w:trHeight w:val="240"/>
        </w:trPr>
        <w:tc>
          <w:tcPr>
            <w:tcW w:w="5005" w:type="dxa"/>
          </w:tcPr>
          <w:p w14:paraId="647B5440" w14:textId="77777777" w:rsidR="002E11A6" w:rsidRPr="004D1D10" w:rsidRDefault="002E11A6" w:rsidP="002E11A6">
            <w:pPr>
              <w:rPr>
                <w:rFonts w:ascii="Arial" w:hAnsi="Arial" w:cs="Arial"/>
                <w:color w:val="000000"/>
                <w:sz w:val="20"/>
                <w:szCs w:val="20"/>
              </w:rPr>
            </w:pPr>
          </w:p>
        </w:tc>
        <w:tc>
          <w:tcPr>
            <w:tcW w:w="3828" w:type="dxa"/>
          </w:tcPr>
          <w:p w14:paraId="6A5BF769" w14:textId="77777777" w:rsidR="002E11A6" w:rsidRPr="004D1D10" w:rsidRDefault="002E11A6" w:rsidP="002E11A6">
            <w:pPr>
              <w:rPr>
                <w:rFonts w:ascii="Arial" w:hAnsi="Arial" w:cs="Arial"/>
                <w:color w:val="000000"/>
                <w:sz w:val="20"/>
                <w:szCs w:val="20"/>
              </w:rPr>
            </w:pPr>
          </w:p>
        </w:tc>
      </w:tr>
      <w:tr w:rsidR="002E11A6" w:rsidRPr="00056C9E" w14:paraId="0322EA5F" w14:textId="77777777" w:rsidTr="002E11A6">
        <w:trPr>
          <w:trHeight w:val="240"/>
        </w:trPr>
        <w:tc>
          <w:tcPr>
            <w:tcW w:w="5005" w:type="dxa"/>
          </w:tcPr>
          <w:p w14:paraId="144CF175"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AECC</w:t>
            </w:r>
          </w:p>
        </w:tc>
        <w:tc>
          <w:tcPr>
            <w:tcW w:w="3828" w:type="dxa"/>
          </w:tcPr>
          <w:p w14:paraId="66D7E2C1" w14:textId="77777777" w:rsidR="002E11A6" w:rsidRPr="00056C9E" w:rsidRDefault="002E11A6" w:rsidP="00C80BCF">
            <w:pPr>
              <w:rPr>
                <w:rFonts w:ascii="Arial" w:hAnsi="Arial" w:cs="Arial"/>
                <w:color w:val="000000"/>
                <w:sz w:val="20"/>
                <w:szCs w:val="20"/>
              </w:rPr>
            </w:pPr>
          </w:p>
        </w:tc>
      </w:tr>
      <w:tr w:rsidR="002E11A6" w:rsidRPr="004D1D10" w14:paraId="755DDEA0" w14:textId="77777777" w:rsidTr="00C20186">
        <w:trPr>
          <w:trHeight w:val="240"/>
        </w:trPr>
        <w:tc>
          <w:tcPr>
            <w:tcW w:w="5005" w:type="dxa"/>
          </w:tcPr>
          <w:p w14:paraId="6D85F355"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AUB</w:t>
            </w:r>
          </w:p>
        </w:tc>
        <w:tc>
          <w:tcPr>
            <w:tcW w:w="3828" w:type="dxa"/>
          </w:tcPr>
          <w:p w14:paraId="46D50642" w14:textId="77777777" w:rsidR="002E11A6" w:rsidRPr="004D1D10" w:rsidRDefault="002E11A6" w:rsidP="002E11A6">
            <w:pPr>
              <w:rPr>
                <w:rFonts w:ascii="Arial" w:hAnsi="Arial" w:cs="Arial"/>
                <w:color w:val="000000"/>
                <w:sz w:val="20"/>
                <w:szCs w:val="20"/>
              </w:rPr>
            </w:pPr>
          </w:p>
        </w:tc>
      </w:tr>
      <w:tr w:rsidR="002E11A6" w:rsidRPr="004D1D10" w14:paraId="702B7335" w14:textId="77777777" w:rsidTr="00C20186">
        <w:trPr>
          <w:trHeight w:val="240"/>
        </w:trPr>
        <w:tc>
          <w:tcPr>
            <w:tcW w:w="5005" w:type="dxa"/>
          </w:tcPr>
          <w:p w14:paraId="047BAE2B"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Barclays Bank</w:t>
            </w:r>
          </w:p>
        </w:tc>
        <w:tc>
          <w:tcPr>
            <w:tcW w:w="3828" w:type="dxa"/>
          </w:tcPr>
          <w:p w14:paraId="17D5625E" w14:textId="77777777" w:rsidR="002E11A6" w:rsidRPr="004D1D10" w:rsidRDefault="002E11A6" w:rsidP="002E11A6">
            <w:pPr>
              <w:rPr>
                <w:rFonts w:ascii="Arial" w:hAnsi="Arial" w:cs="Arial"/>
                <w:color w:val="000000"/>
                <w:sz w:val="20"/>
                <w:szCs w:val="20"/>
              </w:rPr>
            </w:pPr>
          </w:p>
        </w:tc>
      </w:tr>
      <w:tr w:rsidR="002E11A6" w:rsidRPr="00056C9E" w14:paraId="1FD6FC6C" w14:textId="77777777" w:rsidTr="002E11A6">
        <w:trPr>
          <w:trHeight w:val="240"/>
        </w:trPr>
        <w:tc>
          <w:tcPr>
            <w:tcW w:w="5005" w:type="dxa"/>
          </w:tcPr>
          <w:p w14:paraId="755F5FC0"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BCP Council Emergency Planning Team</w:t>
            </w:r>
          </w:p>
        </w:tc>
        <w:tc>
          <w:tcPr>
            <w:tcW w:w="3828" w:type="dxa"/>
          </w:tcPr>
          <w:p w14:paraId="66E9510B" w14:textId="77777777" w:rsidR="002E11A6" w:rsidRPr="00056C9E" w:rsidRDefault="002E11A6" w:rsidP="00C80BCF">
            <w:pPr>
              <w:rPr>
                <w:rFonts w:ascii="Arial" w:hAnsi="Arial" w:cs="Arial"/>
                <w:color w:val="000000"/>
                <w:sz w:val="20"/>
                <w:szCs w:val="20"/>
              </w:rPr>
            </w:pPr>
          </w:p>
        </w:tc>
      </w:tr>
      <w:tr w:rsidR="002E11A6" w:rsidRPr="004D1D10" w14:paraId="48CA35F4" w14:textId="77777777" w:rsidTr="00C20186">
        <w:trPr>
          <w:trHeight w:val="240"/>
        </w:trPr>
        <w:tc>
          <w:tcPr>
            <w:tcW w:w="5005" w:type="dxa"/>
          </w:tcPr>
          <w:p w14:paraId="159E8484"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BCP Council Environmental Health Office</w:t>
            </w:r>
          </w:p>
        </w:tc>
        <w:tc>
          <w:tcPr>
            <w:tcW w:w="3828" w:type="dxa"/>
          </w:tcPr>
          <w:p w14:paraId="7D4E8827" w14:textId="77777777" w:rsidR="002E11A6" w:rsidRPr="004D1D10" w:rsidRDefault="002E11A6" w:rsidP="002E11A6">
            <w:pPr>
              <w:rPr>
                <w:rFonts w:ascii="Arial" w:hAnsi="Arial" w:cs="Arial"/>
                <w:color w:val="000000"/>
                <w:sz w:val="20"/>
                <w:szCs w:val="20"/>
              </w:rPr>
            </w:pPr>
          </w:p>
        </w:tc>
      </w:tr>
      <w:tr w:rsidR="002E11A6" w:rsidRPr="00056C9E" w14:paraId="0C6734EE" w14:textId="77777777" w:rsidTr="002E11A6">
        <w:trPr>
          <w:trHeight w:val="240"/>
        </w:trPr>
        <w:tc>
          <w:tcPr>
            <w:tcW w:w="5005" w:type="dxa"/>
          </w:tcPr>
          <w:p w14:paraId="6164C1C2"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Blue Light Services – police, fire &amp; rescue, ambulance</w:t>
            </w:r>
          </w:p>
        </w:tc>
        <w:tc>
          <w:tcPr>
            <w:tcW w:w="3828" w:type="dxa"/>
          </w:tcPr>
          <w:p w14:paraId="716A0C4F" w14:textId="77777777" w:rsidR="002E11A6" w:rsidRPr="00056C9E" w:rsidRDefault="002E11A6" w:rsidP="00C80BCF">
            <w:pPr>
              <w:rPr>
                <w:rFonts w:ascii="Arial" w:hAnsi="Arial" w:cs="Arial"/>
                <w:color w:val="000000"/>
                <w:sz w:val="20"/>
                <w:szCs w:val="20"/>
              </w:rPr>
            </w:pPr>
          </w:p>
        </w:tc>
      </w:tr>
      <w:tr w:rsidR="002E11A6" w:rsidRPr="00056C9E" w14:paraId="53DB1B44" w14:textId="77777777" w:rsidTr="002E11A6">
        <w:trPr>
          <w:trHeight w:val="240"/>
        </w:trPr>
        <w:tc>
          <w:tcPr>
            <w:tcW w:w="5005" w:type="dxa"/>
          </w:tcPr>
          <w:p w14:paraId="7804E565"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Bournemouth Campus Police Team</w:t>
            </w:r>
          </w:p>
        </w:tc>
        <w:tc>
          <w:tcPr>
            <w:tcW w:w="3828" w:type="dxa"/>
          </w:tcPr>
          <w:p w14:paraId="6EE149DA" w14:textId="77777777" w:rsidR="002E11A6" w:rsidRPr="00056C9E" w:rsidRDefault="002E11A6" w:rsidP="00C80BCF">
            <w:pPr>
              <w:rPr>
                <w:rFonts w:ascii="Arial" w:hAnsi="Arial" w:cs="Arial"/>
                <w:color w:val="000000"/>
                <w:sz w:val="20"/>
                <w:szCs w:val="20"/>
              </w:rPr>
            </w:pPr>
          </w:p>
        </w:tc>
      </w:tr>
      <w:tr w:rsidR="002E11A6" w:rsidRPr="00056C9E" w14:paraId="2F8CEE4E" w14:textId="77777777" w:rsidTr="002E11A6">
        <w:trPr>
          <w:trHeight w:val="240"/>
        </w:trPr>
        <w:tc>
          <w:tcPr>
            <w:tcW w:w="5005" w:type="dxa"/>
          </w:tcPr>
          <w:p w14:paraId="17B1EF46"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Bournemouth International Centre (BIC)</w:t>
            </w:r>
          </w:p>
        </w:tc>
        <w:tc>
          <w:tcPr>
            <w:tcW w:w="3828" w:type="dxa"/>
          </w:tcPr>
          <w:p w14:paraId="203515AA" w14:textId="77777777" w:rsidR="002E11A6" w:rsidRPr="00056C9E" w:rsidRDefault="002E11A6" w:rsidP="00C80BCF">
            <w:pPr>
              <w:rPr>
                <w:rFonts w:ascii="Arial" w:hAnsi="Arial" w:cs="Arial"/>
                <w:color w:val="000000"/>
                <w:sz w:val="20"/>
                <w:szCs w:val="20"/>
              </w:rPr>
            </w:pPr>
          </w:p>
        </w:tc>
      </w:tr>
      <w:tr w:rsidR="002E11A6" w:rsidRPr="00056C9E" w14:paraId="1416398F" w14:textId="77777777" w:rsidTr="002E11A6">
        <w:trPr>
          <w:trHeight w:val="240"/>
        </w:trPr>
        <w:tc>
          <w:tcPr>
            <w:tcW w:w="5005" w:type="dxa"/>
          </w:tcPr>
          <w:p w14:paraId="4C9EEE1E"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British Council</w:t>
            </w:r>
          </w:p>
        </w:tc>
        <w:tc>
          <w:tcPr>
            <w:tcW w:w="3828" w:type="dxa"/>
          </w:tcPr>
          <w:p w14:paraId="0821CF31" w14:textId="77777777" w:rsidR="002E11A6" w:rsidRPr="00056C9E" w:rsidRDefault="002E11A6" w:rsidP="00C80BCF">
            <w:pPr>
              <w:rPr>
                <w:rFonts w:ascii="Arial" w:hAnsi="Arial" w:cs="Arial"/>
                <w:color w:val="000000"/>
                <w:sz w:val="20"/>
                <w:szCs w:val="20"/>
              </w:rPr>
            </w:pPr>
          </w:p>
        </w:tc>
      </w:tr>
      <w:tr w:rsidR="002E11A6" w:rsidRPr="004D1D10" w14:paraId="74012E36" w14:textId="77777777" w:rsidTr="00C20186">
        <w:trPr>
          <w:trHeight w:val="240"/>
        </w:trPr>
        <w:tc>
          <w:tcPr>
            <w:tcW w:w="5005" w:type="dxa"/>
          </w:tcPr>
          <w:p w14:paraId="33AAE39D"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Bus Companies and their passengers</w:t>
            </w:r>
          </w:p>
        </w:tc>
        <w:tc>
          <w:tcPr>
            <w:tcW w:w="3828" w:type="dxa"/>
          </w:tcPr>
          <w:p w14:paraId="3DEACE82" w14:textId="77777777" w:rsidR="002E11A6" w:rsidRPr="004D1D10" w:rsidRDefault="002E11A6" w:rsidP="002E11A6">
            <w:pPr>
              <w:rPr>
                <w:rFonts w:ascii="Arial" w:hAnsi="Arial" w:cs="Arial"/>
                <w:color w:val="000000"/>
                <w:sz w:val="20"/>
                <w:szCs w:val="20"/>
              </w:rPr>
            </w:pPr>
          </w:p>
        </w:tc>
      </w:tr>
      <w:tr w:rsidR="002E11A6" w:rsidRPr="004D1D10" w14:paraId="1376E399" w14:textId="77777777" w:rsidTr="00C20186">
        <w:trPr>
          <w:trHeight w:val="240"/>
        </w:trPr>
        <w:tc>
          <w:tcPr>
            <w:tcW w:w="5005" w:type="dxa"/>
          </w:tcPr>
          <w:p w14:paraId="66A283F1"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Charity Commission and Companies House</w:t>
            </w:r>
          </w:p>
        </w:tc>
        <w:tc>
          <w:tcPr>
            <w:tcW w:w="3828" w:type="dxa"/>
          </w:tcPr>
          <w:p w14:paraId="03ACB3B5" w14:textId="77777777" w:rsidR="002E11A6" w:rsidRPr="004D1D10" w:rsidRDefault="002E11A6" w:rsidP="002E11A6">
            <w:pPr>
              <w:rPr>
                <w:rFonts w:ascii="Arial" w:hAnsi="Arial" w:cs="Arial"/>
                <w:color w:val="000000"/>
                <w:sz w:val="20"/>
                <w:szCs w:val="20"/>
              </w:rPr>
            </w:pPr>
          </w:p>
        </w:tc>
      </w:tr>
      <w:tr w:rsidR="002E11A6" w:rsidRPr="00056C9E" w14:paraId="21871B64" w14:textId="77777777" w:rsidTr="002E11A6">
        <w:trPr>
          <w:trHeight w:val="240"/>
        </w:trPr>
        <w:tc>
          <w:tcPr>
            <w:tcW w:w="5005" w:type="dxa"/>
          </w:tcPr>
          <w:p w14:paraId="7F935EFD" w14:textId="3D407D61"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Chartwells</w:t>
            </w:r>
            <w:r w:rsidR="00751C59" w:rsidRPr="00CC7500">
              <w:rPr>
                <w:rFonts w:ascii="Arial" w:hAnsi="Arial" w:cs="Arial"/>
                <w:color w:val="000000"/>
                <w:sz w:val="20"/>
                <w:szCs w:val="20"/>
              </w:rPr>
              <w:t xml:space="preserve"> (Catering)</w:t>
            </w:r>
          </w:p>
        </w:tc>
        <w:tc>
          <w:tcPr>
            <w:tcW w:w="3828" w:type="dxa"/>
          </w:tcPr>
          <w:p w14:paraId="53AFFCEE" w14:textId="77777777" w:rsidR="002E11A6" w:rsidRPr="00056C9E" w:rsidRDefault="002E11A6" w:rsidP="00C80BCF">
            <w:pPr>
              <w:rPr>
                <w:rFonts w:ascii="Arial" w:hAnsi="Arial" w:cs="Arial"/>
                <w:color w:val="000000"/>
                <w:sz w:val="20"/>
                <w:szCs w:val="20"/>
              </w:rPr>
            </w:pPr>
          </w:p>
        </w:tc>
      </w:tr>
      <w:tr w:rsidR="002E11A6" w:rsidRPr="00056C9E" w14:paraId="2B45267F" w14:textId="77777777" w:rsidTr="002E11A6">
        <w:trPr>
          <w:trHeight w:val="240"/>
        </w:trPr>
        <w:tc>
          <w:tcPr>
            <w:tcW w:w="5005" w:type="dxa"/>
          </w:tcPr>
          <w:p w14:paraId="14441B2D" w14:textId="5EF0925B"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 xml:space="preserve">Contractors – </w:t>
            </w:r>
            <w:r w:rsidR="00751C59" w:rsidRPr="00CC7500">
              <w:rPr>
                <w:rFonts w:ascii="Arial" w:hAnsi="Arial" w:cs="Arial"/>
                <w:color w:val="000000"/>
                <w:sz w:val="20"/>
                <w:szCs w:val="20"/>
              </w:rPr>
              <w:t xml:space="preserve">IT, </w:t>
            </w:r>
            <w:r w:rsidRPr="00CC7500">
              <w:rPr>
                <w:rFonts w:ascii="Arial" w:hAnsi="Arial" w:cs="Arial"/>
                <w:color w:val="000000"/>
                <w:sz w:val="20"/>
                <w:szCs w:val="20"/>
              </w:rPr>
              <w:t>builders</w:t>
            </w:r>
            <w:r w:rsidR="00751C59" w:rsidRPr="00CC7500">
              <w:rPr>
                <w:rFonts w:ascii="Arial" w:hAnsi="Arial" w:cs="Arial"/>
                <w:color w:val="000000"/>
                <w:sz w:val="20"/>
                <w:szCs w:val="20"/>
              </w:rPr>
              <w:t>, etc</w:t>
            </w:r>
          </w:p>
        </w:tc>
        <w:tc>
          <w:tcPr>
            <w:tcW w:w="3828" w:type="dxa"/>
          </w:tcPr>
          <w:p w14:paraId="13D34685" w14:textId="77777777" w:rsidR="002E11A6" w:rsidRPr="00056C9E" w:rsidRDefault="002E11A6" w:rsidP="00C80BCF">
            <w:pPr>
              <w:rPr>
                <w:rFonts w:ascii="Arial" w:hAnsi="Arial" w:cs="Arial"/>
                <w:color w:val="000000"/>
                <w:sz w:val="20"/>
                <w:szCs w:val="20"/>
              </w:rPr>
            </w:pPr>
          </w:p>
        </w:tc>
      </w:tr>
      <w:tr w:rsidR="002E11A6" w14:paraId="12811002" w14:textId="77777777" w:rsidTr="002E11A6">
        <w:trPr>
          <w:trHeight w:val="240"/>
        </w:trPr>
        <w:tc>
          <w:tcPr>
            <w:tcW w:w="5005" w:type="dxa"/>
          </w:tcPr>
          <w:p w14:paraId="16E2A93C"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Dorset Council</w:t>
            </w:r>
          </w:p>
        </w:tc>
        <w:tc>
          <w:tcPr>
            <w:tcW w:w="3828" w:type="dxa"/>
          </w:tcPr>
          <w:p w14:paraId="10832722" w14:textId="77777777" w:rsidR="002E11A6" w:rsidRDefault="002E11A6" w:rsidP="00C80BCF">
            <w:pPr>
              <w:rPr>
                <w:rFonts w:ascii="Arial" w:hAnsi="Arial" w:cs="Arial"/>
                <w:color w:val="000000"/>
                <w:sz w:val="20"/>
                <w:szCs w:val="20"/>
              </w:rPr>
            </w:pPr>
          </w:p>
        </w:tc>
      </w:tr>
      <w:tr w:rsidR="002E11A6" w:rsidRPr="004D1D10" w14:paraId="286CF1F2" w14:textId="77777777" w:rsidTr="00C20186">
        <w:trPr>
          <w:trHeight w:val="240"/>
        </w:trPr>
        <w:tc>
          <w:tcPr>
            <w:tcW w:w="5005" w:type="dxa"/>
          </w:tcPr>
          <w:p w14:paraId="7C4FC93B"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Dorset LEP</w:t>
            </w:r>
          </w:p>
        </w:tc>
        <w:tc>
          <w:tcPr>
            <w:tcW w:w="3828" w:type="dxa"/>
          </w:tcPr>
          <w:p w14:paraId="1BE7D898" w14:textId="77777777" w:rsidR="002E11A6" w:rsidRPr="004D1D10" w:rsidRDefault="002E11A6" w:rsidP="002E11A6">
            <w:pPr>
              <w:rPr>
                <w:rFonts w:ascii="Arial" w:hAnsi="Arial" w:cs="Arial"/>
                <w:color w:val="000000"/>
                <w:sz w:val="20"/>
                <w:szCs w:val="20"/>
              </w:rPr>
            </w:pPr>
          </w:p>
        </w:tc>
      </w:tr>
      <w:tr w:rsidR="002E11A6" w:rsidRPr="00056C9E" w14:paraId="46A3EA07" w14:textId="77777777" w:rsidTr="002E11A6">
        <w:trPr>
          <w:trHeight w:val="240"/>
        </w:trPr>
        <w:tc>
          <w:tcPr>
            <w:tcW w:w="5005" w:type="dxa"/>
          </w:tcPr>
          <w:p w14:paraId="13E68634"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Employers</w:t>
            </w:r>
          </w:p>
        </w:tc>
        <w:tc>
          <w:tcPr>
            <w:tcW w:w="3828" w:type="dxa"/>
          </w:tcPr>
          <w:p w14:paraId="0DB728C6" w14:textId="77777777" w:rsidR="002E11A6" w:rsidRPr="00056C9E" w:rsidRDefault="002E11A6" w:rsidP="00C80BCF">
            <w:pPr>
              <w:rPr>
                <w:rFonts w:ascii="Arial" w:hAnsi="Arial" w:cs="Arial"/>
                <w:color w:val="000000"/>
                <w:sz w:val="20"/>
                <w:szCs w:val="20"/>
              </w:rPr>
            </w:pPr>
          </w:p>
        </w:tc>
      </w:tr>
      <w:tr w:rsidR="002E11A6" w:rsidRPr="00056C9E" w14:paraId="2AB766CF" w14:textId="77777777" w:rsidTr="002E11A6">
        <w:trPr>
          <w:trHeight w:val="240"/>
        </w:trPr>
        <w:tc>
          <w:tcPr>
            <w:tcW w:w="5005" w:type="dxa"/>
          </w:tcPr>
          <w:p w14:paraId="073C8486"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Enquiries Teams – inc AskBU &amp; Reception</w:t>
            </w:r>
          </w:p>
        </w:tc>
        <w:tc>
          <w:tcPr>
            <w:tcW w:w="3828" w:type="dxa"/>
          </w:tcPr>
          <w:p w14:paraId="37B4B603" w14:textId="77777777" w:rsidR="002E11A6" w:rsidRPr="00056C9E" w:rsidRDefault="002E11A6" w:rsidP="00C80BCF">
            <w:pPr>
              <w:rPr>
                <w:rFonts w:ascii="Arial" w:hAnsi="Arial" w:cs="Arial"/>
                <w:color w:val="000000"/>
                <w:sz w:val="20"/>
                <w:szCs w:val="20"/>
              </w:rPr>
            </w:pPr>
          </w:p>
        </w:tc>
      </w:tr>
      <w:tr w:rsidR="002E11A6" w:rsidRPr="00056C9E" w14:paraId="22CE90FF" w14:textId="77777777" w:rsidTr="002E11A6">
        <w:trPr>
          <w:trHeight w:val="240"/>
        </w:trPr>
        <w:tc>
          <w:tcPr>
            <w:tcW w:w="5005" w:type="dxa"/>
          </w:tcPr>
          <w:p w14:paraId="044A17B6"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Environment Agency</w:t>
            </w:r>
          </w:p>
        </w:tc>
        <w:tc>
          <w:tcPr>
            <w:tcW w:w="3828" w:type="dxa"/>
          </w:tcPr>
          <w:p w14:paraId="297C5B7D" w14:textId="77777777" w:rsidR="002E11A6" w:rsidRPr="00056C9E" w:rsidRDefault="002E11A6" w:rsidP="00C80BCF">
            <w:pPr>
              <w:rPr>
                <w:rFonts w:ascii="Arial" w:hAnsi="Arial" w:cs="Arial"/>
                <w:color w:val="000000"/>
                <w:sz w:val="20"/>
                <w:szCs w:val="20"/>
              </w:rPr>
            </w:pPr>
          </w:p>
        </w:tc>
      </w:tr>
      <w:tr w:rsidR="002E11A6" w:rsidRPr="004D1D10" w14:paraId="05ABECBE" w14:textId="77777777" w:rsidTr="00C20186">
        <w:trPr>
          <w:trHeight w:val="240"/>
        </w:trPr>
        <w:tc>
          <w:tcPr>
            <w:tcW w:w="5005" w:type="dxa"/>
          </w:tcPr>
          <w:p w14:paraId="699D3E28"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Events planned for today and next few days</w:t>
            </w:r>
          </w:p>
        </w:tc>
        <w:tc>
          <w:tcPr>
            <w:tcW w:w="3828" w:type="dxa"/>
          </w:tcPr>
          <w:p w14:paraId="50667539" w14:textId="77777777" w:rsidR="002E11A6" w:rsidRPr="004D1D10" w:rsidRDefault="002E11A6" w:rsidP="002E11A6">
            <w:pPr>
              <w:rPr>
                <w:rFonts w:ascii="Arial" w:hAnsi="Arial" w:cs="Arial"/>
                <w:color w:val="000000"/>
                <w:sz w:val="20"/>
                <w:szCs w:val="20"/>
              </w:rPr>
            </w:pPr>
          </w:p>
        </w:tc>
      </w:tr>
      <w:tr w:rsidR="002E11A6" w:rsidRPr="00056C9E" w14:paraId="2E61D815" w14:textId="77777777" w:rsidTr="002E11A6">
        <w:trPr>
          <w:trHeight w:val="240"/>
        </w:trPr>
        <w:tc>
          <w:tcPr>
            <w:tcW w:w="5005" w:type="dxa"/>
          </w:tcPr>
          <w:p w14:paraId="34C6CE40"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GP surgeries Student Medical Centre &amp; Village</w:t>
            </w:r>
          </w:p>
        </w:tc>
        <w:tc>
          <w:tcPr>
            <w:tcW w:w="3828" w:type="dxa"/>
          </w:tcPr>
          <w:p w14:paraId="49E341D8" w14:textId="77777777" w:rsidR="002E11A6" w:rsidRPr="00056C9E" w:rsidRDefault="002E11A6" w:rsidP="00C80BCF">
            <w:pPr>
              <w:rPr>
                <w:rFonts w:ascii="Arial" w:hAnsi="Arial" w:cs="Arial"/>
                <w:color w:val="000000"/>
                <w:sz w:val="20"/>
                <w:szCs w:val="20"/>
              </w:rPr>
            </w:pPr>
          </w:p>
        </w:tc>
      </w:tr>
      <w:tr w:rsidR="002E11A6" w:rsidRPr="004D1D10" w14:paraId="2AE0B5CC" w14:textId="77777777" w:rsidTr="00C20186">
        <w:trPr>
          <w:trHeight w:val="240"/>
        </w:trPr>
        <w:tc>
          <w:tcPr>
            <w:tcW w:w="5005" w:type="dxa"/>
          </w:tcPr>
          <w:p w14:paraId="7AAB6495"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HSE</w:t>
            </w:r>
          </w:p>
        </w:tc>
        <w:tc>
          <w:tcPr>
            <w:tcW w:w="3828" w:type="dxa"/>
          </w:tcPr>
          <w:p w14:paraId="1C3EA8DC" w14:textId="77777777" w:rsidR="002E11A6" w:rsidRPr="004D1D10" w:rsidRDefault="002E11A6" w:rsidP="002E11A6">
            <w:pPr>
              <w:rPr>
                <w:rFonts w:ascii="Arial" w:hAnsi="Arial" w:cs="Arial"/>
                <w:color w:val="000000"/>
                <w:sz w:val="20"/>
                <w:szCs w:val="20"/>
              </w:rPr>
            </w:pPr>
          </w:p>
        </w:tc>
      </w:tr>
      <w:tr w:rsidR="002E11A6" w:rsidRPr="004D1D10" w14:paraId="4C1D7226" w14:textId="77777777" w:rsidTr="00C20186">
        <w:trPr>
          <w:trHeight w:val="240"/>
        </w:trPr>
        <w:tc>
          <w:tcPr>
            <w:tcW w:w="5005" w:type="dxa"/>
          </w:tcPr>
          <w:p w14:paraId="0DCFBAC8"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ICO</w:t>
            </w:r>
          </w:p>
        </w:tc>
        <w:tc>
          <w:tcPr>
            <w:tcW w:w="3828" w:type="dxa"/>
          </w:tcPr>
          <w:p w14:paraId="753D4F70" w14:textId="77777777" w:rsidR="002E11A6" w:rsidRPr="004D1D10" w:rsidRDefault="002E11A6" w:rsidP="002E11A6">
            <w:pPr>
              <w:rPr>
                <w:rFonts w:ascii="Arial" w:hAnsi="Arial" w:cs="Arial"/>
                <w:color w:val="000000"/>
                <w:sz w:val="20"/>
                <w:szCs w:val="20"/>
              </w:rPr>
            </w:pPr>
          </w:p>
        </w:tc>
      </w:tr>
      <w:tr w:rsidR="002E11A6" w:rsidRPr="00056C9E" w14:paraId="3E9E4300" w14:textId="77777777" w:rsidTr="002E11A6">
        <w:trPr>
          <w:trHeight w:val="240"/>
        </w:trPr>
        <w:tc>
          <w:tcPr>
            <w:tcW w:w="5005" w:type="dxa"/>
          </w:tcPr>
          <w:p w14:paraId="04B5A344"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Insurance – UMAL and Beazley</w:t>
            </w:r>
          </w:p>
        </w:tc>
        <w:tc>
          <w:tcPr>
            <w:tcW w:w="3828" w:type="dxa"/>
          </w:tcPr>
          <w:p w14:paraId="47450A05" w14:textId="77777777" w:rsidR="002E11A6" w:rsidRPr="00056C9E" w:rsidRDefault="002E11A6" w:rsidP="00C80BCF">
            <w:pPr>
              <w:rPr>
                <w:rFonts w:ascii="Arial" w:hAnsi="Arial" w:cs="Arial"/>
                <w:color w:val="000000"/>
                <w:sz w:val="20"/>
                <w:szCs w:val="20"/>
              </w:rPr>
            </w:pPr>
          </w:p>
        </w:tc>
      </w:tr>
      <w:tr w:rsidR="002E11A6" w:rsidRPr="004D1D10" w14:paraId="7C8E59C0" w14:textId="77777777" w:rsidTr="00C20186">
        <w:trPr>
          <w:trHeight w:val="240"/>
        </w:trPr>
        <w:tc>
          <w:tcPr>
            <w:tcW w:w="5005" w:type="dxa"/>
          </w:tcPr>
          <w:p w14:paraId="587D2107" w14:textId="77777777" w:rsidR="002E11A6" w:rsidRPr="00CC7500" w:rsidRDefault="00AC0198" w:rsidP="002E11A6">
            <w:pPr>
              <w:rPr>
                <w:rFonts w:ascii="Arial" w:hAnsi="Arial" w:cs="Arial"/>
                <w:color w:val="000000"/>
                <w:sz w:val="20"/>
                <w:szCs w:val="20"/>
              </w:rPr>
            </w:pPr>
            <w:hyperlink r:id="rId38" w:history="1">
              <w:r w:rsidR="002E11A6" w:rsidRPr="00CC7500">
                <w:rPr>
                  <w:rStyle w:val="Hyperlink"/>
                  <w:rFonts w:ascii="Arial" w:hAnsi="Arial" w:cs="Arial"/>
                  <w:sz w:val="20"/>
                  <w:szCs w:val="20"/>
                </w:rPr>
                <w:t>Jisc</w:t>
              </w:r>
            </w:hyperlink>
          </w:p>
        </w:tc>
        <w:tc>
          <w:tcPr>
            <w:tcW w:w="3828" w:type="dxa"/>
          </w:tcPr>
          <w:p w14:paraId="5368F510" w14:textId="77777777" w:rsidR="002E11A6" w:rsidRPr="004D1D10" w:rsidRDefault="002E11A6" w:rsidP="002E11A6">
            <w:pPr>
              <w:rPr>
                <w:rFonts w:ascii="Arial" w:hAnsi="Arial" w:cs="Arial"/>
                <w:color w:val="000000"/>
                <w:sz w:val="20"/>
                <w:szCs w:val="20"/>
              </w:rPr>
            </w:pPr>
          </w:p>
        </w:tc>
      </w:tr>
      <w:tr w:rsidR="002E11A6" w:rsidRPr="004D1D10" w14:paraId="1D5D0DC3" w14:textId="77777777" w:rsidTr="00C20186">
        <w:trPr>
          <w:trHeight w:val="240"/>
        </w:trPr>
        <w:tc>
          <w:tcPr>
            <w:tcW w:w="5005" w:type="dxa"/>
          </w:tcPr>
          <w:p w14:paraId="379D667D"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Library and Open Access Centres</w:t>
            </w:r>
          </w:p>
        </w:tc>
        <w:tc>
          <w:tcPr>
            <w:tcW w:w="3828" w:type="dxa"/>
          </w:tcPr>
          <w:p w14:paraId="2C719B3C" w14:textId="77777777" w:rsidR="002E11A6" w:rsidRPr="006D46F9" w:rsidRDefault="002E11A6" w:rsidP="002E11A6">
            <w:pPr>
              <w:rPr>
                <w:rFonts w:ascii="Arial" w:hAnsi="Arial" w:cs="Arial"/>
                <w:color w:val="000000"/>
                <w:sz w:val="20"/>
                <w:szCs w:val="20"/>
              </w:rPr>
            </w:pPr>
          </w:p>
        </w:tc>
      </w:tr>
      <w:tr w:rsidR="002E11A6" w:rsidRPr="00056C9E" w14:paraId="40BECC6E" w14:textId="77777777" w:rsidTr="002E11A6">
        <w:trPr>
          <w:trHeight w:val="240"/>
        </w:trPr>
        <w:tc>
          <w:tcPr>
            <w:tcW w:w="5005" w:type="dxa"/>
          </w:tcPr>
          <w:p w14:paraId="15AC634F"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Local MPs and councillors</w:t>
            </w:r>
          </w:p>
        </w:tc>
        <w:tc>
          <w:tcPr>
            <w:tcW w:w="3828" w:type="dxa"/>
          </w:tcPr>
          <w:p w14:paraId="116A940F" w14:textId="77777777" w:rsidR="002E11A6" w:rsidRPr="006D46F9" w:rsidRDefault="002E11A6" w:rsidP="00C80BCF">
            <w:pPr>
              <w:rPr>
                <w:rFonts w:ascii="Arial" w:hAnsi="Arial" w:cs="Arial"/>
                <w:color w:val="000000"/>
                <w:sz w:val="20"/>
                <w:szCs w:val="20"/>
              </w:rPr>
            </w:pPr>
          </w:p>
        </w:tc>
      </w:tr>
      <w:tr w:rsidR="002E11A6" w14:paraId="2CB4E06D" w14:textId="77777777" w:rsidTr="002E11A6">
        <w:trPr>
          <w:trHeight w:val="240"/>
        </w:trPr>
        <w:tc>
          <w:tcPr>
            <w:tcW w:w="5005" w:type="dxa"/>
          </w:tcPr>
          <w:p w14:paraId="72B56EA6"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Mitie (Cleaning)</w:t>
            </w:r>
          </w:p>
        </w:tc>
        <w:tc>
          <w:tcPr>
            <w:tcW w:w="3828" w:type="dxa"/>
          </w:tcPr>
          <w:p w14:paraId="3562DC94" w14:textId="77777777" w:rsidR="002E11A6" w:rsidRPr="006D46F9" w:rsidRDefault="002E11A6" w:rsidP="00C80BCF">
            <w:pPr>
              <w:rPr>
                <w:rFonts w:ascii="Arial" w:hAnsi="Arial" w:cs="Arial"/>
                <w:color w:val="000000"/>
                <w:sz w:val="20"/>
                <w:szCs w:val="20"/>
              </w:rPr>
            </w:pPr>
          </w:p>
        </w:tc>
      </w:tr>
      <w:tr w:rsidR="002E11A6" w14:paraId="5477E1B8" w14:textId="77777777" w:rsidTr="002E11A6">
        <w:trPr>
          <w:trHeight w:val="240"/>
        </w:trPr>
        <w:tc>
          <w:tcPr>
            <w:tcW w:w="5005" w:type="dxa"/>
          </w:tcPr>
          <w:p w14:paraId="32127417"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Mitie/Profile (Security)</w:t>
            </w:r>
          </w:p>
        </w:tc>
        <w:tc>
          <w:tcPr>
            <w:tcW w:w="3828" w:type="dxa"/>
          </w:tcPr>
          <w:p w14:paraId="08FC5C91" w14:textId="77777777" w:rsidR="002E11A6" w:rsidRPr="006D46F9" w:rsidRDefault="002E11A6" w:rsidP="00C80BCF">
            <w:pPr>
              <w:rPr>
                <w:rFonts w:ascii="Arial" w:hAnsi="Arial" w:cs="Arial"/>
                <w:color w:val="000000"/>
                <w:sz w:val="20"/>
                <w:szCs w:val="20"/>
              </w:rPr>
            </w:pPr>
          </w:p>
        </w:tc>
      </w:tr>
      <w:tr w:rsidR="002E11A6" w:rsidRPr="00056C9E" w14:paraId="4639D5BB" w14:textId="77777777" w:rsidTr="002E11A6">
        <w:trPr>
          <w:trHeight w:val="240"/>
        </w:trPr>
        <w:tc>
          <w:tcPr>
            <w:tcW w:w="5005" w:type="dxa"/>
          </w:tcPr>
          <w:p w14:paraId="6CC811CE"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NHS – services and HSS placements</w:t>
            </w:r>
          </w:p>
        </w:tc>
        <w:tc>
          <w:tcPr>
            <w:tcW w:w="3828" w:type="dxa"/>
          </w:tcPr>
          <w:p w14:paraId="525FF4A9" w14:textId="77777777" w:rsidR="002E11A6" w:rsidRPr="006D46F9" w:rsidRDefault="002E11A6" w:rsidP="00C80BCF">
            <w:pPr>
              <w:rPr>
                <w:rFonts w:ascii="Arial" w:hAnsi="Arial" w:cs="Arial"/>
                <w:color w:val="000000"/>
                <w:sz w:val="20"/>
                <w:szCs w:val="20"/>
              </w:rPr>
            </w:pPr>
          </w:p>
        </w:tc>
      </w:tr>
      <w:tr w:rsidR="002E11A6" w:rsidRPr="00056C9E" w14:paraId="5E85203E" w14:textId="77777777" w:rsidTr="002E11A6">
        <w:trPr>
          <w:trHeight w:val="240"/>
        </w:trPr>
        <w:tc>
          <w:tcPr>
            <w:tcW w:w="5005" w:type="dxa"/>
          </w:tcPr>
          <w:p w14:paraId="2BE9BED3"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 xml:space="preserve">Nursery </w:t>
            </w:r>
          </w:p>
        </w:tc>
        <w:tc>
          <w:tcPr>
            <w:tcW w:w="3828" w:type="dxa"/>
          </w:tcPr>
          <w:p w14:paraId="414A6803" w14:textId="77777777" w:rsidR="002E11A6" w:rsidRPr="006D46F9" w:rsidRDefault="002E11A6" w:rsidP="00C80BCF">
            <w:pPr>
              <w:rPr>
                <w:rFonts w:ascii="Arial" w:hAnsi="Arial" w:cs="Arial"/>
                <w:color w:val="000000"/>
                <w:sz w:val="20"/>
                <w:szCs w:val="20"/>
              </w:rPr>
            </w:pPr>
          </w:p>
        </w:tc>
      </w:tr>
      <w:tr w:rsidR="002E11A6" w:rsidRPr="004D1D10" w14:paraId="014DE2DF" w14:textId="77777777" w:rsidTr="00C20186">
        <w:trPr>
          <w:trHeight w:val="240"/>
        </w:trPr>
        <w:tc>
          <w:tcPr>
            <w:tcW w:w="5005" w:type="dxa"/>
          </w:tcPr>
          <w:p w14:paraId="3432CC9B" w14:textId="77777777" w:rsidR="002E11A6" w:rsidRPr="00CC7500" w:rsidRDefault="00AC0198" w:rsidP="002E11A6">
            <w:pPr>
              <w:rPr>
                <w:rFonts w:ascii="Arial" w:hAnsi="Arial" w:cs="Arial"/>
                <w:color w:val="000000"/>
                <w:sz w:val="20"/>
                <w:szCs w:val="20"/>
              </w:rPr>
            </w:pPr>
            <w:hyperlink r:id="rId39" w:history="1">
              <w:r w:rsidR="002E11A6" w:rsidRPr="00CC7500">
                <w:rPr>
                  <w:rStyle w:val="Hyperlink"/>
                  <w:rFonts w:ascii="Arial" w:hAnsi="Arial" w:cs="Arial"/>
                  <w:sz w:val="20"/>
                  <w:szCs w:val="20"/>
                </w:rPr>
                <w:t>Office for Students</w:t>
              </w:r>
            </w:hyperlink>
            <w:r w:rsidR="002E11A6" w:rsidRPr="00CC7500">
              <w:rPr>
                <w:rFonts w:ascii="Arial" w:hAnsi="Arial" w:cs="Arial"/>
                <w:color w:val="000000"/>
                <w:sz w:val="20"/>
                <w:szCs w:val="20"/>
              </w:rPr>
              <w:t xml:space="preserve"> </w:t>
            </w:r>
          </w:p>
        </w:tc>
        <w:tc>
          <w:tcPr>
            <w:tcW w:w="3828" w:type="dxa"/>
          </w:tcPr>
          <w:p w14:paraId="1BE0273C" w14:textId="77777777" w:rsidR="002E11A6" w:rsidRPr="006D46F9" w:rsidRDefault="002E11A6" w:rsidP="002E11A6">
            <w:pPr>
              <w:rPr>
                <w:rFonts w:ascii="Arial" w:hAnsi="Arial" w:cs="Arial"/>
                <w:color w:val="000000"/>
                <w:sz w:val="20"/>
                <w:szCs w:val="20"/>
              </w:rPr>
            </w:pPr>
          </w:p>
        </w:tc>
      </w:tr>
      <w:tr w:rsidR="006D46F9" w:rsidRPr="00056C9E" w14:paraId="7A110C3E" w14:textId="77777777" w:rsidTr="002E11A6">
        <w:trPr>
          <w:trHeight w:val="240"/>
        </w:trPr>
        <w:tc>
          <w:tcPr>
            <w:tcW w:w="5005" w:type="dxa"/>
          </w:tcPr>
          <w:p w14:paraId="1707FFAE" w14:textId="54FB309C" w:rsidR="006D46F9" w:rsidRPr="006D46F9" w:rsidRDefault="006D46F9" w:rsidP="006D46F9">
            <w:pPr>
              <w:autoSpaceDE w:val="0"/>
              <w:autoSpaceDN w:val="0"/>
              <w:adjustRightInd w:val="0"/>
              <w:rPr>
                <w:rFonts w:ascii="Arial" w:hAnsi="Arial" w:cs="Arial"/>
                <w:color w:val="000000"/>
                <w:sz w:val="20"/>
                <w:szCs w:val="20"/>
              </w:rPr>
            </w:pPr>
            <w:r w:rsidRPr="00CC7500">
              <w:rPr>
                <w:rFonts w:ascii="Arial" w:hAnsi="Arial" w:cs="Arial"/>
                <w:iCs/>
                <w:sz w:val="20"/>
                <w:szCs w:val="20"/>
                <w:highlight w:val="yellow"/>
              </w:rPr>
              <w:t>Ofsted and the ESFA (</w:t>
            </w:r>
            <w:hyperlink r:id="rId40" w:history="1">
              <w:r w:rsidRPr="00CC7500">
                <w:rPr>
                  <w:rStyle w:val="Hyperlink"/>
                  <w:rFonts w:ascii="Arial" w:hAnsi="Arial" w:cs="Arial"/>
                  <w:iCs/>
                  <w:sz w:val="20"/>
                  <w:szCs w:val="20"/>
                  <w:highlight w:val="yellow"/>
                </w:rPr>
                <w:t>Education and Skills Funding Agency</w:t>
              </w:r>
            </w:hyperlink>
            <w:r w:rsidRPr="00CC7500">
              <w:rPr>
                <w:rFonts w:ascii="Arial" w:hAnsi="Arial" w:cs="Arial"/>
                <w:iCs/>
                <w:sz w:val="20"/>
                <w:szCs w:val="20"/>
                <w:highlight w:val="yellow"/>
              </w:rPr>
              <w:t>)</w:t>
            </w:r>
            <w:r w:rsidRPr="006D46F9">
              <w:rPr>
                <w:rFonts w:ascii="Arial" w:hAnsi="Arial" w:cs="Arial"/>
                <w:iCs/>
                <w:sz w:val="20"/>
                <w:szCs w:val="20"/>
              </w:rPr>
              <w:t xml:space="preserve"> </w:t>
            </w:r>
          </w:p>
        </w:tc>
        <w:tc>
          <w:tcPr>
            <w:tcW w:w="3828" w:type="dxa"/>
          </w:tcPr>
          <w:p w14:paraId="28E87D06" w14:textId="77777777" w:rsidR="006D46F9" w:rsidRPr="006D46F9" w:rsidRDefault="006D46F9" w:rsidP="00C80BCF">
            <w:pPr>
              <w:rPr>
                <w:rFonts w:ascii="Arial" w:hAnsi="Arial" w:cs="Arial"/>
                <w:color w:val="000000"/>
                <w:sz w:val="20"/>
                <w:szCs w:val="20"/>
              </w:rPr>
            </w:pPr>
          </w:p>
        </w:tc>
      </w:tr>
      <w:tr w:rsidR="002E11A6" w:rsidRPr="00056C9E" w14:paraId="122115DB" w14:textId="77777777" w:rsidTr="002E11A6">
        <w:trPr>
          <w:trHeight w:val="240"/>
        </w:trPr>
        <w:tc>
          <w:tcPr>
            <w:tcW w:w="5005" w:type="dxa"/>
          </w:tcPr>
          <w:p w14:paraId="5DC7959F"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Partner Colleges, inc BUINTCOL &amp; Bournemouth &amp; Poole College</w:t>
            </w:r>
          </w:p>
        </w:tc>
        <w:tc>
          <w:tcPr>
            <w:tcW w:w="3828" w:type="dxa"/>
          </w:tcPr>
          <w:p w14:paraId="4CC3E47B" w14:textId="77777777" w:rsidR="002E11A6" w:rsidRPr="006D46F9" w:rsidRDefault="002E11A6" w:rsidP="00C80BCF">
            <w:pPr>
              <w:rPr>
                <w:rFonts w:ascii="Arial" w:hAnsi="Arial" w:cs="Arial"/>
                <w:color w:val="000000"/>
                <w:sz w:val="20"/>
                <w:szCs w:val="20"/>
              </w:rPr>
            </w:pPr>
          </w:p>
        </w:tc>
      </w:tr>
      <w:tr w:rsidR="002E11A6" w:rsidRPr="004D1D10" w14:paraId="3405982C" w14:textId="77777777" w:rsidTr="00C20186">
        <w:trPr>
          <w:trHeight w:val="240"/>
        </w:trPr>
        <w:tc>
          <w:tcPr>
            <w:tcW w:w="5005" w:type="dxa"/>
          </w:tcPr>
          <w:p w14:paraId="1A503DDD"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People who are travelling or on placement</w:t>
            </w:r>
          </w:p>
        </w:tc>
        <w:tc>
          <w:tcPr>
            <w:tcW w:w="3828" w:type="dxa"/>
          </w:tcPr>
          <w:p w14:paraId="13620FD2" w14:textId="77777777" w:rsidR="002E11A6" w:rsidRPr="006D46F9" w:rsidRDefault="002E11A6" w:rsidP="002E11A6">
            <w:pPr>
              <w:rPr>
                <w:rFonts w:ascii="Arial" w:hAnsi="Arial" w:cs="Arial"/>
                <w:color w:val="000000"/>
                <w:sz w:val="20"/>
                <w:szCs w:val="20"/>
              </w:rPr>
            </w:pPr>
          </w:p>
        </w:tc>
      </w:tr>
      <w:tr w:rsidR="002E11A6" w:rsidRPr="00056C9E" w14:paraId="0F455A70" w14:textId="77777777" w:rsidTr="002E11A6">
        <w:trPr>
          <w:trHeight w:val="240"/>
        </w:trPr>
        <w:tc>
          <w:tcPr>
            <w:tcW w:w="5005" w:type="dxa"/>
          </w:tcPr>
          <w:p w14:paraId="53013E53"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People with PEEPS</w:t>
            </w:r>
          </w:p>
        </w:tc>
        <w:tc>
          <w:tcPr>
            <w:tcW w:w="3828" w:type="dxa"/>
          </w:tcPr>
          <w:p w14:paraId="71C0DF59" w14:textId="77777777" w:rsidR="002E11A6" w:rsidRPr="006D46F9" w:rsidRDefault="002E11A6" w:rsidP="00C80BCF">
            <w:pPr>
              <w:rPr>
                <w:rFonts w:ascii="Arial" w:hAnsi="Arial" w:cs="Arial"/>
                <w:color w:val="000000"/>
                <w:sz w:val="20"/>
                <w:szCs w:val="20"/>
              </w:rPr>
            </w:pPr>
          </w:p>
        </w:tc>
      </w:tr>
      <w:tr w:rsidR="002E11A6" w:rsidRPr="00056C9E" w14:paraId="1E402FC1" w14:textId="77777777" w:rsidTr="002E11A6">
        <w:trPr>
          <w:trHeight w:val="240"/>
        </w:trPr>
        <w:tc>
          <w:tcPr>
            <w:tcW w:w="5005" w:type="dxa"/>
          </w:tcPr>
          <w:p w14:paraId="72AB2CF6"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Placement Providers</w:t>
            </w:r>
          </w:p>
        </w:tc>
        <w:tc>
          <w:tcPr>
            <w:tcW w:w="3828" w:type="dxa"/>
          </w:tcPr>
          <w:p w14:paraId="2BE8D500" w14:textId="77777777" w:rsidR="002E11A6" w:rsidRPr="00056C9E" w:rsidRDefault="002E11A6" w:rsidP="00C80BCF">
            <w:pPr>
              <w:rPr>
                <w:rFonts w:ascii="Arial" w:hAnsi="Arial" w:cs="Arial"/>
                <w:color w:val="000000"/>
                <w:sz w:val="20"/>
                <w:szCs w:val="20"/>
              </w:rPr>
            </w:pPr>
          </w:p>
        </w:tc>
      </w:tr>
      <w:tr w:rsidR="002E11A6" w:rsidRPr="004D1D10" w14:paraId="467CFBCA" w14:textId="77777777" w:rsidTr="00C20186">
        <w:trPr>
          <w:trHeight w:val="240"/>
        </w:trPr>
        <w:tc>
          <w:tcPr>
            <w:tcW w:w="5005" w:type="dxa"/>
          </w:tcPr>
          <w:p w14:paraId="1F74AEEB"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 xml:space="preserve">Press and social media </w:t>
            </w:r>
          </w:p>
        </w:tc>
        <w:tc>
          <w:tcPr>
            <w:tcW w:w="3828" w:type="dxa"/>
          </w:tcPr>
          <w:p w14:paraId="5A6742DD" w14:textId="77777777" w:rsidR="002E11A6" w:rsidRPr="004D1D10" w:rsidRDefault="002E11A6" w:rsidP="002E11A6">
            <w:pPr>
              <w:rPr>
                <w:rFonts w:ascii="Arial" w:hAnsi="Arial" w:cs="Arial"/>
                <w:color w:val="000000"/>
                <w:sz w:val="20"/>
                <w:szCs w:val="20"/>
              </w:rPr>
            </w:pPr>
          </w:p>
        </w:tc>
      </w:tr>
      <w:tr w:rsidR="002E11A6" w:rsidRPr="00056C9E" w14:paraId="7A0597A0" w14:textId="77777777" w:rsidTr="002E11A6">
        <w:trPr>
          <w:trHeight w:val="240"/>
        </w:trPr>
        <w:tc>
          <w:tcPr>
            <w:tcW w:w="5005" w:type="dxa"/>
          </w:tcPr>
          <w:p w14:paraId="33CE0D1D"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Private Accommodation Providers</w:t>
            </w:r>
          </w:p>
        </w:tc>
        <w:tc>
          <w:tcPr>
            <w:tcW w:w="3828" w:type="dxa"/>
          </w:tcPr>
          <w:p w14:paraId="02D9D679" w14:textId="77777777" w:rsidR="002E11A6" w:rsidRPr="00056C9E" w:rsidRDefault="002E11A6" w:rsidP="00C80BCF">
            <w:pPr>
              <w:rPr>
                <w:rFonts w:ascii="Arial" w:hAnsi="Arial" w:cs="Arial"/>
                <w:color w:val="000000"/>
                <w:sz w:val="20"/>
                <w:szCs w:val="20"/>
              </w:rPr>
            </w:pPr>
          </w:p>
        </w:tc>
      </w:tr>
      <w:tr w:rsidR="002E11A6" w:rsidRPr="00056C9E" w14:paraId="081BB84B" w14:textId="77777777" w:rsidTr="002E11A6">
        <w:trPr>
          <w:trHeight w:val="240"/>
        </w:trPr>
        <w:tc>
          <w:tcPr>
            <w:tcW w:w="5005" w:type="dxa"/>
          </w:tcPr>
          <w:p w14:paraId="4396D3C2" w14:textId="6EAEA070"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lastRenderedPageBreak/>
              <w:t>Professional &amp; Regulatory Bodies (PSRBs)</w:t>
            </w:r>
            <w:r w:rsidR="008857D0">
              <w:rPr>
                <w:rFonts w:ascii="Arial" w:hAnsi="Arial" w:cs="Arial"/>
                <w:color w:val="000000"/>
                <w:sz w:val="20"/>
                <w:szCs w:val="20"/>
              </w:rPr>
              <w:t xml:space="preserve"> </w:t>
            </w:r>
            <w:r w:rsidR="008857D0" w:rsidRPr="008857D0">
              <w:rPr>
                <w:rFonts w:ascii="Arial" w:hAnsi="Arial" w:cs="Arial"/>
                <w:color w:val="000000"/>
                <w:sz w:val="20"/>
                <w:szCs w:val="20"/>
                <w:highlight w:val="yellow"/>
              </w:rPr>
              <w:t>and National Governing Bodies</w:t>
            </w:r>
            <w:r w:rsidR="008857D0">
              <w:rPr>
                <w:rFonts w:ascii="Arial" w:hAnsi="Arial" w:cs="Arial"/>
                <w:color w:val="000000"/>
                <w:sz w:val="20"/>
                <w:szCs w:val="20"/>
              </w:rPr>
              <w:t xml:space="preserve"> </w:t>
            </w:r>
          </w:p>
        </w:tc>
        <w:tc>
          <w:tcPr>
            <w:tcW w:w="3828" w:type="dxa"/>
          </w:tcPr>
          <w:p w14:paraId="0C4682FC" w14:textId="77777777" w:rsidR="002E11A6" w:rsidRPr="00056C9E" w:rsidRDefault="002E11A6" w:rsidP="00C80BCF">
            <w:pPr>
              <w:rPr>
                <w:rFonts w:ascii="Arial" w:hAnsi="Arial" w:cs="Arial"/>
                <w:color w:val="000000"/>
                <w:sz w:val="20"/>
                <w:szCs w:val="20"/>
              </w:rPr>
            </w:pPr>
          </w:p>
        </w:tc>
      </w:tr>
      <w:tr w:rsidR="002E11A6" w:rsidRPr="004D1D10" w14:paraId="10E0C464" w14:textId="77777777" w:rsidTr="00C20186">
        <w:trPr>
          <w:trHeight w:val="240"/>
        </w:trPr>
        <w:tc>
          <w:tcPr>
            <w:tcW w:w="5005" w:type="dxa"/>
          </w:tcPr>
          <w:p w14:paraId="2A79D84F"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Public Health Dorset and UK Health Security Agency</w:t>
            </w:r>
          </w:p>
        </w:tc>
        <w:tc>
          <w:tcPr>
            <w:tcW w:w="3828" w:type="dxa"/>
          </w:tcPr>
          <w:p w14:paraId="1F6C17FB" w14:textId="77777777" w:rsidR="002E11A6" w:rsidRPr="004D1D10" w:rsidRDefault="002E11A6" w:rsidP="002E11A6">
            <w:pPr>
              <w:rPr>
                <w:rFonts w:ascii="Arial" w:hAnsi="Arial" w:cs="Arial"/>
                <w:color w:val="000000"/>
                <w:sz w:val="20"/>
                <w:szCs w:val="20"/>
              </w:rPr>
            </w:pPr>
          </w:p>
        </w:tc>
      </w:tr>
      <w:tr w:rsidR="002E11A6" w:rsidRPr="00056C9E" w14:paraId="627C394C" w14:textId="77777777" w:rsidTr="002E11A6">
        <w:trPr>
          <w:trHeight w:val="240"/>
        </w:trPr>
        <w:tc>
          <w:tcPr>
            <w:tcW w:w="5005" w:type="dxa"/>
          </w:tcPr>
          <w:p w14:paraId="3FAAB20A"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Residents – BU (inc Student Village)</w:t>
            </w:r>
          </w:p>
        </w:tc>
        <w:tc>
          <w:tcPr>
            <w:tcW w:w="3828" w:type="dxa"/>
          </w:tcPr>
          <w:p w14:paraId="127D0D84" w14:textId="77777777" w:rsidR="002E11A6" w:rsidRPr="00056C9E" w:rsidRDefault="002E11A6" w:rsidP="00C80BCF">
            <w:pPr>
              <w:rPr>
                <w:rFonts w:ascii="Arial" w:hAnsi="Arial" w:cs="Arial"/>
                <w:color w:val="000000"/>
                <w:sz w:val="20"/>
                <w:szCs w:val="20"/>
              </w:rPr>
            </w:pPr>
          </w:p>
        </w:tc>
      </w:tr>
      <w:tr w:rsidR="002E11A6" w:rsidRPr="004D1D10" w14:paraId="009A8EEF" w14:textId="77777777" w:rsidTr="00C20186">
        <w:trPr>
          <w:trHeight w:val="240"/>
        </w:trPr>
        <w:tc>
          <w:tcPr>
            <w:tcW w:w="5005" w:type="dxa"/>
          </w:tcPr>
          <w:p w14:paraId="52AF093A"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Residents – non-BU</w:t>
            </w:r>
          </w:p>
        </w:tc>
        <w:tc>
          <w:tcPr>
            <w:tcW w:w="3828" w:type="dxa"/>
          </w:tcPr>
          <w:p w14:paraId="2001D023" w14:textId="77777777" w:rsidR="002E11A6" w:rsidRPr="004D1D10" w:rsidRDefault="002E11A6" w:rsidP="002E11A6">
            <w:pPr>
              <w:rPr>
                <w:rFonts w:ascii="Arial" w:hAnsi="Arial" w:cs="Arial"/>
                <w:color w:val="000000"/>
                <w:sz w:val="20"/>
                <w:szCs w:val="20"/>
              </w:rPr>
            </w:pPr>
          </w:p>
        </w:tc>
      </w:tr>
      <w:tr w:rsidR="002E11A6" w:rsidRPr="00056C9E" w14:paraId="288A1850" w14:textId="77777777" w:rsidTr="002E11A6">
        <w:trPr>
          <w:trHeight w:val="240"/>
        </w:trPr>
        <w:tc>
          <w:tcPr>
            <w:tcW w:w="5005" w:type="dxa"/>
          </w:tcPr>
          <w:p w14:paraId="280120A5"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Schools and Sixth Form Colleges</w:t>
            </w:r>
          </w:p>
        </w:tc>
        <w:tc>
          <w:tcPr>
            <w:tcW w:w="3828" w:type="dxa"/>
          </w:tcPr>
          <w:p w14:paraId="4E4E2FBC" w14:textId="77777777" w:rsidR="002E11A6" w:rsidRPr="00056C9E" w:rsidRDefault="002E11A6" w:rsidP="00C80BCF">
            <w:pPr>
              <w:rPr>
                <w:rFonts w:ascii="Arial" w:hAnsi="Arial" w:cs="Arial"/>
                <w:color w:val="000000"/>
                <w:sz w:val="20"/>
                <w:szCs w:val="20"/>
              </w:rPr>
            </w:pPr>
          </w:p>
        </w:tc>
      </w:tr>
      <w:tr w:rsidR="002E11A6" w:rsidRPr="004D1D10" w14:paraId="3C149F0E" w14:textId="77777777" w:rsidTr="00C20186">
        <w:trPr>
          <w:trHeight w:val="240"/>
        </w:trPr>
        <w:tc>
          <w:tcPr>
            <w:tcW w:w="5005" w:type="dxa"/>
          </w:tcPr>
          <w:p w14:paraId="54D386CF"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Specific facilities on campus (e.g., CG16)</w:t>
            </w:r>
          </w:p>
        </w:tc>
        <w:tc>
          <w:tcPr>
            <w:tcW w:w="3828" w:type="dxa"/>
          </w:tcPr>
          <w:p w14:paraId="51E7938E" w14:textId="77777777" w:rsidR="002E11A6" w:rsidRPr="004D1D10" w:rsidRDefault="002E11A6" w:rsidP="002E11A6">
            <w:pPr>
              <w:rPr>
                <w:rFonts w:ascii="Arial" w:hAnsi="Arial" w:cs="Arial"/>
                <w:color w:val="000000"/>
                <w:sz w:val="20"/>
                <w:szCs w:val="20"/>
              </w:rPr>
            </w:pPr>
          </w:p>
        </w:tc>
      </w:tr>
      <w:tr w:rsidR="002E11A6" w:rsidRPr="004D1D10" w14:paraId="2B1AA97B" w14:textId="77777777" w:rsidTr="00C20186">
        <w:trPr>
          <w:trHeight w:val="240"/>
        </w:trPr>
        <w:tc>
          <w:tcPr>
            <w:tcW w:w="5005" w:type="dxa"/>
          </w:tcPr>
          <w:p w14:paraId="3DDC7BFE"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St Marks Church / School</w:t>
            </w:r>
          </w:p>
        </w:tc>
        <w:tc>
          <w:tcPr>
            <w:tcW w:w="3828" w:type="dxa"/>
          </w:tcPr>
          <w:p w14:paraId="4E8DA5B3" w14:textId="77777777" w:rsidR="002E11A6" w:rsidRPr="004D1D10" w:rsidRDefault="002E11A6" w:rsidP="002E11A6">
            <w:pPr>
              <w:rPr>
                <w:rFonts w:ascii="Arial" w:hAnsi="Arial" w:cs="Arial"/>
                <w:color w:val="000000"/>
                <w:sz w:val="20"/>
                <w:szCs w:val="20"/>
              </w:rPr>
            </w:pPr>
          </w:p>
        </w:tc>
      </w:tr>
      <w:tr w:rsidR="002E11A6" w:rsidRPr="00056C9E" w14:paraId="683C965F" w14:textId="77777777" w:rsidTr="002E11A6">
        <w:trPr>
          <w:trHeight w:val="240"/>
        </w:trPr>
        <w:tc>
          <w:tcPr>
            <w:tcW w:w="5005" w:type="dxa"/>
          </w:tcPr>
          <w:p w14:paraId="65E1297A"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Suppliers and deliveries, incl utilities</w:t>
            </w:r>
          </w:p>
        </w:tc>
        <w:tc>
          <w:tcPr>
            <w:tcW w:w="3828" w:type="dxa"/>
          </w:tcPr>
          <w:p w14:paraId="0A012030" w14:textId="77777777" w:rsidR="002E11A6" w:rsidRPr="00056C9E" w:rsidRDefault="002E11A6" w:rsidP="00C80BCF">
            <w:pPr>
              <w:rPr>
                <w:rFonts w:ascii="Arial" w:hAnsi="Arial" w:cs="Arial"/>
                <w:color w:val="000000"/>
                <w:sz w:val="20"/>
                <w:szCs w:val="20"/>
              </w:rPr>
            </w:pPr>
          </w:p>
        </w:tc>
      </w:tr>
      <w:tr w:rsidR="002E11A6" w:rsidRPr="00056C9E" w14:paraId="060E1163" w14:textId="77777777" w:rsidTr="002E11A6">
        <w:trPr>
          <w:trHeight w:val="240"/>
        </w:trPr>
        <w:tc>
          <w:tcPr>
            <w:tcW w:w="5005" w:type="dxa"/>
          </w:tcPr>
          <w:p w14:paraId="1DE0BC88" w14:textId="77777777" w:rsidR="002E11A6" w:rsidRPr="00CC7500" w:rsidRDefault="002E11A6" w:rsidP="00C80BCF">
            <w:pPr>
              <w:rPr>
                <w:rFonts w:ascii="Arial" w:hAnsi="Arial" w:cs="Arial"/>
                <w:color w:val="000000"/>
                <w:sz w:val="20"/>
                <w:szCs w:val="20"/>
              </w:rPr>
            </w:pPr>
            <w:r w:rsidRPr="00CC7500">
              <w:rPr>
                <w:rFonts w:ascii="Arial" w:hAnsi="Arial" w:cs="Arial"/>
                <w:color w:val="000000"/>
                <w:sz w:val="20"/>
                <w:szCs w:val="20"/>
              </w:rPr>
              <w:t>TVT</w:t>
            </w:r>
          </w:p>
        </w:tc>
        <w:tc>
          <w:tcPr>
            <w:tcW w:w="3828" w:type="dxa"/>
          </w:tcPr>
          <w:p w14:paraId="51AD727D" w14:textId="77777777" w:rsidR="002E11A6" w:rsidRPr="00056C9E" w:rsidRDefault="002E11A6" w:rsidP="00C80BCF">
            <w:pPr>
              <w:rPr>
                <w:rFonts w:ascii="Arial" w:hAnsi="Arial" w:cs="Arial"/>
                <w:color w:val="000000"/>
                <w:sz w:val="20"/>
                <w:szCs w:val="20"/>
              </w:rPr>
            </w:pPr>
          </w:p>
        </w:tc>
      </w:tr>
      <w:tr w:rsidR="002E11A6" w:rsidRPr="004D1D10" w14:paraId="63C108EB" w14:textId="77777777" w:rsidTr="00C20186">
        <w:trPr>
          <w:trHeight w:val="240"/>
        </w:trPr>
        <w:tc>
          <w:tcPr>
            <w:tcW w:w="5005" w:type="dxa"/>
          </w:tcPr>
          <w:p w14:paraId="64BDACA0" w14:textId="77777777" w:rsidR="002E11A6" w:rsidRPr="00CC7500" w:rsidRDefault="002E11A6" w:rsidP="002E11A6">
            <w:pPr>
              <w:rPr>
                <w:rFonts w:ascii="Arial" w:hAnsi="Arial" w:cs="Arial"/>
                <w:color w:val="000000"/>
                <w:sz w:val="20"/>
                <w:szCs w:val="20"/>
              </w:rPr>
            </w:pPr>
            <w:r w:rsidRPr="00CC7500">
              <w:rPr>
                <w:rFonts w:ascii="Arial" w:hAnsi="Arial" w:cs="Arial"/>
                <w:color w:val="000000"/>
                <w:sz w:val="20"/>
                <w:szCs w:val="20"/>
              </w:rPr>
              <w:t>UCAS</w:t>
            </w:r>
          </w:p>
        </w:tc>
        <w:tc>
          <w:tcPr>
            <w:tcW w:w="3828" w:type="dxa"/>
          </w:tcPr>
          <w:p w14:paraId="5B944FAA" w14:textId="77777777" w:rsidR="002E11A6" w:rsidRPr="004D1D10" w:rsidRDefault="002E11A6" w:rsidP="002E11A6">
            <w:pPr>
              <w:rPr>
                <w:rFonts w:ascii="Arial" w:hAnsi="Arial" w:cs="Arial"/>
                <w:color w:val="000000"/>
                <w:sz w:val="20"/>
                <w:szCs w:val="20"/>
              </w:rPr>
            </w:pPr>
          </w:p>
        </w:tc>
      </w:tr>
    </w:tbl>
    <w:p w14:paraId="74EDDFD0" w14:textId="77777777" w:rsidR="00C54FBD" w:rsidRPr="004D1D10" w:rsidRDefault="00C54FBD" w:rsidP="004D1D10">
      <w:pPr>
        <w:rPr>
          <w:rFonts w:ascii="Arial" w:hAnsi="Arial" w:cs="Arial"/>
          <w:sz w:val="20"/>
          <w:szCs w:val="20"/>
        </w:rPr>
      </w:pPr>
    </w:p>
    <w:sectPr w:rsidR="00C54FBD" w:rsidRPr="004D1D10" w:rsidSect="00832297">
      <w:headerReference w:type="default" r:id="rId41"/>
      <w:foot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2131" w14:textId="77777777" w:rsidR="001D3158" w:rsidRDefault="001D3158">
      <w:r>
        <w:separator/>
      </w:r>
    </w:p>
  </w:endnote>
  <w:endnote w:type="continuationSeparator" w:id="0">
    <w:p w14:paraId="0FA63C5C" w14:textId="77777777" w:rsidR="001D3158" w:rsidRDefault="001D3158">
      <w:r>
        <w:continuationSeparator/>
      </w:r>
    </w:p>
  </w:endnote>
  <w:endnote w:type="continuationNotice" w:id="1">
    <w:p w14:paraId="5B3ADDA4" w14:textId="77777777" w:rsidR="00652CD5" w:rsidRDefault="0065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LT Std">
    <w:altName w:val="Cambr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urnemouth University Logo">
    <w:charset w:val="02"/>
    <w:family w:val="roman"/>
    <w:pitch w:val="variable"/>
    <w:sig w:usb0="00000000" w:usb1="10000000" w:usb2="00000000" w:usb3="00000000" w:csb0="80000000" w:csb1="00000000"/>
  </w:font>
  <w:font w:name="Boldface 12p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PT Sans,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54280"/>
      <w:docPartObj>
        <w:docPartGallery w:val="Page Numbers (Bottom of Page)"/>
        <w:docPartUnique/>
      </w:docPartObj>
    </w:sdtPr>
    <w:sdtEndPr>
      <w:rPr>
        <w:rFonts w:ascii="PT Sans" w:hAnsi="PT Sans"/>
        <w:noProof/>
        <w:sz w:val="20"/>
        <w:szCs w:val="20"/>
      </w:rPr>
    </w:sdtEndPr>
    <w:sdtContent>
      <w:p w14:paraId="40FDE066" w14:textId="77777777" w:rsidR="001D3158" w:rsidRPr="008B10B3" w:rsidRDefault="001D3158">
        <w:pPr>
          <w:pStyle w:val="Footer"/>
          <w:jc w:val="center"/>
          <w:rPr>
            <w:rFonts w:ascii="PT Sans" w:hAnsi="PT Sans"/>
            <w:sz w:val="20"/>
            <w:szCs w:val="20"/>
          </w:rPr>
        </w:pPr>
        <w:r w:rsidRPr="008B10B3">
          <w:rPr>
            <w:rFonts w:ascii="PT Sans" w:hAnsi="PT Sans"/>
            <w:sz w:val="20"/>
            <w:szCs w:val="20"/>
          </w:rPr>
          <w:fldChar w:fldCharType="begin"/>
        </w:r>
        <w:r w:rsidRPr="008B10B3">
          <w:rPr>
            <w:rFonts w:ascii="PT Sans" w:hAnsi="PT Sans"/>
            <w:sz w:val="20"/>
            <w:szCs w:val="20"/>
          </w:rPr>
          <w:instrText xml:space="preserve"> PAGE   \* MERGEFORMAT </w:instrText>
        </w:r>
        <w:r w:rsidRPr="008B10B3">
          <w:rPr>
            <w:rFonts w:ascii="PT Sans" w:hAnsi="PT Sans"/>
            <w:sz w:val="20"/>
            <w:szCs w:val="20"/>
          </w:rPr>
          <w:fldChar w:fldCharType="separate"/>
        </w:r>
        <w:r>
          <w:rPr>
            <w:rFonts w:ascii="PT Sans" w:hAnsi="PT Sans"/>
            <w:noProof/>
            <w:sz w:val="20"/>
            <w:szCs w:val="20"/>
          </w:rPr>
          <w:t>19</w:t>
        </w:r>
        <w:r w:rsidRPr="008B10B3">
          <w:rPr>
            <w:rFonts w:ascii="PT Sans" w:hAnsi="PT Sans"/>
            <w:noProof/>
            <w:sz w:val="20"/>
            <w:szCs w:val="20"/>
          </w:rPr>
          <w:fldChar w:fldCharType="end"/>
        </w:r>
      </w:p>
    </w:sdtContent>
  </w:sdt>
  <w:p w14:paraId="66968657" w14:textId="77777777" w:rsidR="001D3158" w:rsidRDefault="001D3158">
    <w:pPr>
      <w:pStyle w:val="Footer"/>
    </w:pPr>
  </w:p>
  <w:p w14:paraId="37AC96EA" w14:textId="77777777" w:rsidR="001D3158" w:rsidRDefault="001D3158"/>
  <w:p w14:paraId="73266AA4" w14:textId="77777777" w:rsidR="001D3158" w:rsidRDefault="001D3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325C" w14:textId="77777777" w:rsidR="001D3158" w:rsidRDefault="001D3158">
      <w:r>
        <w:separator/>
      </w:r>
    </w:p>
  </w:footnote>
  <w:footnote w:type="continuationSeparator" w:id="0">
    <w:p w14:paraId="0A34F6A4" w14:textId="77777777" w:rsidR="001D3158" w:rsidRDefault="001D3158">
      <w:r>
        <w:continuationSeparator/>
      </w:r>
    </w:p>
  </w:footnote>
  <w:footnote w:type="continuationNotice" w:id="1">
    <w:p w14:paraId="21D4CD29" w14:textId="77777777" w:rsidR="00652CD5" w:rsidRDefault="00652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565" w14:textId="77777777" w:rsidR="001D3158" w:rsidRPr="008657CE" w:rsidRDefault="001D3158" w:rsidP="005A4F0B">
    <w:pPr>
      <w:pStyle w:val="Header"/>
      <w:jc w:val="right"/>
    </w:pPr>
  </w:p>
  <w:p w14:paraId="0AB6364E" w14:textId="77777777" w:rsidR="001D3158" w:rsidRDefault="001D3158"/>
  <w:p w14:paraId="0B4E142C" w14:textId="77777777" w:rsidR="001D3158" w:rsidRDefault="001D31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D4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934EC"/>
    <w:multiLevelType w:val="hybridMultilevel"/>
    <w:tmpl w:val="0D60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6659E9"/>
    <w:multiLevelType w:val="hybridMultilevel"/>
    <w:tmpl w:val="2B523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61CA2"/>
    <w:multiLevelType w:val="hybridMultilevel"/>
    <w:tmpl w:val="704CA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E5AB5"/>
    <w:multiLevelType w:val="hybridMultilevel"/>
    <w:tmpl w:val="E71A8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C92F12"/>
    <w:multiLevelType w:val="hybridMultilevel"/>
    <w:tmpl w:val="01C65542"/>
    <w:lvl w:ilvl="0" w:tplc="6408DF5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F0B43"/>
    <w:multiLevelType w:val="hybridMultilevel"/>
    <w:tmpl w:val="6F34861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F71FF3"/>
    <w:multiLevelType w:val="hybridMultilevel"/>
    <w:tmpl w:val="ED545F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1F188C"/>
    <w:multiLevelType w:val="hybridMultilevel"/>
    <w:tmpl w:val="E1AE4A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A0486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1A0E4BAB"/>
    <w:multiLevelType w:val="multilevel"/>
    <w:tmpl w:val="B48CED66"/>
    <w:name w:val="4.6"/>
    <w:lvl w:ilvl="0">
      <w:start w:val="4"/>
      <w:numFmt w:val="decimal"/>
      <w:lvlText w:val="%1."/>
      <w:lvlJc w:val="left"/>
      <w:pPr>
        <w:tabs>
          <w:tab w:val="num" w:pos="1134"/>
        </w:tabs>
        <w:ind w:left="1134" w:hanging="567"/>
      </w:pPr>
      <w:rPr>
        <w:rFonts w:cs="Times New Roman" w:hint="default"/>
      </w:rPr>
    </w:lvl>
    <w:lvl w:ilvl="1">
      <w:start w:val="6"/>
      <w:numFmt w:val="decimal"/>
      <w:lvlText w:val="%1.%2."/>
      <w:lvlJc w:val="left"/>
      <w:pPr>
        <w:tabs>
          <w:tab w:val="num" w:pos="1701"/>
        </w:tabs>
        <w:ind w:left="1701" w:hanging="567"/>
      </w:pPr>
      <w:rPr>
        <w:rFonts w:cs="Times New Roman" w:hint="default"/>
      </w:rPr>
    </w:lvl>
    <w:lvl w:ilvl="2">
      <w:start w:val="1"/>
      <w:numFmt w:val="decimal"/>
      <w:lvlText w:val="%1.%2.%3."/>
      <w:lvlJc w:val="left"/>
      <w:pPr>
        <w:tabs>
          <w:tab w:val="num" w:pos="2268"/>
        </w:tabs>
        <w:ind w:left="2268" w:hanging="567"/>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1" w15:restartNumberingAfterBreak="0">
    <w:nsid w:val="1BD86524"/>
    <w:multiLevelType w:val="singleLevel"/>
    <w:tmpl w:val="DF6EFF20"/>
    <w:lvl w:ilvl="0">
      <w:start w:val="1"/>
      <w:numFmt w:val="decimal"/>
      <w:pStyle w:val="newfootnote"/>
      <w:lvlText w:val="[%1]"/>
      <w:lvlJc w:val="left"/>
      <w:pPr>
        <w:tabs>
          <w:tab w:val="num" w:pos="567"/>
        </w:tabs>
        <w:ind w:left="567" w:hanging="567"/>
      </w:pPr>
      <w:rPr>
        <w:rFonts w:ascii="Times New Roman" w:hAnsi="Times New Roman" w:cs="Times New Roman" w:hint="default"/>
        <w:b w:val="0"/>
        <w:i w:val="0"/>
        <w:position w:val="6"/>
        <w:sz w:val="20"/>
      </w:rPr>
    </w:lvl>
  </w:abstractNum>
  <w:abstractNum w:abstractNumId="12" w15:restartNumberingAfterBreak="0">
    <w:nsid w:val="1C9D6E29"/>
    <w:multiLevelType w:val="hybridMultilevel"/>
    <w:tmpl w:val="5622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125017"/>
    <w:multiLevelType w:val="hybridMultilevel"/>
    <w:tmpl w:val="7E9E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F35E93"/>
    <w:multiLevelType w:val="hybridMultilevel"/>
    <w:tmpl w:val="FB94E26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491B66"/>
    <w:multiLevelType w:val="multilevel"/>
    <w:tmpl w:val="8E26F2DC"/>
    <w:lvl w:ilvl="0">
      <w:start w:val="1"/>
      <w:numFmt w:val="decimal"/>
      <w:pStyle w:val="HeadingOne"/>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8BE2C54"/>
    <w:multiLevelType w:val="hybridMultilevel"/>
    <w:tmpl w:val="ADDEBE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0C0881"/>
    <w:multiLevelType w:val="hybridMultilevel"/>
    <w:tmpl w:val="FB8A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B142CC"/>
    <w:multiLevelType w:val="hybridMultilevel"/>
    <w:tmpl w:val="B0820B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F6A7F"/>
    <w:multiLevelType w:val="hybridMultilevel"/>
    <w:tmpl w:val="3FF031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3BE323D"/>
    <w:multiLevelType w:val="hybridMultilevel"/>
    <w:tmpl w:val="AE9E88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601091E"/>
    <w:multiLevelType w:val="hybridMultilevel"/>
    <w:tmpl w:val="E1E4AA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7D5B91"/>
    <w:multiLevelType w:val="hybridMultilevel"/>
    <w:tmpl w:val="2DE87590"/>
    <w:lvl w:ilvl="0" w:tplc="BC14C5B6">
      <w:start w:val="1"/>
      <w:numFmt w:val="bullet"/>
      <w:lvlText w:val=""/>
      <w:lvlJc w:val="left"/>
      <w:pPr>
        <w:tabs>
          <w:tab w:val="num" w:pos="360"/>
        </w:tabs>
        <w:ind w:left="360" w:hanging="360"/>
      </w:pPr>
      <w:rPr>
        <w:rFonts w:ascii="Symbol" w:hAnsi="Symbol" w:hint="default"/>
      </w:rPr>
    </w:lvl>
    <w:lvl w:ilvl="1" w:tplc="5E7A0674" w:tentative="1">
      <w:start w:val="1"/>
      <w:numFmt w:val="bullet"/>
      <w:lvlText w:val="o"/>
      <w:lvlJc w:val="left"/>
      <w:pPr>
        <w:tabs>
          <w:tab w:val="num" w:pos="1080"/>
        </w:tabs>
        <w:ind w:left="1080" w:hanging="360"/>
      </w:pPr>
      <w:rPr>
        <w:rFonts w:ascii="Courier New" w:hAnsi="Courier New" w:hint="default"/>
      </w:rPr>
    </w:lvl>
    <w:lvl w:ilvl="2" w:tplc="E92A892A" w:tentative="1">
      <w:start w:val="1"/>
      <w:numFmt w:val="bullet"/>
      <w:lvlText w:val=""/>
      <w:lvlJc w:val="left"/>
      <w:pPr>
        <w:tabs>
          <w:tab w:val="num" w:pos="1800"/>
        </w:tabs>
        <w:ind w:left="1800" w:hanging="360"/>
      </w:pPr>
      <w:rPr>
        <w:rFonts w:ascii="Wingdings" w:hAnsi="Wingdings" w:hint="default"/>
      </w:rPr>
    </w:lvl>
    <w:lvl w:ilvl="3" w:tplc="98242F40" w:tentative="1">
      <w:start w:val="1"/>
      <w:numFmt w:val="bullet"/>
      <w:lvlText w:val=""/>
      <w:lvlJc w:val="left"/>
      <w:pPr>
        <w:tabs>
          <w:tab w:val="num" w:pos="2520"/>
        </w:tabs>
        <w:ind w:left="2520" w:hanging="360"/>
      </w:pPr>
      <w:rPr>
        <w:rFonts w:ascii="Symbol" w:hAnsi="Symbol" w:hint="default"/>
      </w:rPr>
    </w:lvl>
    <w:lvl w:ilvl="4" w:tplc="32A42FAA" w:tentative="1">
      <w:start w:val="1"/>
      <w:numFmt w:val="bullet"/>
      <w:lvlText w:val="o"/>
      <w:lvlJc w:val="left"/>
      <w:pPr>
        <w:tabs>
          <w:tab w:val="num" w:pos="3240"/>
        </w:tabs>
        <w:ind w:left="3240" w:hanging="360"/>
      </w:pPr>
      <w:rPr>
        <w:rFonts w:ascii="Courier New" w:hAnsi="Courier New" w:hint="default"/>
      </w:rPr>
    </w:lvl>
    <w:lvl w:ilvl="5" w:tplc="DE12FC9E" w:tentative="1">
      <w:start w:val="1"/>
      <w:numFmt w:val="bullet"/>
      <w:lvlText w:val=""/>
      <w:lvlJc w:val="left"/>
      <w:pPr>
        <w:tabs>
          <w:tab w:val="num" w:pos="3960"/>
        </w:tabs>
        <w:ind w:left="3960" w:hanging="360"/>
      </w:pPr>
      <w:rPr>
        <w:rFonts w:ascii="Wingdings" w:hAnsi="Wingdings" w:hint="default"/>
      </w:rPr>
    </w:lvl>
    <w:lvl w:ilvl="6" w:tplc="CF2C4DC4" w:tentative="1">
      <w:start w:val="1"/>
      <w:numFmt w:val="bullet"/>
      <w:lvlText w:val=""/>
      <w:lvlJc w:val="left"/>
      <w:pPr>
        <w:tabs>
          <w:tab w:val="num" w:pos="4680"/>
        </w:tabs>
        <w:ind w:left="4680" w:hanging="360"/>
      </w:pPr>
      <w:rPr>
        <w:rFonts w:ascii="Symbol" w:hAnsi="Symbol" w:hint="default"/>
      </w:rPr>
    </w:lvl>
    <w:lvl w:ilvl="7" w:tplc="CF78D7FC" w:tentative="1">
      <w:start w:val="1"/>
      <w:numFmt w:val="bullet"/>
      <w:lvlText w:val="o"/>
      <w:lvlJc w:val="left"/>
      <w:pPr>
        <w:tabs>
          <w:tab w:val="num" w:pos="5400"/>
        </w:tabs>
        <w:ind w:left="5400" w:hanging="360"/>
      </w:pPr>
      <w:rPr>
        <w:rFonts w:ascii="Courier New" w:hAnsi="Courier New" w:hint="default"/>
      </w:rPr>
    </w:lvl>
    <w:lvl w:ilvl="8" w:tplc="6A5E14F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786E7D"/>
    <w:multiLevelType w:val="hybridMultilevel"/>
    <w:tmpl w:val="14F4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5130B8"/>
    <w:multiLevelType w:val="singleLevel"/>
    <w:tmpl w:val="E82C9F30"/>
    <w:lvl w:ilvl="0">
      <w:start w:val="1"/>
      <w:numFmt w:val="decimal"/>
      <w:pStyle w:val="minhead"/>
      <w:lvlText w:val="%1."/>
      <w:lvlJc w:val="left"/>
      <w:pPr>
        <w:tabs>
          <w:tab w:val="num" w:pos="360"/>
        </w:tabs>
        <w:ind w:left="360" w:hanging="360"/>
      </w:pPr>
      <w:rPr>
        <w:rFonts w:cs="Times New Roman"/>
      </w:rPr>
    </w:lvl>
  </w:abstractNum>
  <w:abstractNum w:abstractNumId="25" w15:restartNumberingAfterBreak="0">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isLgl/>
      <w:lvlText w:val="%1%2"/>
      <w:lvlJc w:val="left"/>
      <w:pPr>
        <w:tabs>
          <w:tab w:val="num" w:pos="567"/>
        </w:tabs>
        <w:ind w:left="567" w:hanging="567"/>
      </w:pPr>
      <w:rPr>
        <w:rFonts w:ascii="Arial" w:hAnsi="Arial" w:hint="default"/>
        <w:b/>
        <w:i w:val="0"/>
        <w:caps w:val="0"/>
        <w:strike w:val="0"/>
        <w:dstrike w:val="0"/>
        <w:vanish w:val="0"/>
        <w:color w:val="auto"/>
        <w:sz w:val="24"/>
        <w:szCs w:val="24"/>
        <w:u w:val="none"/>
        <w:vertAlign w:val="baseline"/>
      </w:rPr>
    </w:lvl>
    <w:lvl w:ilvl="2">
      <w:start w:val="1"/>
      <w:numFmt w:val="decimal"/>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8354E5F"/>
    <w:multiLevelType w:val="singleLevel"/>
    <w:tmpl w:val="B88A3DE2"/>
    <w:lvl w:ilvl="0">
      <w:start w:val="1"/>
      <w:numFmt w:val="bullet"/>
      <w:pStyle w:val="bulletblack"/>
      <w:lvlText w:val=""/>
      <w:lvlJc w:val="left"/>
      <w:pPr>
        <w:tabs>
          <w:tab w:val="num" w:pos="720"/>
        </w:tabs>
        <w:ind w:left="720" w:hanging="360"/>
      </w:pPr>
      <w:rPr>
        <w:rFonts w:ascii="Wingdings" w:hAnsi="Wingdings" w:hint="default"/>
      </w:rPr>
    </w:lvl>
  </w:abstractNum>
  <w:abstractNum w:abstractNumId="27" w15:restartNumberingAfterBreak="0">
    <w:nsid w:val="49E94056"/>
    <w:multiLevelType w:val="hybridMultilevel"/>
    <w:tmpl w:val="E1DAF2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3245D"/>
    <w:multiLevelType w:val="hybridMultilevel"/>
    <w:tmpl w:val="2E909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56C35"/>
    <w:multiLevelType w:val="hybridMultilevel"/>
    <w:tmpl w:val="F4FE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C61F9D"/>
    <w:multiLevelType w:val="hybridMultilevel"/>
    <w:tmpl w:val="28D26F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AD373B"/>
    <w:multiLevelType w:val="hybridMultilevel"/>
    <w:tmpl w:val="0F3A9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B31344"/>
    <w:multiLevelType w:val="hybridMultilevel"/>
    <w:tmpl w:val="CADAC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1B0D42"/>
    <w:multiLevelType w:val="hybridMultilevel"/>
    <w:tmpl w:val="C45468A6"/>
    <w:lvl w:ilvl="0" w:tplc="0D8E462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4260123"/>
    <w:multiLevelType w:val="hybridMultilevel"/>
    <w:tmpl w:val="7BD06F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96537C2"/>
    <w:multiLevelType w:val="hybridMultilevel"/>
    <w:tmpl w:val="B1C41E32"/>
    <w:lvl w:ilvl="0" w:tplc="E342DD54">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5D6850"/>
    <w:multiLevelType w:val="hybridMultilevel"/>
    <w:tmpl w:val="451EF9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D7D5EBF"/>
    <w:multiLevelType w:val="hybridMultilevel"/>
    <w:tmpl w:val="A5E02EC0"/>
    <w:lvl w:ilvl="0" w:tplc="27ECFC9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DBD70E5"/>
    <w:multiLevelType w:val="hybridMultilevel"/>
    <w:tmpl w:val="7E146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714956"/>
    <w:multiLevelType w:val="hybridMultilevel"/>
    <w:tmpl w:val="672C8C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323111"/>
    <w:multiLevelType w:val="hybridMultilevel"/>
    <w:tmpl w:val="E00239B8"/>
    <w:lvl w:ilvl="0" w:tplc="49F007F0">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15D6B8E"/>
    <w:multiLevelType w:val="hybridMultilevel"/>
    <w:tmpl w:val="E46473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2BF0E1F"/>
    <w:multiLevelType w:val="hybridMultilevel"/>
    <w:tmpl w:val="35380562"/>
    <w:lvl w:ilvl="0" w:tplc="27ECFC9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66D679A0"/>
    <w:multiLevelType w:val="hybridMultilevel"/>
    <w:tmpl w:val="4E407F84"/>
    <w:lvl w:ilvl="0" w:tplc="F7A87E68">
      <w:start w:val="1"/>
      <w:numFmt w:val="decimal"/>
      <w:pStyle w:val="ListNumber1"/>
      <w:lvlText w:val="%1."/>
      <w:lvlJc w:val="right"/>
      <w:pPr>
        <w:tabs>
          <w:tab w:val="num" w:pos="397"/>
        </w:tabs>
        <w:ind w:left="397" w:hanging="109"/>
      </w:pPr>
      <w:rPr>
        <w:rFonts w:ascii="Arial" w:hAnsi="Arial" w:cs="Times New Roman" w:hint="default"/>
        <w:sz w:val="22"/>
        <w:szCs w:val="22"/>
      </w:rPr>
    </w:lvl>
    <w:lvl w:ilvl="1" w:tplc="C25A6CA8" w:tentative="1">
      <w:start w:val="1"/>
      <w:numFmt w:val="bullet"/>
      <w:lvlText w:val="o"/>
      <w:lvlJc w:val="left"/>
      <w:pPr>
        <w:tabs>
          <w:tab w:val="num" w:pos="2340"/>
        </w:tabs>
        <w:ind w:left="2340" w:hanging="360"/>
      </w:pPr>
      <w:rPr>
        <w:rFonts w:ascii="Courier New" w:hAnsi="Courier New" w:hint="default"/>
      </w:rPr>
    </w:lvl>
    <w:lvl w:ilvl="2" w:tplc="06CC38F6" w:tentative="1">
      <w:start w:val="1"/>
      <w:numFmt w:val="bullet"/>
      <w:lvlText w:val=""/>
      <w:lvlJc w:val="left"/>
      <w:pPr>
        <w:tabs>
          <w:tab w:val="num" w:pos="3060"/>
        </w:tabs>
        <w:ind w:left="3060" w:hanging="360"/>
      </w:pPr>
      <w:rPr>
        <w:rFonts w:ascii="Wingdings" w:hAnsi="Wingdings" w:hint="default"/>
      </w:rPr>
    </w:lvl>
    <w:lvl w:ilvl="3" w:tplc="AEEE552E" w:tentative="1">
      <w:start w:val="1"/>
      <w:numFmt w:val="bullet"/>
      <w:lvlText w:val=""/>
      <w:lvlJc w:val="left"/>
      <w:pPr>
        <w:tabs>
          <w:tab w:val="num" w:pos="3780"/>
        </w:tabs>
        <w:ind w:left="3780" w:hanging="360"/>
      </w:pPr>
      <w:rPr>
        <w:rFonts w:ascii="Symbol" w:hAnsi="Symbol" w:hint="default"/>
      </w:rPr>
    </w:lvl>
    <w:lvl w:ilvl="4" w:tplc="475A9F40" w:tentative="1">
      <w:start w:val="1"/>
      <w:numFmt w:val="bullet"/>
      <w:lvlText w:val="o"/>
      <w:lvlJc w:val="left"/>
      <w:pPr>
        <w:tabs>
          <w:tab w:val="num" w:pos="4500"/>
        </w:tabs>
        <w:ind w:left="4500" w:hanging="360"/>
      </w:pPr>
      <w:rPr>
        <w:rFonts w:ascii="Courier New" w:hAnsi="Courier New" w:hint="default"/>
      </w:rPr>
    </w:lvl>
    <w:lvl w:ilvl="5" w:tplc="C6F05880" w:tentative="1">
      <w:start w:val="1"/>
      <w:numFmt w:val="bullet"/>
      <w:lvlText w:val=""/>
      <w:lvlJc w:val="left"/>
      <w:pPr>
        <w:tabs>
          <w:tab w:val="num" w:pos="5220"/>
        </w:tabs>
        <w:ind w:left="5220" w:hanging="360"/>
      </w:pPr>
      <w:rPr>
        <w:rFonts w:ascii="Wingdings" w:hAnsi="Wingdings" w:hint="default"/>
      </w:rPr>
    </w:lvl>
    <w:lvl w:ilvl="6" w:tplc="A5FC1D92" w:tentative="1">
      <w:start w:val="1"/>
      <w:numFmt w:val="bullet"/>
      <w:lvlText w:val=""/>
      <w:lvlJc w:val="left"/>
      <w:pPr>
        <w:tabs>
          <w:tab w:val="num" w:pos="5940"/>
        </w:tabs>
        <w:ind w:left="5940" w:hanging="360"/>
      </w:pPr>
      <w:rPr>
        <w:rFonts w:ascii="Symbol" w:hAnsi="Symbol" w:hint="default"/>
      </w:rPr>
    </w:lvl>
    <w:lvl w:ilvl="7" w:tplc="AEF8D8B0" w:tentative="1">
      <w:start w:val="1"/>
      <w:numFmt w:val="bullet"/>
      <w:lvlText w:val="o"/>
      <w:lvlJc w:val="left"/>
      <w:pPr>
        <w:tabs>
          <w:tab w:val="num" w:pos="6660"/>
        </w:tabs>
        <w:ind w:left="6660" w:hanging="360"/>
      </w:pPr>
      <w:rPr>
        <w:rFonts w:ascii="Courier New" w:hAnsi="Courier New" w:hint="default"/>
      </w:rPr>
    </w:lvl>
    <w:lvl w:ilvl="8" w:tplc="553AE9F2"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684445EE"/>
    <w:multiLevelType w:val="hybridMultilevel"/>
    <w:tmpl w:val="14CC3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AD30BD"/>
    <w:multiLevelType w:val="singleLevel"/>
    <w:tmpl w:val="FEB876A8"/>
    <w:lvl w:ilvl="0">
      <w:start w:val="1"/>
      <w:numFmt w:val="decimal"/>
      <w:pStyle w:val="agenda"/>
      <w:lvlText w:val="%1."/>
      <w:lvlJc w:val="left"/>
      <w:pPr>
        <w:tabs>
          <w:tab w:val="num" w:pos="360"/>
        </w:tabs>
        <w:ind w:left="340" w:hanging="340"/>
      </w:pPr>
      <w:rPr>
        <w:rFonts w:cs="Times New Roman"/>
      </w:rPr>
    </w:lvl>
  </w:abstractNum>
  <w:abstractNum w:abstractNumId="46" w15:restartNumberingAfterBreak="0">
    <w:nsid w:val="6CFA7ACE"/>
    <w:multiLevelType w:val="multilevel"/>
    <w:tmpl w:val="08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7" w15:restartNumberingAfterBreak="0">
    <w:nsid w:val="6F8A514F"/>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8" w15:restartNumberingAfterBreak="0">
    <w:nsid w:val="718D7B46"/>
    <w:multiLevelType w:val="hybridMultilevel"/>
    <w:tmpl w:val="0868F8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4047BF2"/>
    <w:multiLevelType w:val="hybridMultilevel"/>
    <w:tmpl w:val="8C786412"/>
    <w:lvl w:ilvl="0" w:tplc="49F007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68F1EBA"/>
    <w:multiLevelType w:val="hybridMultilevel"/>
    <w:tmpl w:val="0B369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7AB3E76"/>
    <w:multiLevelType w:val="multilevel"/>
    <w:tmpl w:val="1F86C986"/>
    <w:name w:val="4.62"/>
    <w:lvl w:ilvl="0">
      <w:start w:val="4"/>
      <w:numFmt w:val="decimal"/>
      <w:lvlText w:val="%1."/>
      <w:lvlJc w:val="left"/>
      <w:pPr>
        <w:tabs>
          <w:tab w:val="num" w:pos="567"/>
        </w:tabs>
        <w:ind w:left="567" w:hanging="567"/>
      </w:pPr>
      <w:rPr>
        <w:rFonts w:cs="Times New Roman" w:hint="default"/>
      </w:rPr>
    </w:lvl>
    <w:lvl w:ilvl="1">
      <w:start w:val="6"/>
      <w:numFmt w:val="decimal"/>
      <w:lvlRestart w:val="0"/>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7FF76C0A"/>
    <w:multiLevelType w:val="hybridMultilevel"/>
    <w:tmpl w:val="37566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2941263">
    <w:abstractNumId w:val="47"/>
  </w:num>
  <w:num w:numId="2" w16cid:durableId="1707287882">
    <w:abstractNumId w:val="9"/>
  </w:num>
  <w:num w:numId="3" w16cid:durableId="614598092">
    <w:abstractNumId w:val="46"/>
  </w:num>
  <w:num w:numId="4" w16cid:durableId="1802070919">
    <w:abstractNumId w:val="26"/>
  </w:num>
  <w:num w:numId="5" w16cid:durableId="507869020">
    <w:abstractNumId w:val="15"/>
  </w:num>
  <w:num w:numId="6" w16cid:durableId="600800174">
    <w:abstractNumId w:val="0"/>
  </w:num>
  <w:num w:numId="7" w16cid:durableId="1174683718">
    <w:abstractNumId w:val="22"/>
  </w:num>
  <w:num w:numId="8" w16cid:durableId="1415132322">
    <w:abstractNumId w:val="24"/>
  </w:num>
  <w:num w:numId="9" w16cid:durableId="1772971768">
    <w:abstractNumId w:val="43"/>
  </w:num>
  <w:num w:numId="10" w16cid:durableId="1336499920">
    <w:abstractNumId w:val="45"/>
  </w:num>
  <w:num w:numId="11" w16cid:durableId="57898931">
    <w:abstractNumId w:val="11"/>
  </w:num>
  <w:num w:numId="12" w16cid:durableId="1578663370">
    <w:abstractNumId w:val="42"/>
  </w:num>
  <w:num w:numId="13" w16cid:durableId="886528802">
    <w:abstractNumId w:val="35"/>
  </w:num>
  <w:num w:numId="14" w16cid:durableId="273830891">
    <w:abstractNumId w:val="20"/>
  </w:num>
  <w:num w:numId="15" w16cid:durableId="325666852">
    <w:abstractNumId w:val="4"/>
  </w:num>
  <w:num w:numId="16" w16cid:durableId="361520695">
    <w:abstractNumId w:val="37"/>
  </w:num>
  <w:num w:numId="17" w16cid:durableId="966475538">
    <w:abstractNumId w:val="5"/>
  </w:num>
  <w:num w:numId="18" w16cid:durableId="526679931">
    <w:abstractNumId w:val="29"/>
  </w:num>
  <w:num w:numId="19" w16cid:durableId="892934063">
    <w:abstractNumId w:val="38"/>
  </w:num>
  <w:num w:numId="20" w16cid:durableId="1784152907">
    <w:abstractNumId w:val="3"/>
  </w:num>
  <w:num w:numId="21" w16cid:durableId="1503086492">
    <w:abstractNumId w:val="17"/>
  </w:num>
  <w:num w:numId="22" w16cid:durableId="323510317">
    <w:abstractNumId w:val="1"/>
  </w:num>
  <w:num w:numId="23" w16cid:durableId="261298941">
    <w:abstractNumId w:val="23"/>
  </w:num>
  <w:num w:numId="24" w16cid:durableId="680475357">
    <w:abstractNumId w:val="2"/>
  </w:num>
  <w:num w:numId="25" w16cid:durableId="1351024879">
    <w:abstractNumId w:val="50"/>
  </w:num>
  <w:num w:numId="26" w16cid:durableId="1257638245">
    <w:abstractNumId w:val="28"/>
  </w:num>
  <w:num w:numId="27" w16cid:durableId="482157643">
    <w:abstractNumId w:val="31"/>
  </w:num>
  <w:num w:numId="28" w16cid:durableId="936521151">
    <w:abstractNumId w:val="21"/>
  </w:num>
  <w:num w:numId="29" w16cid:durableId="550271078">
    <w:abstractNumId w:val="14"/>
  </w:num>
  <w:num w:numId="30" w16cid:durableId="748582870">
    <w:abstractNumId w:val="30"/>
  </w:num>
  <w:num w:numId="31" w16cid:durableId="154419412">
    <w:abstractNumId w:val="18"/>
  </w:num>
  <w:num w:numId="32" w16cid:durableId="1502698044">
    <w:abstractNumId w:val="40"/>
  </w:num>
  <w:num w:numId="33" w16cid:durableId="1953589249">
    <w:abstractNumId w:val="13"/>
  </w:num>
  <w:num w:numId="34" w16cid:durableId="1384057655">
    <w:abstractNumId w:val="16"/>
  </w:num>
  <w:num w:numId="35" w16cid:durableId="861554611">
    <w:abstractNumId w:val="52"/>
  </w:num>
  <w:num w:numId="36" w16cid:durableId="1303461727">
    <w:abstractNumId w:val="48"/>
  </w:num>
  <w:num w:numId="37" w16cid:durableId="2106731060">
    <w:abstractNumId w:val="32"/>
  </w:num>
  <w:num w:numId="38" w16cid:durableId="993529397">
    <w:abstractNumId w:val="6"/>
  </w:num>
  <w:num w:numId="39" w16cid:durableId="1707561761">
    <w:abstractNumId w:val="12"/>
  </w:num>
  <w:num w:numId="40" w16cid:durableId="144199545">
    <w:abstractNumId w:val="34"/>
  </w:num>
  <w:num w:numId="41" w16cid:durableId="2004890289">
    <w:abstractNumId w:val="36"/>
  </w:num>
  <w:num w:numId="42" w16cid:durableId="774835591">
    <w:abstractNumId w:val="49"/>
  </w:num>
  <w:num w:numId="43" w16cid:durableId="51781448">
    <w:abstractNumId w:val="39"/>
  </w:num>
  <w:num w:numId="44" w16cid:durableId="928656319">
    <w:abstractNumId w:val="41"/>
  </w:num>
  <w:num w:numId="45" w16cid:durableId="800075451">
    <w:abstractNumId w:val="44"/>
  </w:num>
  <w:num w:numId="46" w16cid:durableId="1852572356">
    <w:abstractNumId w:val="33"/>
  </w:num>
  <w:num w:numId="47" w16cid:durableId="2130539774">
    <w:abstractNumId w:val="8"/>
  </w:num>
  <w:num w:numId="48" w16cid:durableId="1328897830">
    <w:abstractNumId w:val="27"/>
  </w:num>
  <w:num w:numId="49" w16cid:durableId="277879488">
    <w:abstractNumId w:val="7"/>
  </w:num>
  <w:num w:numId="50" w16cid:durableId="1853298014">
    <w:abstractNumId w:val="19"/>
  </w:num>
  <w:num w:numId="51" w16cid:durableId="9108489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A9"/>
    <w:rsid w:val="000004AE"/>
    <w:rsid w:val="000009EE"/>
    <w:rsid w:val="00000AA6"/>
    <w:rsid w:val="00001368"/>
    <w:rsid w:val="000019E7"/>
    <w:rsid w:val="00001EDA"/>
    <w:rsid w:val="00001FE8"/>
    <w:rsid w:val="0000245C"/>
    <w:rsid w:val="000025DC"/>
    <w:rsid w:val="0000409D"/>
    <w:rsid w:val="00004945"/>
    <w:rsid w:val="000049A1"/>
    <w:rsid w:val="00006336"/>
    <w:rsid w:val="0000655B"/>
    <w:rsid w:val="00006D26"/>
    <w:rsid w:val="00007519"/>
    <w:rsid w:val="000078BC"/>
    <w:rsid w:val="00007A4B"/>
    <w:rsid w:val="00007B14"/>
    <w:rsid w:val="00010D8E"/>
    <w:rsid w:val="00010FF8"/>
    <w:rsid w:val="0001153D"/>
    <w:rsid w:val="00014406"/>
    <w:rsid w:val="00014D6E"/>
    <w:rsid w:val="00015351"/>
    <w:rsid w:val="0001576B"/>
    <w:rsid w:val="00015A87"/>
    <w:rsid w:val="0001666C"/>
    <w:rsid w:val="00016E75"/>
    <w:rsid w:val="0001789C"/>
    <w:rsid w:val="00017BDB"/>
    <w:rsid w:val="00020381"/>
    <w:rsid w:val="00020FA6"/>
    <w:rsid w:val="000236BC"/>
    <w:rsid w:val="000241B8"/>
    <w:rsid w:val="00024283"/>
    <w:rsid w:val="0002503F"/>
    <w:rsid w:val="00025610"/>
    <w:rsid w:val="000269B9"/>
    <w:rsid w:val="00031004"/>
    <w:rsid w:val="00031411"/>
    <w:rsid w:val="00031623"/>
    <w:rsid w:val="000318E7"/>
    <w:rsid w:val="000327BA"/>
    <w:rsid w:val="00032DB2"/>
    <w:rsid w:val="00032EA9"/>
    <w:rsid w:val="00033FDD"/>
    <w:rsid w:val="0003412D"/>
    <w:rsid w:val="00035EC9"/>
    <w:rsid w:val="000379E9"/>
    <w:rsid w:val="00037D50"/>
    <w:rsid w:val="00041C34"/>
    <w:rsid w:val="00042B9D"/>
    <w:rsid w:val="00042FB3"/>
    <w:rsid w:val="000434EF"/>
    <w:rsid w:val="000437CE"/>
    <w:rsid w:val="00043BE3"/>
    <w:rsid w:val="000443AF"/>
    <w:rsid w:val="000444CA"/>
    <w:rsid w:val="00044FE1"/>
    <w:rsid w:val="00045B96"/>
    <w:rsid w:val="00046E25"/>
    <w:rsid w:val="00047102"/>
    <w:rsid w:val="00050482"/>
    <w:rsid w:val="000511AB"/>
    <w:rsid w:val="000513D8"/>
    <w:rsid w:val="00051B14"/>
    <w:rsid w:val="0005273B"/>
    <w:rsid w:val="00054322"/>
    <w:rsid w:val="00055649"/>
    <w:rsid w:val="000556B5"/>
    <w:rsid w:val="00055754"/>
    <w:rsid w:val="00055DB0"/>
    <w:rsid w:val="00056288"/>
    <w:rsid w:val="00056502"/>
    <w:rsid w:val="0005657B"/>
    <w:rsid w:val="00056858"/>
    <w:rsid w:val="00057469"/>
    <w:rsid w:val="00060336"/>
    <w:rsid w:val="00060744"/>
    <w:rsid w:val="00060EE8"/>
    <w:rsid w:val="00061842"/>
    <w:rsid w:val="000621ED"/>
    <w:rsid w:val="00062510"/>
    <w:rsid w:val="000627EB"/>
    <w:rsid w:val="00063264"/>
    <w:rsid w:val="00064875"/>
    <w:rsid w:val="00064888"/>
    <w:rsid w:val="00064903"/>
    <w:rsid w:val="0006586C"/>
    <w:rsid w:val="00065CA5"/>
    <w:rsid w:val="00066266"/>
    <w:rsid w:val="0006639C"/>
    <w:rsid w:val="00066C90"/>
    <w:rsid w:val="0006749B"/>
    <w:rsid w:val="000700C9"/>
    <w:rsid w:val="00070503"/>
    <w:rsid w:val="0007123D"/>
    <w:rsid w:val="000724C5"/>
    <w:rsid w:val="00073283"/>
    <w:rsid w:val="00075506"/>
    <w:rsid w:val="00076638"/>
    <w:rsid w:val="00076BE3"/>
    <w:rsid w:val="00076D6E"/>
    <w:rsid w:val="00076FDF"/>
    <w:rsid w:val="00081882"/>
    <w:rsid w:val="00081FDC"/>
    <w:rsid w:val="00082785"/>
    <w:rsid w:val="00082939"/>
    <w:rsid w:val="00082976"/>
    <w:rsid w:val="000834FD"/>
    <w:rsid w:val="00084942"/>
    <w:rsid w:val="000901EE"/>
    <w:rsid w:val="00090AF4"/>
    <w:rsid w:val="0009237E"/>
    <w:rsid w:val="00092E04"/>
    <w:rsid w:val="00095C05"/>
    <w:rsid w:val="0009628C"/>
    <w:rsid w:val="00096D9B"/>
    <w:rsid w:val="00097875"/>
    <w:rsid w:val="000A1446"/>
    <w:rsid w:val="000A1521"/>
    <w:rsid w:val="000A2C58"/>
    <w:rsid w:val="000A2D6C"/>
    <w:rsid w:val="000A3983"/>
    <w:rsid w:val="000A3E00"/>
    <w:rsid w:val="000A4A61"/>
    <w:rsid w:val="000A5769"/>
    <w:rsid w:val="000A57F7"/>
    <w:rsid w:val="000A64F7"/>
    <w:rsid w:val="000A7615"/>
    <w:rsid w:val="000A7984"/>
    <w:rsid w:val="000B275B"/>
    <w:rsid w:val="000B2926"/>
    <w:rsid w:val="000B3CF9"/>
    <w:rsid w:val="000B3EE2"/>
    <w:rsid w:val="000B4FDD"/>
    <w:rsid w:val="000B6119"/>
    <w:rsid w:val="000B6BA6"/>
    <w:rsid w:val="000B7D4E"/>
    <w:rsid w:val="000C1658"/>
    <w:rsid w:val="000C261D"/>
    <w:rsid w:val="000C2979"/>
    <w:rsid w:val="000C2A1C"/>
    <w:rsid w:val="000C2C81"/>
    <w:rsid w:val="000C39EB"/>
    <w:rsid w:val="000C54BA"/>
    <w:rsid w:val="000C5AC8"/>
    <w:rsid w:val="000C5C65"/>
    <w:rsid w:val="000C6CA5"/>
    <w:rsid w:val="000C72AE"/>
    <w:rsid w:val="000C7EC2"/>
    <w:rsid w:val="000D04AC"/>
    <w:rsid w:val="000D25FC"/>
    <w:rsid w:val="000D2790"/>
    <w:rsid w:val="000D2C38"/>
    <w:rsid w:val="000D3493"/>
    <w:rsid w:val="000D37EF"/>
    <w:rsid w:val="000D3C0A"/>
    <w:rsid w:val="000D3DA8"/>
    <w:rsid w:val="000D4828"/>
    <w:rsid w:val="000D53F8"/>
    <w:rsid w:val="000D588A"/>
    <w:rsid w:val="000D601A"/>
    <w:rsid w:val="000D6627"/>
    <w:rsid w:val="000D6E0B"/>
    <w:rsid w:val="000D6ECC"/>
    <w:rsid w:val="000D738D"/>
    <w:rsid w:val="000E0999"/>
    <w:rsid w:val="000E2B19"/>
    <w:rsid w:val="000E30FB"/>
    <w:rsid w:val="000E36CD"/>
    <w:rsid w:val="000E3D9E"/>
    <w:rsid w:val="000E4715"/>
    <w:rsid w:val="000E47EA"/>
    <w:rsid w:val="000E4C59"/>
    <w:rsid w:val="000E4EA6"/>
    <w:rsid w:val="000E5CD6"/>
    <w:rsid w:val="000E70AE"/>
    <w:rsid w:val="000F073A"/>
    <w:rsid w:val="000F20CA"/>
    <w:rsid w:val="000F3769"/>
    <w:rsid w:val="000F5881"/>
    <w:rsid w:val="000F7731"/>
    <w:rsid w:val="000F7F5E"/>
    <w:rsid w:val="00100DDB"/>
    <w:rsid w:val="00101062"/>
    <w:rsid w:val="00103036"/>
    <w:rsid w:val="00103545"/>
    <w:rsid w:val="00104D42"/>
    <w:rsid w:val="00106C23"/>
    <w:rsid w:val="00107103"/>
    <w:rsid w:val="001109E4"/>
    <w:rsid w:val="00111403"/>
    <w:rsid w:val="0011288F"/>
    <w:rsid w:val="0011327C"/>
    <w:rsid w:val="001134A7"/>
    <w:rsid w:val="001135D8"/>
    <w:rsid w:val="001136E4"/>
    <w:rsid w:val="00113C92"/>
    <w:rsid w:val="00113CEA"/>
    <w:rsid w:val="00114FE7"/>
    <w:rsid w:val="001150FC"/>
    <w:rsid w:val="00117ED3"/>
    <w:rsid w:val="001210BE"/>
    <w:rsid w:val="00121CEA"/>
    <w:rsid w:val="001222CD"/>
    <w:rsid w:val="00122509"/>
    <w:rsid w:val="00122546"/>
    <w:rsid w:val="00122942"/>
    <w:rsid w:val="00122EA5"/>
    <w:rsid w:val="00124BCA"/>
    <w:rsid w:val="00125C64"/>
    <w:rsid w:val="00125DAF"/>
    <w:rsid w:val="00126346"/>
    <w:rsid w:val="001267C1"/>
    <w:rsid w:val="0012738C"/>
    <w:rsid w:val="001279AB"/>
    <w:rsid w:val="00127F45"/>
    <w:rsid w:val="001305B3"/>
    <w:rsid w:val="00130E8A"/>
    <w:rsid w:val="0013121F"/>
    <w:rsid w:val="001320F9"/>
    <w:rsid w:val="001322F5"/>
    <w:rsid w:val="00132C8F"/>
    <w:rsid w:val="00133066"/>
    <w:rsid w:val="00133490"/>
    <w:rsid w:val="00133DBE"/>
    <w:rsid w:val="00134D2D"/>
    <w:rsid w:val="00136642"/>
    <w:rsid w:val="00137052"/>
    <w:rsid w:val="001373DB"/>
    <w:rsid w:val="00137690"/>
    <w:rsid w:val="00137E12"/>
    <w:rsid w:val="0014066B"/>
    <w:rsid w:val="001419A3"/>
    <w:rsid w:val="00142948"/>
    <w:rsid w:val="001429F6"/>
    <w:rsid w:val="0014331E"/>
    <w:rsid w:val="00143866"/>
    <w:rsid w:val="001441FC"/>
    <w:rsid w:val="00144956"/>
    <w:rsid w:val="00145B06"/>
    <w:rsid w:val="001465FA"/>
    <w:rsid w:val="00146CBC"/>
    <w:rsid w:val="0015149F"/>
    <w:rsid w:val="0015210D"/>
    <w:rsid w:val="00153176"/>
    <w:rsid w:val="00153237"/>
    <w:rsid w:val="001532DF"/>
    <w:rsid w:val="001535A8"/>
    <w:rsid w:val="001539D5"/>
    <w:rsid w:val="00153D94"/>
    <w:rsid w:val="001541D3"/>
    <w:rsid w:val="00154C3C"/>
    <w:rsid w:val="00155028"/>
    <w:rsid w:val="00155AE2"/>
    <w:rsid w:val="00155E69"/>
    <w:rsid w:val="00157392"/>
    <w:rsid w:val="00160289"/>
    <w:rsid w:val="00160CF9"/>
    <w:rsid w:val="001620A0"/>
    <w:rsid w:val="00162BC5"/>
    <w:rsid w:val="0016429F"/>
    <w:rsid w:val="00166759"/>
    <w:rsid w:val="00166857"/>
    <w:rsid w:val="00166E61"/>
    <w:rsid w:val="00167075"/>
    <w:rsid w:val="0016726D"/>
    <w:rsid w:val="00167BEE"/>
    <w:rsid w:val="00167D6A"/>
    <w:rsid w:val="001718A1"/>
    <w:rsid w:val="001718F1"/>
    <w:rsid w:val="00171E44"/>
    <w:rsid w:val="001730E6"/>
    <w:rsid w:val="00173C52"/>
    <w:rsid w:val="00173FED"/>
    <w:rsid w:val="0017420C"/>
    <w:rsid w:val="00174497"/>
    <w:rsid w:val="00174583"/>
    <w:rsid w:val="00177276"/>
    <w:rsid w:val="00177D69"/>
    <w:rsid w:val="00180837"/>
    <w:rsid w:val="00181D94"/>
    <w:rsid w:val="001822BA"/>
    <w:rsid w:val="001834D9"/>
    <w:rsid w:val="00183C0D"/>
    <w:rsid w:val="001843B0"/>
    <w:rsid w:val="00184C86"/>
    <w:rsid w:val="0018672B"/>
    <w:rsid w:val="00187FDF"/>
    <w:rsid w:val="0019027E"/>
    <w:rsid w:val="001908B6"/>
    <w:rsid w:val="00190B9D"/>
    <w:rsid w:val="0019172A"/>
    <w:rsid w:val="0019239D"/>
    <w:rsid w:val="0019242F"/>
    <w:rsid w:val="00192BD5"/>
    <w:rsid w:val="00192C2A"/>
    <w:rsid w:val="00195872"/>
    <w:rsid w:val="001974FB"/>
    <w:rsid w:val="001A0599"/>
    <w:rsid w:val="001A05FA"/>
    <w:rsid w:val="001A07DD"/>
    <w:rsid w:val="001A1844"/>
    <w:rsid w:val="001A1CF8"/>
    <w:rsid w:val="001A1FC7"/>
    <w:rsid w:val="001A21B4"/>
    <w:rsid w:val="001A37E4"/>
    <w:rsid w:val="001A387A"/>
    <w:rsid w:val="001A38FE"/>
    <w:rsid w:val="001A4511"/>
    <w:rsid w:val="001A48FC"/>
    <w:rsid w:val="001A7664"/>
    <w:rsid w:val="001A7882"/>
    <w:rsid w:val="001B118A"/>
    <w:rsid w:val="001B1198"/>
    <w:rsid w:val="001B15E3"/>
    <w:rsid w:val="001B1C18"/>
    <w:rsid w:val="001B36E6"/>
    <w:rsid w:val="001B5717"/>
    <w:rsid w:val="001B59DD"/>
    <w:rsid w:val="001B6443"/>
    <w:rsid w:val="001B691B"/>
    <w:rsid w:val="001B7608"/>
    <w:rsid w:val="001B7EC2"/>
    <w:rsid w:val="001C157A"/>
    <w:rsid w:val="001C184A"/>
    <w:rsid w:val="001C20C2"/>
    <w:rsid w:val="001C271A"/>
    <w:rsid w:val="001C3E69"/>
    <w:rsid w:val="001C42DC"/>
    <w:rsid w:val="001C4CD2"/>
    <w:rsid w:val="001C612A"/>
    <w:rsid w:val="001C6463"/>
    <w:rsid w:val="001C7945"/>
    <w:rsid w:val="001C794C"/>
    <w:rsid w:val="001D1459"/>
    <w:rsid w:val="001D1C80"/>
    <w:rsid w:val="001D3158"/>
    <w:rsid w:val="001D48FE"/>
    <w:rsid w:val="001D4CFC"/>
    <w:rsid w:val="001D5C89"/>
    <w:rsid w:val="001D5E75"/>
    <w:rsid w:val="001D61B5"/>
    <w:rsid w:val="001D7921"/>
    <w:rsid w:val="001D7BA8"/>
    <w:rsid w:val="001D7C14"/>
    <w:rsid w:val="001E0CF3"/>
    <w:rsid w:val="001E190C"/>
    <w:rsid w:val="001E1F55"/>
    <w:rsid w:val="001E33A6"/>
    <w:rsid w:val="001E54E1"/>
    <w:rsid w:val="001E6B5D"/>
    <w:rsid w:val="001E6D0B"/>
    <w:rsid w:val="001E7BAC"/>
    <w:rsid w:val="001E7D0F"/>
    <w:rsid w:val="001F3126"/>
    <w:rsid w:val="001F33A7"/>
    <w:rsid w:val="001F3C26"/>
    <w:rsid w:val="001F3C30"/>
    <w:rsid w:val="001F4D52"/>
    <w:rsid w:val="001F4EEB"/>
    <w:rsid w:val="001F65E5"/>
    <w:rsid w:val="00200BB2"/>
    <w:rsid w:val="00203ADF"/>
    <w:rsid w:val="002045B4"/>
    <w:rsid w:val="0020552C"/>
    <w:rsid w:val="00206982"/>
    <w:rsid w:val="00207279"/>
    <w:rsid w:val="002115DB"/>
    <w:rsid w:val="002118FC"/>
    <w:rsid w:val="00211AC2"/>
    <w:rsid w:val="00211E02"/>
    <w:rsid w:val="00212733"/>
    <w:rsid w:val="002132E1"/>
    <w:rsid w:val="00214A4E"/>
    <w:rsid w:val="002151D7"/>
    <w:rsid w:val="002163CC"/>
    <w:rsid w:val="00216A80"/>
    <w:rsid w:val="00217000"/>
    <w:rsid w:val="0021742E"/>
    <w:rsid w:val="00217A71"/>
    <w:rsid w:val="00217C42"/>
    <w:rsid w:val="00217FB8"/>
    <w:rsid w:val="00220EF6"/>
    <w:rsid w:val="00221191"/>
    <w:rsid w:val="0022289A"/>
    <w:rsid w:val="0022455E"/>
    <w:rsid w:val="0022467E"/>
    <w:rsid w:val="00226D65"/>
    <w:rsid w:val="00226FE4"/>
    <w:rsid w:val="00227140"/>
    <w:rsid w:val="00231D33"/>
    <w:rsid w:val="00232021"/>
    <w:rsid w:val="00232D8E"/>
    <w:rsid w:val="00233234"/>
    <w:rsid w:val="0023364C"/>
    <w:rsid w:val="00234C25"/>
    <w:rsid w:val="00235500"/>
    <w:rsid w:val="002355EA"/>
    <w:rsid w:val="00235BCC"/>
    <w:rsid w:val="00237EED"/>
    <w:rsid w:val="002409FB"/>
    <w:rsid w:val="0024151E"/>
    <w:rsid w:val="00241AF1"/>
    <w:rsid w:val="00241D49"/>
    <w:rsid w:val="00244012"/>
    <w:rsid w:val="00244EA4"/>
    <w:rsid w:val="00244F64"/>
    <w:rsid w:val="00244F79"/>
    <w:rsid w:val="002452C9"/>
    <w:rsid w:val="00245A9A"/>
    <w:rsid w:val="00245C16"/>
    <w:rsid w:val="00247662"/>
    <w:rsid w:val="00247885"/>
    <w:rsid w:val="00247C9E"/>
    <w:rsid w:val="002504D8"/>
    <w:rsid w:val="00250F4D"/>
    <w:rsid w:val="0025120A"/>
    <w:rsid w:val="00252459"/>
    <w:rsid w:val="00252DF9"/>
    <w:rsid w:val="002538F0"/>
    <w:rsid w:val="00254266"/>
    <w:rsid w:val="0025449D"/>
    <w:rsid w:val="0025458B"/>
    <w:rsid w:val="00254B4F"/>
    <w:rsid w:val="00255FE6"/>
    <w:rsid w:val="00256144"/>
    <w:rsid w:val="0025711E"/>
    <w:rsid w:val="0026021A"/>
    <w:rsid w:val="002607C0"/>
    <w:rsid w:val="00261F5D"/>
    <w:rsid w:val="00262116"/>
    <w:rsid w:val="00264671"/>
    <w:rsid w:val="00265225"/>
    <w:rsid w:val="00266369"/>
    <w:rsid w:val="00266A36"/>
    <w:rsid w:val="00267C09"/>
    <w:rsid w:val="00271F35"/>
    <w:rsid w:val="00272ECF"/>
    <w:rsid w:val="00273586"/>
    <w:rsid w:val="00273F46"/>
    <w:rsid w:val="00275291"/>
    <w:rsid w:val="0027616D"/>
    <w:rsid w:val="002764E8"/>
    <w:rsid w:val="0027704F"/>
    <w:rsid w:val="00277527"/>
    <w:rsid w:val="00277C1F"/>
    <w:rsid w:val="002814D9"/>
    <w:rsid w:val="00281A63"/>
    <w:rsid w:val="00281B89"/>
    <w:rsid w:val="0028249D"/>
    <w:rsid w:val="00282664"/>
    <w:rsid w:val="0028292F"/>
    <w:rsid w:val="00284088"/>
    <w:rsid w:val="0028424E"/>
    <w:rsid w:val="002843CB"/>
    <w:rsid w:val="00284588"/>
    <w:rsid w:val="0028545C"/>
    <w:rsid w:val="00286150"/>
    <w:rsid w:val="0028705A"/>
    <w:rsid w:val="00287889"/>
    <w:rsid w:val="002878A6"/>
    <w:rsid w:val="002905AB"/>
    <w:rsid w:val="00290B49"/>
    <w:rsid w:val="0029121D"/>
    <w:rsid w:val="0029131E"/>
    <w:rsid w:val="002930BE"/>
    <w:rsid w:val="0029400E"/>
    <w:rsid w:val="0029478F"/>
    <w:rsid w:val="00294A01"/>
    <w:rsid w:val="00294AB8"/>
    <w:rsid w:val="00295D57"/>
    <w:rsid w:val="00295F77"/>
    <w:rsid w:val="002962C6"/>
    <w:rsid w:val="00296566"/>
    <w:rsid w:val="00296583"/>
    <w:rsid w:val="00297396"/>
    <w:rsid w:val="002977E8"/>
    <w:rsid w:val="002A0D01"/>
    <w:rsid w:val="002A37D1"/>
    <w:rsid w:val="002A4432"/>
    <w:rsid w:val="002A4681"/>
    <w:rsid w:val="002A5014"/>
    <w:rsid w:val="002A53F0"/>
    <w:rsid w:val="002A5A3C"/>
    <w:rsid w:val="002A67FF"/>
    <w:rsid w:val="002A75B8"/>
    <w:rsid w:val="002B024C"/>
    <w:rsid w:val="002B1166"/>
    <w:rsid w:val="002B1D76"/>
    <w:rsid w:val="002B1F09"/>
    <w:rsid w:val="002B2076"/>
    <w:rsid w:val="002B37FF"/>
    <w:rsid w:val="002B5F86"/>
    <w:rsid w:val="002B6697"/>
    <w:rsid w:val="002B6828"/>
    <w:rsid w:val="002B6F8C"/>
    <w:rsid w:val="002B7540"/>
    <w:rsid w:val="002C0914"/>
    <w:rsid w:val="002C09A5"/>
    <w:rsid w:val="002C09EA"/>
    <w:rsid w:val="002C1278"/>
    <w:rsid w:val="002C13FA"/>
    <w:rsid w:val="002C1DF9"/>
    <w:rsid w:val="002C2D88"/>
    <w:rsid w:val="002C2FF0"/>
    <w:rsid w:val="002C390A"/>
    <w:rsid w:val="002C44E8"/>
    <w:rsid w:val="002D17C1"/>
    <w:rsid w:val="002D1BCB"/>
    <w:rsid w:val="002D21DE"/>
    <w:rsid w:val="002D29FB"/>
    <w:rsid w:val="002D3443"/>
    <w:rsid w:val="002D3613"/>
    <w:rsid w:val="002D3A41"/>
    <w:rsid w:val="002D56A8"/>
    <w:rsid w:val="002D604F"/>
    <w:rsid w:val="002D6A8B"/>
    <w:rsid w:val="002D762E"/>
    <w:rsid w:val="002E0554"/>
    <w:rsid w:val="002E083A"/>
    <w:rsid w:val="002E11A6"/>
    <w:rsid w:val="002E1430"/>
    <w:rsid w:val="002E1432"/>
    <w:rsid w:val="002E16FE"/>
    <w:rsid w:val="002E2CF0"/>
    <w:rsid w:val="002E2E30"/>
    <w:rsid w:val="002E2F38"/>
    <w:rsid w:val="002E3B32"/>
    <w:rsid w:val="002E6552"/>
    <w:rsid w:val="002E76C4"/>
    <w:rsid w:val="002E7832"/>
    <w:rsid w:val="002E7BE5"/>
    <w:rsid w:val="002F045E"/>
    <w:rsid w:val="002F0674"/>
    <w:rsid w:val="002F08A7"/>
    <w:rsid w:val="002F103A"/>
    <w:rsid w:val="002F1740"/>
    <w:rsid w:val="002F1F90"/>
    <w:rsid w:val="002F3CAC"/>
    <w:rsid w:val="002F4427"/>
    <w:rsid w:val="002F4D0B"/>
    <w:rsid w:val="002F51D0"/>
    <w:rsid w:val="002F5728"/>
    <w:rsid w:val="002F58E1"/>
    <w:rsid w:val="002F6BF0"/>
    <w:rsid w:val="002F70AD"/>
    <w:rsid w:val="002F7B2A"/>
    <w:rsid w:val="00301931"/>
    <w:rsid w:val="00301E81"/>
    <w:rsid w:val="00301F06"/>
    <w:rsid w:val="00302A97"/>
    <w:rsid w:val="00302C71"/>
    <w:rsid w:val="00302D94"/>
    <w:rsid w:val="00303D51"/>
    <w:rsid w:val="00303F66"/>
    <w:rsid w:val="0030433F"/>
    <w:rsid w:val="00304D76"/>
    <w:rsid w:val="003068EF"/>
    <w:rsid w:val="003070DC"/>
    <w:rsid w:val="00307BFA"/>
    <w:rsid w:val="003110DB"/>
    <w:rsid w:val="003116A8"/>
    <w:rsid w:val="0031394E"/>
    <w:rsid w:val="003145FF"/>
    <w:rsid w:val="003148FB"/>
    <w:rsid w:val="00315BDA"/>
    <w:rsid w:val="003161A0"/>
    <w:rsid w:val="0031696B"/>
    <w:rsid w:val="00316A9D"/>
    <w:rsid w:val="00317E63"/>
    <w:rsid w:val="0032071A"/>
    <w:rsid w:val="00322055"/>
    <w:rsid w:val="003225E0"/>
    <w:rsid w:val="00322C57"/>
    <w:rsid w:val="00324BAE"/>
    <w:rsid w:val="00325362"/>
    <w:rsid w:val="00326CF4"/>
    <w:rsid w:val="00327A5C"/>
    <w:rsid w:val="00327C00"/>
    <w:rsid w:val="00327C24"/>
    <w:rsid w:val="00330865"/>
    <w:rsid w:val="00330B39"/>
    <w:rsid w:val="00330C74"/>
    <w:rsid w:val="00332611"/>
    <w:rsid w:val="00332719"/>
    <w:rsid w:val="00333083"/>
    <w:rsid w:val="003339A9"/>
    <w:rsid w:val="00333F33"/>
    <w:rsid w:val="00334304"/>
    <w:rsid w:val="00334D3A"/>
    <w:rsid w:val="003350B0"/>
    <w:rsid w:val="00335A11"/>
    <w:rsid w:val="00335E11"/>
    <w:rsid w:val="00336001"/>
    <w:rsid w:val="00340289"/>
    <w:rsid w:val="0034038F"/>
    <w:rsid w:val="0034043C"/>
    <w:rsid w:val="00340B7C"/>
    <w:rsid w:val="00341063"/>
    <w:rsid w:val="00341730"/>
    <w:rsid w:val="00341CD7"/>
    <w:rsid w:val="00342CA3"/>
    <w:rsid w:val="00342F6B"/>
    <w:rsid w:val="003444FD"/>
    <w:rsid w:val="00345F58"/>
    <w:rsid w:val="00346503"/>
    <w:rsid w:val="003472D8"/>
    <w:rsid w:val="00347649"/>
    <w:rsid w:val="003478A8"/>
    <w:rsid w:val="00347BCF"/>
    <w:rsid w:val="003501F1"/>
    <w:rsid w:val="00350301"/>
    <w:rsid w:val="00350AD1"/>
    <w:rsid w:val="00350F68"/>
    <w:rsid w:val="00352AB1"/>
    <w:rsid w:val="00355874"/>
    <w:rsid w:val="00355C0F"/>
    <w:rsid w:val="00355CB2"/>
    <w:rsid w:val="00355EAE"/>
    <w:rsid w:val="00356899"/>
    <w:rsid w:val="00357FDA"/>
    <w:rsid w:val="00360315"/>
    <w:rsid w:val="00361D97"/>
    <w:rsid w:val="003623CA"/>
    <w:rsid w:val="0036253C"/>
    <w:rsid w:val="00362B74"/>
    <w:rsid w:val="003638A2"/>
    <w:rsid w:val="00363E96"/>
    <w:rsid w:val="00365765"/>
    <w:rsid w:val="00365ACC"/>
    <w:rsid w:val="003668C7"/>
    <w:rsid w:val="003676CA"/>
    <w:rsid w:val="00373544"/>
    <w:rsid w:val="0037394F"/>
    <w:rsid w:val="00373EC4"/>
    <w:rsid w:val="003750D7"/>
    <w:rsid w:val="003753C9"/>
    <w:rsid w:val="003755C1"/>
    <w:rsid w:val="0037570D"/>
    <w:rsid w:val="00375C6C"/>
    <w:rsid w:val="00376C00"/>
    <w:rsid w:val="00377813"/>
    <w:rsid w:val="003807EA"/>
    <w:rsid w:val="0038124C"/>
    <w:rsid w:val="0038334C"/>
    <w:rsid w:val="00383820"/>
    <w:rsid w:val="00384549"/>
    <w:rsid w:val="00384CE1"/>
    <w:rsid w:val="00384E89"/>
    <w:rsid w:val="00385110"/>
    <w:rsid w:val="0038644F"/>
    <w:rsid w:val="00386683"/>
    <w:rsid w:val="00386859"/>
    <w:rsid w:val="0038747F"/>
    <w:rsid w:val="003902A2"/>
    <w:rsid w:val="00390311"/>
    <w:rsid w:val="003903DD"/>
    <w:rsid w:val="003906FD"/>
    <w:rsid w:val="0039070A"/>
    <w:rsid w:val="00390E83"/>
    <w:rsid w:val="00391215"/>
    <w:rsid w:val="0039211A"/>
    <w:rsid w:val="00393F38"/>
    <w:rsid w:val="003941C4"/>
    <w:rsid w:val="0039421A"/>
    <w:rsid w:val="003945BA"/>
    <w:rsid w:val="00394AF1"/>
    <w:rsid w:val="003950CA"/>
    <w:rsid w:val="00395794"/>
    <w:rsid w:val="003A3454"/>
    <w:rsid w:val="003A5D83"/>
    <w:rsid w:val="003A617E"/>
    <w:rsid w:val="003A623B"/>
    <w:rsid w:val="003A68F3"/>
    <w:rsid w:val="003A7A2F"/>
    <w:rsid w:val="003B1CC8"/>
    <w:rsid w:val="003B21B5"/>
    <w:rsid w:val="003B45CD"/>
    <w:rsid w:val="003B6805"/>
    <w:rsid w:val="003B6EF8"/>
    <w:rsid w:val="003B6FE7"/>
    <w:rsid w:val="003B751A"/>
    <w:rsid w:val="003B7734"/>
    <w:rsid w:val="003C069A"/>
    <w:rsid w:val="003C0807"/>
    <w:rsid w:val="003C0AFB"/>
    <w:rsid w:val="003C29E6"/>
    <w:rsid w:val="003C2AA4"/>
    <w:rsid w:val="003C2DA0"/>
    <w:rsid w:val="003C3623"/>
    <w:rsid w:val="003C4221"/>
    <w:rsid w:val="003C503A"/>
    <w:rsid w:val="003C507A"/>
    <w:rsid w:val="003C5A28"/>
    <w:rsid w:val="003C5F04"/>
    <w:rsid w:val="003C66CE"/>
    <w:rsid w:val="003C7599"/>
    <w:rsid w:val="003C7974"/>
    <w:rsid w:val="003C7F31"/>
    <w:rsid w:val="003D04AF"/>
    <w:rsid w:val="003D0FA6"/>
    <w:rsid w:val="003D16A9"/>
    <w:rsid w:val="003D1A67"/>
    <w:rsid w:val="003D1B84"/>
    <w:rsid w:val="003D22D5"/>
    <w:rsid w:val="003D2D30"/>
    <w:rsid w:val="003D2EBC"/>
    <w:rsid w:val="003D3762"/>
    <w:rsid w:val="003D4695"/>
    <w:rsid w:val="003D57D7"/>
    <w:rsid w:val="003D5CFA"/>
    <w:rsid w:val="003D5E80"/>
    <w:rsid w:val="003D6A9F"/>
    <w:rsid w:val="003D6E2C"/>
    <w:rsid w:val="003D6FDD"/>
    <w:rsid w:val="003D7A22"/>
    <w:rsid w:val="003E0558"/>
    <w:rsid w:val="003E2B2A"/>
    <w:rsid w:val="003E3684"/>
    <w:rsid w:val="003E41FB"/>
    <w:rsid w:val="003E4417"/>
    <w:rsid w:val="003E470D"/>
    <w:rsid w:val="003E54F3"/>
    <w:rsid w:val="003E56C1"/>
    <w:rsid w:val="003E602F"/>
    <w:rsid w:val="003E6216"/>
    <w:rsid w:val="003E78B4"/>
    <w:rsid w:val="003F0215"/>
    <w:rsid w:val="003F0BF7"/>
    <w:rsid w:val="003F1DD9"/>
    <w:rsid w:val="003F2E88"/>
    <w:rsid w:val="003F32FA"/>
    <w:rsid w:val="003F333D"/>
    <w:rsid w:val="003F345A"/>
    <w:rsid w:val="003F404B"/>
    <w:rsid w:val="003F529E"/>
    <w:rsid w:val="003F5348"/>
    <w:rsid w:val="003F5989"/>
    <w:rsid w:val="003F7DD1"/>
    <w:rsid w:val="00400551"/>
    <w:rsid w:val="0040175F"/>
    <w:rsid w:val="004017BE"/>
    <w:rsid w:val="004040F4"/>
    <w:rsid w:val="0040417F"/>
    <w:rsid w:val="004041CD"/>
    <w:rsid w:val="004044E7"/>
    <w:rsid w:val="00404931"/>
    <w:rsid w:val="00404B28"/>
    <w:rsid w:val="00404F3B"/>
    <w:rsid w:val="00405FDA"/>
    <w:rsid w:val="00407C60"/>
    <w:rsid w:val="00407CED"/>
    <w:rsid w:val="00410432"/>
    <w:rsid w:val="00410881"/>
    <w:rsid w:val="00410FFE"/>
    <w:rsid w:val="004117CF"/>
    <w:rsid w:val="0041490A"/>
    <w:rsid w:val="00414D68"/>
    <w:rsid w:val="004152A5"/>
    <w:rsid w:val="00415742"/>
    <w:rsid w:val="00416DA9"/>
    <w:rsid w:val="004201A1"/>
    <w:rsid w:val="00420A54"/>
    <w:rsid w:val="00421EB9"/>
    <w:rsid w:val="004227A8"/>
    <w:rsid w:val="00422A48"/>
    <w:rsid w:val="004304B3"/>
    <w:rsid w:val="0043079C"/>
    <w:rsid w:val="00430DC1"/>
    <w:rsid w:val="0043248B"/>
    <w:rsid w:val="004326DD"/>
    <w:rsid w:val="00432A32"/>
    <w:rsid w:val="00432AEA"/>
    <w:rsid w:val="00432C37"/>
    <w:rsid w:val="0043316F"/>
    <w:rsid w:val="00433B6C"/>
    <w:rsid w:val="00433D7E"/>
    <w:rsid w:val="00433F5F"/>
    <w:rsid w:val="00434654"/>
    <w:rsid w:val="0044197E"/>
    <w:rsid w:val="0044233D"/>
    <w:rsid w:val="004431EF"/>
    <w:rsid w:val="00443BA1"/>
    <w:rsid w:val="00444B2B"/>
    <w:rsid w:val="004453BA"/>
    <w:rsid w:val="004462B4"/>
    <w:rsid w:val="0044797D"/>
    <w:rsid w:val="00450223"/>
    <w:rsid w:val="00450481"/>
    <w:rsid w:val="00451588"/>
    <w:rsid w:val="00451A95"/>
    <w:rsid w:val="004542AB"/>
    <w:rsid w:val="00454766"/>
    <w:rsid w:val="00455030"/>
    <w:rsid w:val="0045597E"/>
    <w:rsid w:val="004561BD"/>
    <w:rsid w:val="00456B59"/>
    <w:rsid w:val="00457275"/>
    <w:rsid w:val="004572EF"/>
    <w:rsid w:val="00457A8A"/>
    <w:rsid w:val="0046018F"/>
    <w:rsid w:val="0046088C"/>
    <w:rsid w:val="00460D80"/>
    <w:rsid w:val="00461390"/>
    <w:rsid w:val="00461625"/>
    <w:rsid w:val="00461DB3"/>
    <w:rsid w:val="00465AF1"/>
    <w:rsid w:val="00465F70"/>
    <w:rsid w:val="00466C84"/>
    <w:rsid w:val="00466E05"/>
    <w:rsid w:val="00470C55"/>
    <w:rsid w:val="00470C84"/>
    <w:rsid w:val="00471FEE"/>
    <w:rsid w:val="004721D3"/>
    <w:rsid w:val="00472611"/>
    <w:rsid w:val="00472723"/>
    <w:rsid w:val="0047392B"/>
    <w:rsid w:val="00474AF3"/>
    <w:rsid w:val="00477342"/>
    <w:rsid w:val="00480EFD"/>
    <w:rsid w:val="00482F58"/>
    <w:rsid w:val="00483BE7"/>
    <w:rsid w:val="004849A8"/>
    <w:rsid w:val="004849AE"/>
    <w:rsid w:val="00485328"/>
    <w:rsid w:val="004853E3"/>
    <w:rsid w:val="00485509"/>
    <w:rsid w:val="0048574D"/>
    <w:rsid w:val="00485E53"/>
    <w:rsid w:val="004863FF"/>
    <w:rsid w:val="004866E3"/>
    <w:rsid w:val="004869EB"/>
    <w:rsid w:val="004925E2"/>
    <w:rsid w:val="00493529"/>
    <w:rsid w:val="00493C40"/>
    <w:rsid w:val="0049573C"/>
    <w:rsid w:val="004958F6"/>
    <w:rsid w:val="00496AE3"/>
    <w:rsid w:val="00497186"/>
    <w:rsid w:val="00497993"/>
    <w:rsid w:val="00497C42"/>
    <w:rsid w:val="004A0786"/>
    <w:rsid w:val="004A2156"/>
    <w:rsid w:val="004A30F6"/>
    <w:rsid w:val="004A3D2B"/>
    <w:rsid w:val="004A447F"/>
    <w:rsid w:val="004A4F99"/>
    <w:rsid w:val="004A5059"/>
    <w:rsid w:val="004A62DE"/>
    <w:rsid w:val="004A6621"/>
    <w:rsid w:val="004A6907"/>
    <w:rsid w:val="004A6CA3"/>
    <w:rsid w:val="004A7156"/>
    <w:rsid w:val="004B1234"/>
    <w:rsid w:val="004B125A"/>
    <w:rsid w:val="004B25A5"/>
    <w:rsid w:val="004B27BB"/>
    <w:rsid w:val="004B3A57"/>
    <w:rsid w:val="004B3D5B"/>
    <w:rsid w:val="004B423C"/>
    <w:rsid w:val="004B4837"/>
    <w:rsid w:val="004B4EC3"/>
    <w:rsid w:val="004B599E"/>
    <w:rsid w:val="004C06C1"/>
    <w:rsid w:val="004C0948"/>
    <w:rsid w:val="004C0FCE"/>
    <w:rsid w:val="004C2A5C"/>
    <w:rsid w:val="004C317B"/>
    <w:rsid w:val="004C47ED"/>
    <w:rsid w:val="004C52BE"/>
    <w:rsid w:val="004C5F58"/>
    <w:rsid w:val="004C5FF3"/>
    <w:rsid w:val="004C642E"/>
    <w:rsid w:val="004C744E"/>
    <w:rsid w:val="004C7F58"/>
    <w:rsid w:val="004D0191"/>
    <w:rsid w:val="004D03D5"/>
    <w:rsid w:val="004D0AC2"/>
    <w:rsid w:val="004D12BF"/>
    <w:rsid w:val="004D189E"/>
    <w:rsid w:val="004D1A0A"/>
    <w:rsid w:val="004D1A3F"/>
    <w:rsid w:val="004D1D10"/>
    <w:rsid w:val="004D2077"/>
    <w:rsid w:val="004D322C"/>
    <w:rsid w:val="004D356F"/>
    <w:rsid w:val="004D39D4"/>
    <w:rsid w:val="004D3DB3"/>
    <w:rsid w:val="004D4574"/>
    <w:rsid w:val="004D4C36"/>
    <w:rsid w:val="004D56A0"/>
    <w:rsid w:val="004D5A24"/>
    <w:rsid w:val="004D74F0"/>
    <w:rsid w:val="004E0CE6"/>
    <w:rsid w:val="004E237E"/>
    <w:rsid w:val="004E3543"/>
    <w:rsid w:val="004E387D"/>
    <w:rsid w:val="004E3A8A"/>
    <w:rsid w:val="004E4A09"/>
    <w:rsid w:val="004E4A8C"/>
    <w:rsid w:val="004E4DC5"/>
    <w:rsid w:val="004E5D64"/>
    <w:rsid w:val="004E5FCC"/>
    <w:rsid w:val="004E6CAE"/>
    <w:rsid w:val="004E6DCB"/>
    <w:rsid w:val="004E7088"/>
    <w:rsid w:val="004E76AC"/>
    <w:rsid w:val="004E7997"/>
    <w:rsid w:val="004E7B31"/>
    <w:rsid w:val="004F3710"/>
    <w:rsid w:val="004F452F"/>
    <w:rsid w:val="004F4F67"/>
    <w:rsid w:val="004F5473"/>
    <w:rsid w:val="004F549C"/>
    <w:rsid w:val="004F5941"/>
    <w:rsid w:val="004F6A6E"/>
    <w:rsid w:val="004F7EFB"/>
    <w:rsid w:val="005003B8"/>
    <w:rsid w:val="005010EA"/>
    <w:rsid w:val="0050162C"/>
    <w:rsid w:val="00502525"/>
    <w:rsid w:val="00502B92"/>
    <w:rsid w:val="00502EBB"/>
    <w:rsid w:val="00503B39"/>
    <w:rsid w:val="00503FCE"/>
    <w:rsid w:val="00504252"/>
    <w:rsid w:val="00504A5B"/>
    <w:rsid w:val="00505790"/>
    <w:rsid w:val="005062A5"/>
    <w:rsid w:val="00506AE6"/>
    <w:rsid w:val="00506BC0"/>
    <w:rsid w:val="00506FDD"/>
    <w:rsid w:val="00512FA2"/>
    <w:rsid w:val="00513086"/>
    <w:rsid w:val="0051335C"/>
    <w:rsid w:val="0051375A"/>
    <w:rsid w:val="0051395F"/>
    <w:rsid w:val="0051490C"/>
    <w:rsid w:val="00514E11"/>
    <w:rsid w:val="00516231"/>
    <w:rsid w:val="005207B0"/>
    <w:rsid w:val="005210EB"/>
    <w:rsid w:val="00521196"/>
    <w:rsid w:val="00521364"/>
    <w:rsid w:val="0052181C"/>
    <w:rsid w:val="00521F80"/>
    <w:rsid w:val="00523740"/>
    <w:rsid w:val="005239EE"/>
    <w:rsid w:val="00523B42"/>
    <w:rsid w:val="00524413"/>
    <w:rsid w:val="00524890"/>
    <w:rsid w:val="00524CB9"/>
    <w:rsid w:val="0052620F"/>
    <w:rsid w:val="00526EB0"/>
    <w:rsid w:val="00526FB2"/>
    <w:rsid w:val="0052773F"/>
    <w:rsid w:val="005279CC"/>
    <w:rsid w:val="00527D53"/>
    <w:rsid w:val="00530ABE"/>
    <w:rsid w:val="00530CD0"/>
    <w:rsid w:val="0053205A"/>
    <w:rsid w:val="00532073"/>
    <w:rsid w:val="00532209"/>
    <w:rsid w:val="0053310F"/>
    <w:rsid w:val="0053338A"/>
    <w:rsid w:val="00534F7A"/>
    <w:rsid w:val="00536988"/>
    <w:rsid w:val="005369A2"/>
    <w:rsid w:val="00537FF0"/>
    <w:rsid w:val="005415DB"/>
    <w:rsid w:val="00541993"/>
    <w:rsid w:val="00541E28"/>
    <w:rsid w:val="0054340E"/>
    <w:rsid w:val="00543D6D"/>
    <w:rsid w:val="00546D5D"/>
    <w:rsid w:val="00547A0A"/>
    <w:rsid w:val="005501F6"/>
    <w:rsid w:val="005504B7"/>
    <w:rsid w:val="005508DC"/>
    <w:rsid w:val="00550B19"/>
    <w:rsid w:val="00551617"/>
    <w:rsid w:val="00551E5D"/>
    <w:rsid w:val="00551E95"/>
    <w:rsid w:val="00552721"/>
    <w:rsid w:val="00553062"/>
    <w:rsid w:val="00553CAD"/>
    <w:rsid w:val="00553CC6"/>
    <w:rsid w:val="0055469A"/>
    <w:rsid w:val="00557484"/>
    <w:rsid w:val="00557DD6"/>
    <w:rsid w:val="00560688"/>
    <w:rsid w:val="00560CA0"/>
    <w:rsid w:val="00562F6A"/>
    <w:rsid w:val="0056303C"/>
    <w:rsid w:val="00563DD9"/>
    <w:rsid w:val="00564DD2"/>
    <w:rsid w:val="00565899"/>
    <w:rsid w:val="00565D62"/>
    <w:rsid w:val="00565E03"/>
    <w:rsid w:val="00566AAB"/>
    <w:rsid w:val="00567079"/>
    <w:rsid w:val="005673BE"/>
    <w:rsid w:val="00571531"/>
    <w:rsid w:val="005715DB"/>
    <w:rsid w:val="0057185D"/>
    <w:rsid w:val="00572BF7"/>
    <w:rsid w:val="00573706"/>
    <w:rsid w:val="00573F43"/>
    <w:rsid w:val="00574152"/>
    <w:rsid w:val="005743FA"/>
    <w:rsid w:val="0057470E"/>
    <w:rsid w:val="00574B62"/>
    <w:rsid w:val="005754BE"/>
    <w:rsid w:val="005772E2"/>
    <w:rsid w:val="00577A1F"/>
    <w:rsid w:val="00577EBC"/>
    <w:rsid w:val="00580502"/>
    <w:rsid w:val="0058088B"/>
    <w:rsid w:val="00580B64"/>
    <w:rsid w:val="005825EB"/>
    <w:rsid w:val="00583858"/>
    <w:rsid w:val="00583965"/>
    <w:rsid w:val="00583DFE"/>
    <w:rsid w:val="00584994"/>
    <w:rsid w:val="005853E2"/>
    <w:rsid w:val="0058585F"/>
    <w:rsid w:val="00586B36"/>
    <w:rsid w:val="005874EB"/>
    <w:rsid w:val="00587B43"/>
    <w:rsid w:val="005907A4"/>
    <w:rsid w:val="00590A94"/>
    <w:rsid w:val="00590B77"/>
    <w:rsid w:val="005918BD"/>
    <w:rsid w:val="0059317E"/>
    <w:rsid w:val="005938C2"/>
    <w:rsid w:val="00594244"/>
    <w:rsid w:val="005947DC"/>
    <w:rsid w:val="00594832"/>
    <w:rsid w:val="00594CA9"/>
    <w:rsid w:val="00595C47"/>
    <w:rsid w:val="00596B97"/>
    <w:rsid w:val="005A03D0"/>
    <w:rsid w:val="005A0914"/>
    <w:rsid w:val="005A0D8D"/>
    <w:rsid w:val="005A0F3A"/>
    <w:rsid w:val="005A1335"/>
    <w:rsid w:val="005A2798"/>
    <w:rsid w:val="005A35F7"/>
    <w:rsid w:val="005A3BFE"/>
    <w:rsid w:val="005A4F0B"/>
    <w:rsid w:val="005A5301"/>
    <w:rsid w:val="005A593B"/>
    <w:rsid w:val="005A5A1D"/>
    <w:rsid w:val="005A66AF"/>
    <w:rsid w:val="005A6A59"/>
    <w:rsid w:val="005A6C3E"/>
    <w:rsid w:val="005B033B"/>
    <w:rsid w:val="005B0F32"/>
    <w:rsid w:val="005B163B"/>
    <w:rsid w:val="005B2116"/>
    <w:rsid w:val="005B2523"/>
    <w:rsid w:val="005B3112"/>
    <w:rsid w:val="005B34C5"/>
    <w:rsid w:val="005B3749"/>
    <w:rsid w:val="005B42A5"/>
    <w:rsid w:val="005B5999"/>
    <w:rsid w:val="005B6535"/>
    <w:rsid w:val="005B6DF3"/>
    <w:rsid w:val="005B6FCC"/>
    <w:rsid w:val="005B723C"/>
    <w:rsid w:val="005B7962"/>
    <w:rsid w:val="005C06AF"/>
    <w:rsid w:val="005C0AAA"/>
    <w:rsid w:val="005C2522"/>
    <w:rsid w:val="005C2886"/>
    <w:rsid w:val="005C2F56"/>
    <w:rsid w:val="005C3764"/>
    <w:rsid w:val="005C404B"/>
    <w:rsid w:val="005C4540"/>
    <w:rsid w:val="005C45F5"/>
    <w:rsid w:val="005C4BE2"/>
    <w:rsid w:val="005C5153"/>
    <w:rsid w:val="005C5F92"/>
    <w:rsid w:val="005C6727"/>
    <w:rsid w:val="005C6B90"/>
    <w:rsid w:val="005D0119"/>
    <w:rsid w:val="005D03A6"/>
    <w:rsid w:val="005D0668"/>
    <w:rsid w:val="005D07A2"/>
    <w:rsid w:val="005D0946"/>
    <w:rsid w:val="005D0961"/>
    <w:rsid w:val="005D1217"/>
    <w:rsid w:val="005D162D"/>
    <w:rsid w:val="005D1EE0"/>
    <w:rsid w:val="005D1F59"/>
    <w:rsid w:val="005D35FE"/>
    <w:rsid w:val="005D37BA"/>
    <w:rsid w:val="005D3DF4"/>
    <w:rsid w:val="005D45A8"/>
    <w:rsid w:val="005D4B88"/>
    <w:rsid w:val="005D4F41"/>
    <w:rsid w:val="005D5456"/>
    <w:rsid w:val="005D573C"/>
    <w:rsid w:val="005D5A1B"/>
    <w:rsid w:val="005D60C2"/>
    <w:rsid w:val="005D67A4"/>
    <w:rsid w:val="005D6ADC"/>
    <w:rsid w:val="005D72DE"/>
    <w:rsid w:val="005E0986"/>
    <w:rsid w:val="005E09A4"/>
    <w:rsid w:val="005E10BA"/>
    <w:rsid w:val="005E12CF"/>
    <w:rsid w:val="005E15E0"/>
    <w:rsid w:val="005E2AF3"/>
    <w:rsid w:val="005E3945"/>
    <w:rsid w:val="005E398B"/>
    <w:rsid w:val="005E4F87"/>
    <w:rsid w:val="005E5A36"/>
    <w:rsid w:val="005E656E"/>
    <w:rsid w:val="005E7F6E"/>
    <w:rsid w:val="005F02DD"/>
    <w:rsid w:val="005F2020"/>
    <w:rsid w:val="005F2EB9"/>
    <w:rsid w:val="005F3CAD"/>
    <w:rsid w:val="005F4689"/>
    <w:rsid w:val="005F50C6"/>
    <w:rsid w:val="005F53F8"/>
    <w:rsid w:val="005F597A"/>
    <w:rsid w:val="006010E1"/>
    <w:rsid w:val="00601321"/>
    <w:rsid w:val="00602AC5"/>
    <w:rsid w:val="006033CE"/>
    <w:rsid w:val="00603828"/>
    <w:rsid w:val="006038B0"/>
    <w:rsid w:val="0060400A"/>
    <w:rsid w:val="006044CE"/>
    <w:rsid w:val="00604B07"/>
    <w:rsid w:val="00610B7A"/>
    <w:rsid w:val="00612DD0"/>
    <w:rsid w:val="006141DD"/>
    <w:rsid w:val="00614761"/>
    <w:rsid w:val="0061566D"/>
    <w:rsid w:val="00615850"/>
    <w:rsid w:val="00615D42"/>
    <w:rsid w:val="00615E2D"/>
    <w:rsid w:val="006172A9"/>
    <w:rsid w:val="00617752"/>
    <w:rsid w:val="00620E8D"/>
    <w:rsid w:val="00620F4E"/>
    <w:rsid w:val="006216E3"/>
    <w:rsid w:val="0062195C"/>
    <w:rsid w:val="006243DE"/>
    <w:rsid w:val="00624494"/>
    <w:rsid w:val="00626323"/>
    <w:rsid w:val="00626583"/>
    <w:rsid w:val="00626A31"/>
    <w:rsid w:val="0062773B"/>
    <w:rsid w:val="00630835"/>
    <w:rsid w:val="00630F65"/>
    <w:rsid w:val="006310FB"/>
    <w:rsid w:val="006326B3"/>
    <w:rsid w:val="006339F8"/>
    <w:rsid w:val="0063505F"/>
    <w:rsid w:val="00635222"/>
    <w:rsid w:val="00635685"/>
    <w:rsid w:val="00635F5C"/>
    <w:rsid w:val="00636DE1"/>
    <w:rsid w:val="00640A95"/>
    <w:rsid w:val="00640F94"/>
    <w:rsid w:val="0064166A"/>
    <w:rsid w:val="00641E05"/>
    <w:rsid w:val="00643561"/>
    <w:rsid w:val="0064428A"/>
    <w:rsid w:val="0064617F"/>
    <w:rsid w:val="00646D7C"/>
    <w:rsid w:val="00650330"/>
    <w:rsid w:val="00650AD4"/>
    <w:rsid w:val="006518E3"/>
    <w:rsid w:val="00652CD5"/>
    <w:rsid w:val="006547A5"/>
    <w:rsid w:val="006559A7"/>
    <w:rsid w:val="00655EB4"/>
    <w:rsid w:val="00656379"/>
    <w:rsid w:val="00656539"/>
    <w:rsid w:val="0066012A"/>
    <w:rsid w:val="006604DD"/>
    <w:rsid w:val="006621D2"/>
    <w:rsid w:val="00663F3F"/>
    <w:rsid w:val="006643EA"/>
    <w:rsid w:val="00664469"/>
    <w:rsid w:val="006648CA"/>
    <w:rsid w:val="00665535"/>
    <w:rsid w:val="00665B4C"/>
    <w:rsid w:val="00666010"/>
    <w:rsid w:val="00666FD5"/>
    <w:rsid w:val="00667619"/>
    <w:rsid w:val="0066783B"/>
    <w:rsid w:val="0067292C"/>
    <w:rsid w:val="00672E55"/>
    <w:rsid w:val="00673B5E"/>
    <w:rsid w:val="0067498F"/>
    <w:rsid w:val="00674BEB"/>
    <w:rsid w:val="00675123"/>
    <w:rsid w:val="00675201"/>
    <w:rsid w:val="00677628"/>
    <w:rsid w:val="00681C78"/>
    <w:rsid w:val="006824E7"/>
    <w:rsid w:val="006825EA"/>
    <w:rsid w:val="00683A54"/>
    <w:rsid w:val="0068404F"/>
    <w:rsid w:val="006847D5"/>
    <w:rsid w:val="006859A7"/>
    <w:rsid w:val="006863EC"/>
    <w:rsid w:val="006867EB"/>
    <w:rsid w:val="00686E16"/>
    <w:rsid w:val="00687FE1"/>
    <w:rsid w:val="00690060"/>
    <w:rsid w:val="00690875"/>
    <w:rsid w:val="00690953"/>
    <w:rsid w:val="00690ABF"/>
    <w:rsid w:val="00690ADA"/>
    <w:rsid w:val="00692212"/>
    <w:rsid w:val="006938A6"/>
    <w:rsid w:val="0069577C"/>
    <w:rsid w:val="0069742C"/>
    <w:rsid w:val="006976F8"/>
    <w:rsid w:val="006A0534"/>
    <w:rsid w:val="006A0996"/>
    <w:rsid w:val="006A0D25"/>
    <w:rsid w:val="006A1822"/>
    <w:rsid w:val="006A23BE"/>
    <w:rsid w:val="006A256F"/>
    <w:rsid w:val="006A412C"/>
    <w:rsid w:val="006A4C5D"/>
    <w:rsid w:val="006A5973"/>
    <w:rsid w:val="006A6648"/>
    <w:rsid w:val="006A7DCA"/>
    <w:rsid w:val="006B07AB"/>
    <w:rsid w:val="006B1130"/>
    <w:rsid w:val="006B1564"/>
    <w:rsid w:val="006B1DFA"/>
    <w:rsid w:val="006B2DB1"/>
    <w:rsid w:val="006B4082"/>
    <w:rsid w:val="006B445F"/>
    <w:rsid w:val="006B4C96"/>
    <w:rsid w:val="006B57F0"/>
    <w:rsid w:val="006B5A81"/>
    <w:rsid w:val="006B6A84"/>
    <w:rsid w:val="006B6F1F"/>
    <w:rsid w:val="006C2745"/>
    <w:rsid w:val="006C2861"/>
    <w:rsid w:val="006C2CD0"/>
    <w:rsid w:val="006C3965"/>
    <w:rsid w:val="006C515E"/>
    <w:rsid w:val="006C6150"/>
    <w:rsid w:val="006C67AE"/>
    <w:rsid w:val="006C7C7F"/>
    <w:rsid w:val="006C7E58"/>
    <w:rsid w:val="006D10DC"/>
    <w:rsid w:val="006D1B01"/>
    <w:rsid w:val="006D1F46"/>
    <w:rsid w:val="006D1FB0"/>
    <w:rsid w:val="006D391D"/>
    <w:rsid w:val="006D46F9"/>
    <w:rsid w:val="006D4EDA"/>
    <w:rsid w:val="006D5A1A"/>
    <w:rsid w:val="006D5BD2"/>
    <w:rsid w:val="006D5C13"/>
    <w:rsid w:val="006D690C"/>
    <w:rsid w:val="006D6FC3"/>
    <w:rsid w:val="006D721F"/>
    <w:rsid w:val="006E012C"/>
    <w:rsid w:val="006E03A1"/>
    <w:rsid w:val="006E0A2A"/>
    <w:rsid w:val="006E0B7F"/>
    <w:rsid w:val="006E32B7"/>
    <w:rsid w:val="006E40A8"/>
    <w:rsid w:val="006E6408"/>
    <w:rsid w:val="006F1B21"/>
    <w:rsid w:val="006F4A5E"/>
    <w:rsid w:val="006F5B5C"/>
    <w:rsid w:val="006F5CB2"/>
    <w:rsid w:val="006F5F0C"/>
    <w:rsid w:val="006F6618"/>
    <w:rsid w:val="006F7602"/>
    <w:rsid w:val="00701002"/>
    <w:rsid w:val="007021B3"/>
    <w:rsid w:val="007023DA"/>
    <w:rsid w:val="0070297D"/>
    <w:rsid w:val="007043AB"/>
    <w:rsid w:val="007054FC"/>
    <w:rsid w:val="0070593A"/>
    <w:rsid w:val="00705A9B"/>
    <w:rsid w:val="00706FAC"/>
    <w:rsid w:val="00707195"/>
    <w:rsid w:val="00707896"/>
    <w:rsid w:val="007102C2"/>
    <w:rsid w:val="007119C4"/>
    <w:rsid w:val="0071211D"/>
    <w:rsid w:val="007137BC"/>
    <w:rsid w:val="00713F62"/>
    <w:rsid w:val="00714161"/>
    <w:rsid w:val="0071499A"/>
    <w:rsid w:val="00715EC4"/>
    <w:rsid w:val="00715F5A"/>
    <w:rsid w:val="0071603B"/>
    <w:rsid w:val="00717E41"/>
    <w:rsid w:val="00720810"/>
    <w:rsid w:val="0072194C"/>
    <w:rsid w:val="00721D27"/>
    <w:rsid w:val="00722070"/>
    <w:rsid w:val="00722F0B"/>
    <w:rsid w:val="00724578"/>
    <w:rsid w:val="0072489B"/>
    <w:rsid w:val="0072545F"/>
    <w:rsid w:val="007254ED"/>
    <w:rsid w:val="00726FB7"/>
    <w:rsid w:val="0072752C"/>
    <w:rsid w:val="007307AD"/>
    <w:rsid w:val="00730FFB"/>
    <w:rsid w:val="0073105A"/>
    <w:rsid w:val="00731A0F"/>
    <w:rsid w:val="00731A99"/>
    <w:rsid w:val="00731DAA"/>
    <w:rsid w:val="007321C6"/>
    <w:rsid w:val="00732E39"/>
    <w:rsid w:val="00733DC6"/>
    <w:rsid w:val="0073776D"/>
    <w:rsid w:val="0074017A"/>
    <w:rsid w:val="00740829"/>
    <w:rsid w:val="00744313"/>
    <w:rsid w:val="00744BB5"/>
    <w:rsid w:val="00745F94"/>
    <w:rsid w:val="00746884"/>
    <w:rsid w:val="00746EA2"/>
    <w:rsid w:val="00751A84"/>
    <w:rsid w:val="00751C59"/>
    <w:rsid w:val="0075355D"/>
    <w:rsid w:val="00753B13"/>
    <w:rsid w:val="00753D3C"/>
    <w:rsid w:val="00753E67"/>
    <w:rsid w:val="00754DF9"/>
    <w:rsid w:val="007558E4"/>
    <w:rsid w:val="00755ED5"/>
    <w:rsid w:val="007566DC"/>
    <w:rsid w:val="007575CE"/>
    <w:rsid w:val="007614D4"/>
    <w:rsid w:val="00761668"/>
    <w:rsid w:val="007640DD"/>
    <w:rsid w:val="0076451F"/>
    <w:rsid w:val="007651D6"/>
    <w:rsid w:val="00766996"/>
    <w:rsid w:val="00770AEE"/>
    <w:rsid w:val="00770D42"/>
    <w:rsid w:val="007724C8"/>
    <w:rsid w:val="00772E45"/>
    <w:rsid w:val="00773994"/>
    <w:rsid w:val="00774505"/>
    <w:rsid w:val="0077562F"/>
    <w:rsid w:val="00775C04"/>
    <w:rsid w:val="007760A7"/>
    <w:rsid w:val="007777AD"/>
    <w:rsid w:val="007778C1"/>
    <w:rsid w:val="00780AEE"/>
    <w:rsid w:val="00782AFB"/>
    <w:rsid w:val="00782BE6"/>
    <w:rsid w:val="007832DB"/>
    <w:rsid w:val="007844A6"/>
    <w:rsid w:val="007853B6"/>
    <w:rsid w:val="00785548"/>
    <w:rsid w:val="00785EFC"/>
    <w:rsid w:val="0078676D"/>
    <w:rsid w:val="00786F2B"/>
    <w:rsid w:val="00786F6B"/>
    <w:rsid w:val="0079099D"/>
    <w:rsid w:val="00790F8E"/>
    <w:rsid w:val="00791089"/>
    <w:rsid w:val="0079172E"/>
    <w:rsid w:val="007917F0"/>
    <w:rsid w:val="00792005"/>
    <w:rsid w:val="00792568"/>
    <w:rsid w:val="0079277D"/>
    <w:rsid w:val="00792E5B"/>
    <w:rsid w:val="0079364D"/>
    <w:rsid w:val="0079482F"/>
    <w:rsid w:val="00794C96"/>
    <w:rsid w:val="0079562A"/>
    <w:rsid w:val="00795792"/>
    <w:rsid w:val="00796F62"/>
    <w:rsid w:val="007A02C0"/>
    <w:rsid w:val="007A039E"/>
    <w:rsid w:val="007A05DD"/>
    <w:rsid w:val="007A0D3D"/>
    <w:rsid w:val="007A1164"/>
    <w:rsid w:val="007A1698"/>
    <w:rsid w:val="007A3F35"/>
    <w:rsid w:val="007A658C"/>
    <w:rsid w:val="007A7BDC"/>
    <w:rsid w:val="007B1472"/>
    <w:rsid w:val="007B37D8"/>
    <w:rsid w:val="007B5002"/>
    <w:rsid w:val="007B5849"/>
    <w:rsid w:val="007B5A90"/>
    <w:rsid w:val="007B6176"/>
    <w:rsid w:val="007B6318"/>
    <w:rsid w:val="007B6EDF"/>
    <w:rsid w:val="007B7A41"/>
    <w:rsid w:val="007C016B"/>
    <w:rsid w:val="007C0651"/>
    <w:rsid w:val="007C1A63"/>
    <w:rsid w:val="007C34C6"/>
    <w:rsid w:val="007C54B4"/>
    <w:rsid w:val="007C5C93"/>
    <w:rsid w:val="007D0796"/>
    <w:rsid w:val="007D0E59"/>
    <w:rsid w:val="007D152A"/>
    <w:rsid w:val="007D1BF3"/>
    <w:rsid w:val="007D1E57"/>
    <w:rsid w:val="007D2211"/>
    <w:rsid w:val="007D3656"/>
    <w:rsid w:val="007D383D"/>
    <w:rsid w:val="007D5876"/>
    <w:rsid w:val="007D670A"/>
    <w:rsid w:val="007D6BAD"/>
    <w:rsid w:val="007D6D33"/>
    <w:rsid w:val="007D6D8D"/>
    <w:rsid w:val="007D6DF3"/>
    <w:rsid w:val="007D703A"/>
    <w:rsid w:val="007D7095"/>
    <w:rsid w:val="007E18D4"/>
    <w:rsid w:val="007E2A78"/>
    <w:rsid w:val="007E3FD1"/>
    <w:rsid w:val="007E4F0C"/>
    <w:rsid w:val="007E59C2"/>
    <w:rsid w:val="007E5D8E"/>
    <w:rsid w:val="007E5F80"/>
    <w:rsid w:val="007E6ACD"/>
    <w:rsid w:val="007E734E"/>
    <w:rsid w:val="007E79D7"/>
    <w:rsid w:val="007F0151"/>
    <w:rsid w:val="007F0CDD"/>
    <w:rsid w:val="007F16EA"/>
    <w:rsid w:val="007F16FA"/>
    <w:rsid w:val="007F3433"/>
    <w:rsid w:val="007F3753"/>
    <w:rsid w:val="007F380B"/>
    <w:rsid w:val="007F40C4"/>
    <w:rsid w:val="007F45E5"/>
    <w:rsid w:val="007F46DB"/>
    <w:rsid w:val="007F4CE3"/>
    <w:rsid w:val="007F5C60"/>
    <w:rsid w:val="007F5DD1"/>
    <w:rsid w:val="007F7442"/>
    <w:rsid w:val="007F7AE8"/>
    <w:rsid w:val="00803637"/>
    <w:rsid w:val="00803AB4"/>
    <w:rsid w:val="00803E88"/>
    <w:rsid w:val="0080423A"/>
    <w:rsid w:val="0080473A"/>
    <w:rsid w:val="00804751"/>
    <w:rsid w:val="00804CE4"/>
    <w:rsid w:val="00805A1D"/>
    <w:rsid w:val="008060B9"/>
    <w:rsid w:val="0080667A"/>
    <w:rsid w:val="00806A5A"/>
    <w:rsid w:val="00806A83"/>
    <w:rsid w:val="0081026F"/>
    <w:rsid w:val="008108B3"/>
    <w:rsid w:val="0081116F"/>
    <w:rsid w:val="00812402"/>
    <w:rsid w:val="00812B88"/>
    <w:rsid w:val="00812C61"/>
    <w:rsid w:val="00814F1B"/>
    <w:rsid w:val="00815185"/>
    <w:rsid w:val="008163F9"/>
    <w:rsid w:val="00816796"/>
    <w:rsid w:val="00817674"/>
    <w:rsid w:val="00817B9B"/>
    <w:rsid w:val="00820159"/>
    <w:rsid w:val="00820B74"/>
    <w:rsid w:val="00820CDA"/>
    <w:rsid w:val="00820F86"/>
    <w:rsid w:val="008213E4"/>
    <w:rsid w:val="00823090"/>
    <w:rsid w:val="00823383"/>
    <w:rsid w:val="0082446E"/>
    <w:rsid w:val="00825289"/>
    <w:rsid w:val="00825464"/>
    <w:rsid w:val="00825D7E"/>
    <w:rsid w:val="008269EF"/>
    <w:rsid w:val="00827117"/>
    <w:rsid w:val="00827AEC"/>
    <w:rsid w:val="008313B0"/>
    <w:rsid w:val="00832297"/>
    <w:rsid w:val="008324B2"/>
    <w:rsid w:val="008355AA"/>
    <w:rsid w:val="00836C1C"/>
    <w:rsid w:val="00836E7E"/>
    <w:rsid w:val="00837F43"/>
    <w:rsid w:val="00840311"/>
    <w:rsid w:val="00841896"/>
    <w:rsid w:val="00841F18"/>
    <w:rsid w:val="0084206B"/>
    <w:rsid w:val="008429C2"/>
    <w:rsid w:val="0084691C"/>
    <w:rsid w:val="00846969"/>
    <w:rsid w:val="00846ABB"/>
    <w:rsid w:val="00846E31"/>
    <w:rsid w:val="00846E49"/>
    <w:rsid w:val="008472A4"/>
    <w:rsid w:val="00847E44"/>
    <w:rsid w:val="00851795"/>
    <w:rsid w:val="00852ED1"/>
    <w:rsid w:val="00853416"/>
    <w:rsid w:val="00853EEF"/>
    <w:rsid w:val="00854072"/>
    <w:rsid w:val="00854658"/>
    <w:rsid w:val="00855254"/>
    <w:rsid w:val="00855FB3"/>
    <w:rsid w:val="00856733"/>
    <w:rsid w:val="00856C43"/>
    <w:rsid w:val="0086147C"/>
    <w:rsid w:val="00861730"/>
    <w:rsid w:val="00861751"/>
    <w:rsid w:val="00863573"/>
    <w:rsid w:val="008636F5"/>
    <w:rsid w:val="00863CC2"/>
    <w:rsid w:val="00866208"/>
    <w:rsid w:val="00870327"/>
    <w:rsid w:val="00870BC2"/>
    <w:rsid w:val="00870C57"/>
    <w:rsid w:val="00870C7F"/>
    <w:rsid w:val="00870F4B"/>
    <w:rsid w:val="008719B6"/>
    <w:rsid w:val="00871D34"/>
    <w:rsid w:val="008720C7"/>
    <w:rsid w:val="008724E4"/>
    <w:rsid w:val="0087298A"/>
    <w:rsid w:val="008729AD"/>
    <w:rsid w:val="00872E1F"/>
    <w:rsid w:val="008731D3"/>
    <w:rsid w:val="00873476"/>
    <w:rsid w:val="00873D1A"/>
    <w:rsid w:val="00877802"/>
    <w:rsid w:val="00877F7A"/>
    <w:rsid w:val="00880D8E"/>
    <w:rsid w:val="00881C75"/>
    <w:rsid w:val="00882158"/>
    <w:rsid w:val="0088253A"/>
    <w:rsid w:val="0088278F"/>
    <w:rsid w:val="00883A39"/>
    <w:rsid w:val="00883DA1"/>
    <w:rsid w:val="00883FAE"/>
    <w:rsid w:val="00883FFA"/>
    <w:rsid w:val="0088414C"/>
    <w:rsid w:val="0088443D"/>
    <w:rsid w:val="00884848"/>
    <w:rsid w:val="00885148"/>
    <w:rsid w:val="008857D0"/>
    <w:rsid w:val="0088580D"/>
    <w:rsid w:val="008867DF"/>
    <w:rsid w:val="008909A5"/>
    <w:rsid w:val="0089160B"/>
    <w:rsid w:val="00891C90"/>
    <w:rsid w:val="008922E4"/>
    <w:rsid w:val="00892A55"/>
    <w:rsid w:val="00893ED3"/>
    <w:rsid w:val="0089465C"/>
    <w:rsid w:val="008951A7"/>
    <w:rsid w:val="00895931"/>
    <w:rsid w:val="00896249"/>
    <w:rsid w:val="0089674C"/>
    <w:rsid w:val="00896D39"/>
    <w:rsid w:val="008975AF"/>
    <w:rsid w:val="00897703"/>
    <w:rsid w:val="008A1296"/>
    <w:rsid w:val="008A183D"/>
    <w:rsid w:val="008A404A"/>
    <w:rsid w:val="008A49D4"/>
    <w:rsid w:val="008A4B52"/>
    <w:rsid w:val="008A5B5A"/>
    <w:rsid w:val="008A6113"/>
    <w:rsid w:val="008A6574"/>
    <w:rsid w:val="008A6D89"/>
    <w:rsid w:val="008A7796"/>
    <w:rsid w:val="008B070A"/>
    <w:rsid w:val="008B0925"/>
    <w:rsid w:val="008B10B3"/>
    <w:rsid w:val="008B43FA"/>
    <w:rsid w:val="008B534D"/>
    <w:rsid w:val="008B69D4"/>
    <w:rsid w:val="008B716B"/>
    <w:rsid w:val="008B75B4"/>
    <w:rsid w:val="008B7F8A"/>
    <w:rsid w:val="008C010B"/>
    <w:rsid w:val="008C0863"/>
    <w:rsid w:val="008C08C6"/>
    <w:rsid w:val="008C2FEA"/>
    <w:rsid w:val="008C3258"/>
    <w:rsid w:val="008C390F"/>
    <w:rsid w:val="008C3C92"/>
    <w:rsid w:val="008C4006"/>
    <w:rsid w:val="008C4334"/>
    <w:rsid w:val="008D0A03"/>
    <w:rsid w:val="008D1FA3"/>
    <w:rsid w:val="008D1FBE"/>
    <w:rsid w:val="008D3294"/>
    <w:rsid w:val="008D411A"/>
    <w:rsid w:val="008D4A2D"/>
    <w:rsid w:val="008D4C24"/>
    <w:rsid w:val="008D5866"/>
    <w:rsid w:val="008D61E8"/>
    <w:rsid w:val="008D675B"/>
    <w:rsid w:val="008D7FB8"/>
    <w:rsid w:val="008E03D7"/>
    <w:rsid w:val="008E0DCE"/>
    <w:rsid w:val="008E2F67"/>
    <w:rsid w:val="008E3AB4"/>
    <w:rsid w:val="008E42EE"/>
    <w:rsid w:val="008E46FE"/>
    <w:rsid w:val="008E4E8D"/>
    <w:rsid w:val="008E6A69"/>
    <w:rsid w:val="008E71B4"/>
    <w:rsid w:val="008E7AD8"/>
    <w:rsid w:val="008F1408"/>
    <w:rsid w:val="008F1A69"/>
    <w:rsid w:val="008F2B88"/>
    <w:rsid w:val="008F3503"/>
    <w:rsid w:val="008F52C8"/>
    <w:rsid w:val="00900702"/>
    <w:rsid w:val="009008E0"/>
    <w:rsid w:val="00900DEB"/>
    <w:rsid w:val="00900F75"/>
    <w:rsid w:val="00900FC0"/>
    <w:rsid w:val="00901728"/>
    <w:rsid w:val="00901E15"/>
    <w:rsid w:val="009021E9"/>
    <w:rsid w:val="0090360E"/>
    <w:rsid w:val="0090401A"/>
    <w:rsid w:val="00904D1E"/>
    <w:rsid w:val="00905A25"/>
    <w:rsid w:val="00905ABA"/>
    <w:rsid w:val="00906833"/>
    <w:rsid w:val="00907214"/>
    <w:rsid w:val="009077B4"/>
    <w:rsid w:val="0091031F"/>
    <w:rsid w:val="00911247"/>
    <w:rsid w:val="009114F0"/>
    <w:rsid w:val="009118C4"/>
    <w:rsid w:val="009126FC"/>
    <w:rsid w:val="009157E2"/>
    <w:rsid w:val="009160B3"/>
    <w:rsid w:val="00916443"/>
    <w:rsid w:val="00916946"/>
    <w:rsid w:val="009206FF"/>
    <w:rsid w:val="009209B4"/>
    <w:rsid w:val="0092124B"/>
    <w:rsid w:val="00921281"/>
    <w:rsid w:val="00921798"/>
    <w:rsid w:val="00921968"/>
    <w:rsid w:val="00922030"/>
    <w:rsid w:val="0092269F"/>
    <w:rsid w:val="00922CF0"/>
    <w:rsid w:val="00923CA8"/>
    <w:rsid w:val="00925AC6"/>
    <w:rsid w:val="00925B54"/>
    <w:rsid w:val="009262D9"/>
    <w:rsid w:val="00926871"/>
    <w:rsid w:val="00926DFE"/>
    <w:rsid w:val="00930348"/>
    <w:rsid w:val="00930731"/>
    <w:rsid w:val="00930D0C"/>
    <w:rsid w:val="00931CE4"/>
    <w:rsid w:val="009323FA"/>
    <w:rsid w:val="00934871"/>
    <w:rsid w:val="00935129"/>
    <w:rsid w:val="00935CDB"/>
    <w:rsid w:val="00935F08"/>
    <w:rsid w:val="00937E83"/>
    <w:rsid w:val="00937EAD"/>
    <w:rsid w:val="00942CDA"/>
    <w:rsid w:val="0094351D"/>
    <w:rsid w:val="00943AA1"/>
    <w:rsid w:val="0094618A"/>
    <w:rsid w:val="0094660F"/>
    <w:rsid w:val="00947128"/>
    <w:rsid w:val="0094721D"/>
    <w:rsid w:val="009509C1"/>
    <w:rsid w:val="00951E58"/>
    <w:rsid w:val="00951FA8"/>
    <w:rsid w:val="009524F4"/>
    <w:rsid w:val="00952530"/>
    <w:rsid w:val="00953553"/>
    <w:rsid w:val="009540A2"/>
    <w:rsid w:val="00955AB0"/>
    <w:rsid w:val="0095617E"/>
    <w:rsid w:val="009564B9"/>
    <w:rsid w:val="00956651"/>
    <w:rsid w:val="00956ABF"/>
    <w:rsid w:val="009574AF"/>
    <w:rsid w:val="00957537"/>
    <w:rsid w:val="00957DF0"/>
    <w:rsid w:val="0096027F"/>
    <w:rsid w:val="0096079A"/>
    <w:rsid w:val="00961453"/>
    <w:rsid w:val="00962A2B"/>
    <w:rsid w:val="00963E3D"/>
    <w:rsid w:val="00965B12"/>
    <w:rsid w:val="00967113"/>
    <w:rsid w:val="00967D03"/>
    <w:rsid w:val="0097192B"/>
    <w:rsid w:val="009732B5"/>
    <w:rsid w:val="00974268"/>
    <w:rsid w:val="0097576A"/>
    <w:rsid w:val="00975A1F"/>
    <w:rsid w:val="00975A48"/>
    <w:rsid w:val="009766EE"/>
    <w:rsid w:val="00976D3C"/>
    <w:rsid w:val="00976E2E"/>
    <w:rsid w:val="00976F99"/>
    <w:rsid w:val="0098109B"/>
    <w:rsid w:val="0098141D"/>
    <w:rsid w:val="00981438"/>
    <w:rsid w:val="009816F2"/>
    <w:rsid w:val="00981AE1"/>
    <w:rsid w:val="00981E97"/>
    <w:rsid w:val="00981F8B"/>
    <w:rsid w:val="00982708"/>
    <w:rsid w:val="009835C4"/>
    <w:rsid w:val="0098399A"/>
    <w:rsid w:val="00984827"/>
    <w:rsid w:val="009850E8"/>
    <w:rsid w:val="009852FC"/>
    <w:rsid w:val="0098614B"/>
    <w:rsid w:val="00986FC4"/>
    <w:rsid w:val="0098721A"/>
    <w:rsid w:val="00987CBC"/>
    <w:rsid w:val="009900B3"/>
    <w:rsid w:val="009901F3"/>
    <w:rsid w:val="00990330"/>
    <w:rsid w:val="00990B95"/>
    <w:rsid w:val="00990E67"/>
    <w:rsid w:val="0099103B"/>
    <w:rsid w:val="0099124D"/>
    <w:rsid w:val="00991327"/>
    <w:rsid w:val="00991B03"/>
    <w:rsid w:val="00991BA7"/>
    <w:rsid w:val="00991D6D"/>
    <w:rsid w:val="0099242B"/>
    <w:rsid w:val="00992794"/>
    <w:rsid w:val="00992D4D"/>
    <w:rsid w:val="00992F1A"/>
    <w:rsid w:val="009936B2"/>
    <w:rsid w:val="009942ED"/>
    <w:rsid w:val="009943D9"/>
    <w:rsid w:val="00994497"/>
    <w:rsid w:val="00996D6A"/>
    <w:rsid w:val="0099743C"/>
    <w:rsid w:val="00997F60"/>
    <w:rsid w:val="009A03F4"/>
    <w:rsid w:val="009A1CAB"/>
    <w:rsid w:val="009A20DC"/>
    <w:rsid w:val="009A29C4"/>
    <w:rsid w:val="009A353B"/>
    <w:rsid w:val="009A3CCD"/>
    <w:rsid w:val="009A3EA4"/>
    <w:rsid w:val="009A5BC3"/>
    <w:rsid w:val="009A6857"/>
    <w:rsid w:val="009A6A7B"/>
    <w:rsid w:val="009A6B18"/>
    <w:rsid w:val="009A6B5A"/>
    <w:rsid w:val="009A6E08"/>
    <w:rsid w:val="009A6FE1"/>
    <w:rsid w:val="009B0E66"/>
    <w:rsid w:val="009B1374"/>
    <w:rsid w:val="009B170D"/>
    <w:rsid w:val="009B186C"/>
    <w:rsid w:val="009B1899"/>
    <w:rsid w:val="009B1AE3"/>
    <w:rsid w:val="009B25D9"/>
    <w:rsid w:val="009B4F88"/>
    <w:rsid w:val="009B4FC8"/>
    <w:rsid w:val="009B6D4C"/>
    <w:rsid w:val="009C06C5"/>
    <w:rsid w:val="009C2B1B"/>
    <w:rsid w:val="009C3470"/>
    <w:rsid w:val="009C3C8A"/>
    <w:rsid w:val="009C40E9"/>
    <w:rsid w:val="009C43AD"/>
    <w:rsid w:val="009C4E89"/>
    <w:rsid w:val="009C5997"/>
    <w:rsid w:val="009C5CCB"/>
    <w:rsid w:val="009C69E5"/>
    <w:rsid w:val="009C729B"/>
    <w:rsid w:val="009D1BE5"/>
    <w:rsid w:val="009D3895"/>
    <w:rsid w:val="009D40A8"/>
    <w:rsid w:val="009D44DF"/>
    <w:rsid w:val="009D4BA2"/>
    <w:rsid w:val="009D6DFC"/>
    <w:rsid w:val="009E007A"/>
    <w:rsid w:val="009E0192"/>
    <w:rsid w:val="009E02ED"/>
    <w:rsid w:val="009E06EF"/>
    <w:rsid w:val="009E0BA9"/>
    <w:rsid w:val="009E1EFF"/>
    <w:rsid w:val="009E2DDF"/>
    <w:rsid w:val="009E34A0"/>
    <w:rsid w:val="009E3F17"/>
    <w:rsid w:val="009E4D83"/>
    <w:rsid w:val="009E7D14"/>
    <w:rsid w:val="009F0CCC"/>
    <w:rsid w:val="009F1273"/>
    <w:rsid w:val="009F1A34"/>
    <w:rsid w:val="009F2F1A"/>
    <w:rsid w:val="009F3C1D"/>
    <w:rsid w:val="009F45F7"/>
    <w:rsid w:val="009F5D1B"/>
    <w:rsid w:val="009F6453"/>
    <w:rsid w:val="009F66C2"/>
    <w:rsid w:val="009F7328"/>
    <w:rsid w:val="009F77C4"/>
    <w:rsid w:val="00A004B7"/>
    <w:rsid w:val="00A0081A"/>
    <w:rsid w:val="00A008EB"/>
    <w:rsid w:val="00A02576"/>
    <w:rsid w:val="00A0305B"/>
    <w:rsid w:val="00A034C6"/>
    <w:rsid w:val="00A03AE2"/>
    <w:rsid w:val="00A04E36"/>
    <w:rsid w:val="00A077C3"/>
    <w:rsid w:val="00A07C0A"/>
    <w:rsid w:val="00A07DE5"/>
    <w:rsid w:val="00A10C6F"/>
    <w:rsid w:val="00A1119E"/>
    <w:rsid w:val="00A11E2E"/>
    <w:rsid w:val="00A135EF"/>
    <w:rsid w:val="00A140E7"/>
    <w:rsid w:val="00A152A9"/>
    <w:rsid w:val="00A162CC"/>
    <w:rsid w:val="00A200EE"/>
    <w:rsid w:val="00A20B2D"/>
    <w:rsid w:val="00A20FCF"/>
    <w:rsid w:val="00A222E3"/>
    <w:rsid w:val="00A23241"/>
    <w:rsid w:val="00A2422C"/>
    <w:rsid w:val="00A24FBE"/>
    <w:rsid w:val="00A2512B"/>
    <w:rsid w:val="00A2525D"/>
    <w:rsid w:val="00A25505"/>
    <w:rsid w:val="00A26878"/>
    <w:rsid w:val="00A268DA"/>
    <w:rsid w:val="00A309FB"/>
    <w:rsid w:val="00A31199"/>
    <w:rsid w:val="00A31B6B"/>
    <w:rsid w:val="00A31FC1"/>
    <w:rsid w:val="00A32A35"/>
    <w:rsid w:val="00A33085"/>
    <w:rsid w:val="00A331DA"/>
    <w:rsid w:val="00A33389"/>
    <w:rsid w:val="00A33CD0"/>
    <w:rsid w:val="00A34A68"/>
    <w:rsid w:val="00A35796"/>
    <w:rsid w:val="00A364A7"/>
    <w:rsid w:val="00A36572"/>
    <w:rsid w:val="00A37B12"/>
    <w:rsid w:val="00A37ED4"/>
    <w:rsid w:val="00A406C8"/>
    <w:rsid w:val="00A40778"/>
    <w:rsid w:val="00A40B0F"/>
    <w:rsid w:val="00A41735"/>
    <w:rsid w:val="00A423FA"/>
    <w:rsid w:val="00A42430"/>
    <w:rsid w:val="00A43570"/>
    <w:rsid w:val="00A4429A"/>
    <w:rsid w:val="00A4432A"/>
    <w:rsid w:val="00A44592"/>
    <w:rsid w:val="00A44C3E"/>
    <w:rsid w:val="00A45D43"/>
    <w:rsid w:val="00A47283"/>
    <w:rsid w:val="00A4735D"/>
    <w:rsid w:val="00A474F1"/>
    <w:rsid w:val="00A47533"/>
    <w:rsid w:val="00A51F1C"/>
    <w:rsid w:val="00A54736"/>
    <w:rsid w:val="00A54A07"/>
    <w:rsid w:val="00A54C15"/>
    <w:rsid w:val="00A560E4"/>
    <w:rsid w:val="00A565AA"/>
    <w:rsid w:val="00A56E56"/>
    <w:rsid w:val="00A57D18"/>
    <w:rsid w:val="00A60065"/>
    <w:rsid w:val="00A60FF6"/>
    <w:rsid w:val="00A61172"/>
    <w:rsid w:val="00A6224A"/>
    <w:rsid w:val="00A62A39"/>
    <w:rsid w:val="00A62B06"/>
    <w:rsid w:val="00A63AD5"/>
    <w:rsid w:val="00A6518C"/>
    <w:rsid w:val="00A66E35"/>
    <w:rsid w:val="00A67BE3"/>
    <w:rsid w:val="00A705BF"/>
    <w:rsid w:val="00A70774"/>
    <w:rsid w:val="00A70D8C"/>
    <w:rsid w:val="00A72572"/>
    <w:rsid w:val="00A72781"/>
    <w:rsid w:val="00A72948"/>
    <w:rsid w:val="00A72DA3"/>
    <w:rsid w:val="00A73D31"/>
    <w:rsid w:val="00A7418D"/>
    <w:rsid w:val="00A7436B"/>
    <w:rsid w:val="00A74CC0"/>
    <w:rsid w:val="00A74DA3"/>
    <w:rsid w:val="00A7564D"/>
    <w:rsid w:val="00A76BAF"/>
    <w:rsid w:val="00A77381"/>
    <w:rsid w:val="00A805F5"/>
    <w:rsid w:val="00A80A57"/>
    <w:rsid w:val="00A817A3"/>
    <w:rsid w:val="00A8249C"/>
    <w:rsid w:val="00A8331D"/>
    <w:rsid w:val="00A83EC5"/>
    <w:rsid w:val="00A851ED"/>
    <w:rsid w:val="00A85556"/>
    <w:rsid w:val="00A8682F"/>
    <w:rsid w:val="00A869B5"/>
    <w:rsid w:val="00A871F8"/>
    <w:rsid w:val="00A90492"/>
    <w:rsid w:val="00A90694"/>
    <w:rsid w:val="00A90AF7"/>
    <w:rsid w:val="00A90CC1"/>
    <w:rsid w:val="00A91510"/>
    <w:rsid w:val="00A91BDA"/>
    <w:rsid w:val="00A92EBD"/>
    <w:rsid w:val="00A93E93"/>
    <w:rsid w:val="00A9403C"/>
    <w:rsid w:val="00A9672F"/>
    <w:rsid w:val="00A9695B"/>
    <w:rsid w:val="00A96E76"/>
    <w:rsid w:val="00A979BF"/>
    <w:rsid w:val="00AA01A4"/>
    <w:rsid w:val="00AA1BDF"/>
    <w:rsid w:val="00AA2094"/>
    <w:rsid w:val="00AA2D9F"/>
    <w:rsid w:val="00AA3174"/>
    <w:rsid w:val="00AA5729"/>
    <w:rsid w:val="00AA5A0C"/>
    <w:rsid w:val="00AA6C96"/>
    <w:rsid w:val="00AB083F"/>
    <w:rsid w:val="00AB1D2B"/>
    <w:rsid w:val="00AB2DA6"/>
    <w:rsid w:val="00AB41BE"/>
    <w:rsid w:val="00AB57E7"/>
    <w:rsid w:val="00AC0198"/>
    <w:rsid w:val="00AC1723"/>
    <w:rsid w:val="00AC1BBC"/>
    <w:rsid w:val="00AC1DF7"/>
    <w:rsid w:val="00AC246E"/>
    <w:rsid w:val="00AC3736"/>
    <w:rsid w:val="00AC3E89"/>
    <w:rsid w:val="00AC462D"/>
    <w:rsid w:val="00AC4EBB"/>
    <w:rsid w:val="00AC51D8"/>
    <w:rsid w:val="00AC7546"/>
    <w:rsid w:val="00AC764C"/>
    <w:rsid w:val="00AD1735"/>
    <w:rsid w:val="00AD1E60"/>
    <w:rsid w:val="00AD2522"/>
    <w:rsid w:val="00AD27E1"/>
    <w:rsid w:val="00AD4A66"/>
    <w:rsid w:val="00AD4B6F"/>
    <w:rsid w:val="00AD4FCC"/>
    <w:rsid w:val="00AD5198"/>
    <w:rsid w:val="00AD6894"/>
    <w:rsid w:val="00AD6A61"/>
    <w:rsid w:val="00AE017E"/>
    <w:rsid w:val="00AE1873"/>
    <w:rsid w:val="00AE23EE"/>
    <w:rsid w:val="00AE2DD3"/>
    <w:rsid w:val="00AE44BA"/>
    <w:rsid w:val="00AE5B72"/>
    <w:rsid w:val="00AE615E"/>
    <w:rsid w:val="00AF10F4"/>
    <w:rsid w:val="00AF1B2F"/>
    <w:rsid w:val="00AF249B"/>
    <w:rsid w:val="00AF347B"/>
    <w:rsid w:val="00AF3707"/>
    <w:rsid w:val="00AF3F95"/>
    <w:rsid w:val="00AF4094"/>
    <w:rsid w:val="00AF5676"/>
    <w:rsid w:val="00AF7645"/>
    <w:rsid w:val="00B00595"/>
    <w:rsid w:val="00B00AEF"/>
    <w:rsid w:val="00B012EB"/>
    <w:rsid w:val="00B01AE5"/>
    <w:rsid w:val="00B01C3D"/>
    <w:rsid w:val="00B021E5"/>
    <w:rsid w:val="00B0279E"/>
    <w:rsid w:val="00B02F7D"/>
    <w:rsid w:val="00B03004"/>
    <w:rsid w:val="00B0337B"/>
    <w:rsid w:val="00B03668"/>
    <w:rsid w:val="00B0377C"/>
    <w:rsid w:val="00B0424C"/>
    <w:rsid w:val="00B05BBB"/>
    <w:rsid w:val="00B06A99"/>
    <w:rsid w:val="00B06C73"/>
    <w:rsid w:val="00B07644"/>
    <w:rsid w:val="00B07AA8"/>
    <w:rsid w:val="00B10012"/>
    <w:rsid w:val="00B10451"/>
    <w:rsid w:val="00B10E05"/>
    <w:rsid w:val="00B11341"/>
    <w:rsid w:val="00B11978"/>
    <w:rsid w:val="00B1267B"/>
    <w:rsid w:val="00B135C1"/>
    <w:rsid w:val="00B15CDB"/>
    <w:rsid w:val="00B161AA"/>
    <w:rsid w:val="00B16E73"/>
    <w:rsid w:val="00B16E80"/>
    <w:rsid w:val="00B17075"/>
    <w:rsid w:val="00B2215D"/>
    <w:rsid w:val="00B227E0"/>
    <w:rsid w:val="00B2340C"/>
    <w:rsid w:val="00B236B6"/>
    <w:rsid w:val="00B24CFA"/>
    <w:rsid w:val="00B25032"/>
    <w:rsid w:val="00B26F9A"/>
    <w:rsid w:val="00B272DD"/>
    <w:rsid w:val="00B2733D"/>
    <w:rsid w:val="00B30FFA"/>
    <w:rsid w:val="00B31937"/>
    <w:rsid w:val="00B3231C"/>
    <w:rsid w:val="00B329B5"/>
    <w:rsid w:val="00B32C17"/>
    <w:rsid w:val="00B32E22"/>
    <w:rsid w:val="00B3312A"/>
    <w:rsid w:val="00B33C9C"/>
    <w:rsid w:val="00B33F4D"/>
    <w:rsid w:val="00B342EA"/>
    <w:rsid w:val="00B345FD"/>
    <w:rsid w:val="00B34BDE"/>
    <w:rsid w:val="00B35D01"/>
    <w:rsid w:val="00B360B4"/>
    <w:rsid w:val="00B360C7"/>
    <w:rsid w:val="00B36132"/>
    <w:rsid w:val="00B36578"/>
    <w:rsid w:val="00B37B48"/>
    <w:rsid w:val="00B4060C"/>
    <w:rsid w:val="00B41E7A"/>
    <w:rsid w:val="00B42516"/>
    <w:rsid w:val="00B42F5D"/>
    <w:rsid w:val="00B43154"/>
    <w:rsid w:val="00B4459B"/>
    <w:rsid w:val="00B44C23"/>
    <w:rsid w:val="00B44F5D"/>
    <w:rsid w:val="00B4573C"/>
    <w:rsid w:val="00B47D81"/>
    <w:rsid w:val="00B5285B"/>
    <w:rsid w:val="00B533D1"/>
    <w:rsid w:val="00B53ED1"/>
    <w:rsid w:val="00B572D9"/>
    <w:rsid w:val="00B60065"/>
    <w:rsid w:val="00B60D11"/>
    <w:rsid w:val="00B61D39"/>
    <w:rsid w:val="00B63258"/>
    <w:rsid w:val="00B637A7"/>
    <w:rsid w:val="00B64130"/>
    <w:rsid w:val="00B64D88"/>
    <w:rsid w:val="00B66033"/>
    <w:rsid w:val="00B6609D"/>
    <w:rsid w:val="00B66161"/>
    <w:rsid w:val="00B66A16"/>
    <w:rsid w:val="00B66B87"/>
    <w:rsid w:val="00B6709E"/>
    <w:rsid w:val="00B67416"/>
    <w:rsid w:val="00B674E0"/>
    <w:rsid w:val="00B67965"/>
    <w:rsid w:val="00B71687"/>
    <w:rsid w:val="00B72323"/>
    <w:rsid w:val="00B7290B"/>
    <w:rsid w:val="00B73298"/>
    <w:rsid w:val="00B739DA"/>
    <w:rsid w:val="00B746D9"/>
    <w:rsid w:val="00B75375"/>
    <w:rsid w:val="00B767BB"/>
    <w:rsid w:val="00B76ACF"/>
    <w:rsid w:val="00B779EA"/>
    <w:rsid w:val="00B804DD"/>
    <w:rsid w:val="00B82208"/>
    <w:rsid w:val="00B8294E"/>
    <w:rsid w:val="00B8621D"/>
    <w:rsid w:val="00B8687B"/>
    <w:rsid w:val="00B8720E"/>
    <w:rsid w:val="00B91193"/>
    <w:rsid w:val="00B913C9"/>
    <w:rsid w:val="00B917F8"/>
    <w:rsid w:val="00B91CEF"/>
    <w:rsid w:val="00B91DE9"/>
    <w:rsid w:val="00B924C8"/>
    <w:rsid w:val="00B944FB"/>
    <w:rsid w:val="00B95640"/>
    <w:rsid w:val="00B95E94"/>
    <w:rsid w:val="00B95EA5"/>
    <w:rsid w:val="00B96998"/>
    <w:rsid w:val="00B972E8"/>
    <w:rsid w:val="00B978AA"/>
    <w:rsid w:val="00BA05A0"/>
    <w:rsid w:val="00BA05D6"/>
    <w:rsid w:val="00BA3CEF"/>
    <w:rsid w:val="00BA4482"/>
    <w:rsid w:val="00BA5103"/>
    <w:rsid w:val="00BA59C1"/>
    <w:rsid w:val="00BA5B50"/>
    <w:rsid w:val="00BA68B8"/>
    <w:rsid w:val="00BA7283"/>
    <w:rsid w:val="00BA74AC"/>
    <w:rsid w:val="00BA7F8A"/>
    <w:rsid w:val="00BB00BC"/>
    <w:rsid w:val="00BB0A67"/>
    <w:rsid w:val="00BB0BDD"/>
    <w:rsid w:val="00BB36CC"/>
    <w:rsid w:val="00BB4BA2"/>
    <w:rsid w:val="00BB5FD6"/>
    <w:rsid w:val="00BB6511"/>
    <w:rsid w:val="00BB67AA"/>
    <w:rsid w:val="00BB7308"/>
    <w:rsid w:val="00BB73C0"/>
    <w:rsid w:val="00BB7628"/>
    <w:rsid w:val="00BC060F"/>
    <w:rsid w:val="00BC22DE"/>
    <w:rsid w:val="00BC29A4"/>
    <w:rsid w:val="00BC2B5B"/>
    <w:rsid w:val="00BC3710"/>
    <w:rsid w:val="00BC3908"/>
    <w:rsid w:val="00BC3E4F"/>
    <w:rsid w:val="00BC67E8"/>
    <w:rsid w:val="00BC6F63"/>
    <w:rsid w:val="00BC7884"/>
    <w:rsid w:val="00BD060D"/>
    <w:rsid w:val="00BD0BA1"/>
    <w:rsid w:val="00BD121C"/>
    <w:rsid w:val="00BD1243"/>
    <w:rsid w:val="00BD4504"/>
    <w:rsid w:val="00BD4671"/>
    <w:rsid w:val="00BD4A67"/>
    <w:rsid w:val="00BD5152"/>
    <w:rsid w:val="00BD5DF0"/>
    <w:rsid w:val="00BD5DFD"/>
    <w:rsid w:val="00BD7996"/>
    <w:rsid w:val="00BE08DD"/>
    <w:rsid w:val="00BE0CC9"/>
    <w:rsid w:val="00BE1053"/>
    <w:rsid w:val="00BE14A9"/>
    <w:rsid w:val="00BE333A"/>
    <w:rsid w:val="00BE39DD"/>
    <w:rsid w:val="00BE6EFE"/>
    <w:rsid w:val="00BE7C90"/>
    <w:rsid w:val="00BE7CC1"/>
    <w:rsid w:val="00BF0A12"/>
    <w:rsid w:val="00BF0D56"/>
    <w:rsid w:val="00BF0E13"/>
    <w:rsid w:val="00BF1A0F"/>
    <w:rsid w:val="00BF2428"/>
    <w:rsid w:val="00BF3563"/>
    <w:rsid w:val="00BF3A92"/>
    <w:rsid w:val="00BF3C54"/>
    <w:rsid w:val="00BF4704"/>
    <w:rsid w:val="00BF5128"/>
    <w:rsid w:val="00BF5A73"/>
    <w:rsid w:val="00BF6202"/>
    <w:rsid w:val="00BF6214"/>
    <w:rsid w:val="00BF6BC1"/>
    <w:rsid w:val="00BF7E0A"/>
    <w:rsid w:val="00C00130"/>
    <w:rsid w:val="00C006E5"/>
    <w:rsid w:val="00C00B7A"/>
    <w:rsid w:val="00C0114F"/>
    <w:rsid w:val="00C01886"/>
    <w:rsid w:val="00C0379A"/>
    <w:rsid w:val="00C04B19"/>
    <w:rsid w:val="00C05B80"/>
    <w:rsid w:val="00C05BE0"/>
    <w:rsid w:val="00C05C99"/>
    <w:rsid w:val="00C05E7B"/>
    <w:rsid w:val="00C0668F"/>
    <w:rsid w:val="00C071B6"/>
    <w:rsid w:val="00C076E9"/>
    <w:rsid w:val="00C108C2"/>
    <w:rsid w:val="00C113B7"/>
    <w:rsid w:val="00C11D30"/>
    <w:rsid w:val="00C11FFA"/>
    <w:rsid w:val="00C12002"/>
    <w:rsid w:val="00C12504"/>
    <w:rsid w:val="00C12D9C"/>
    <w:rsid w:val="00C12DD6"/>
    <w:rsid w:val="00C13134"/>
    <w:rsid w:val="00C13E46"/>
    <w:rsid w:val="00C13F83"/>
    <w:rsid w:val="00C1541B"/>
    <w:rsid w:val="00C16E54"/>
    <w:rsid w:val="00C1734C"/>
    <w:rsid w:val="00C17A20"/>
    <w:rsid w:val="00C17A75"/>
    <w:rsid w:val="00C17BC3"/>
    <w:rsid w:val="00C20186"/>
    <w:rsid w:val="00C20A2D"/>
    <w:rsid w:val="00C20AAF"/>
    <w:rsid w:val="00C217B7"/>
    <w:rsid w:val="00C21DF8"/>
    <w:rsid w:val="00C236F9"/>
    <w:rsid w:val="00C23B67"/>
    <w:rsid w:val="00C23E4F"/>
    <w:rsid w:val="00C24027"/>
    <w:rsid w:val="00C24AAB"/>
    <w:rsid w:val="00C24DC0"/>
    <w:rsid w:val="00C25A9F"/>
    <w:rsid w:val="00C26611"/>
    <w:rsid w:val="00C26819"/>
    <w:rsid w:val="00C275E9"/>
    <w:rsid w:val="00C27825"/>
    <w:rsid w:val="00C27D97"/>
    <w:rsid w:val="00C308BB"/>
    <w:rsid w:val="00C30D84"/>
    <w:rsid w:val="00C317D8"/>
    <w:rsid w:val="00C3287E"/>
    <w:rsid w:val="00C32F0C"/>
    <w:rsid w:val="00C33322"/>
    <w:rsid w:val="00C336C1"/>
    <w:rsid w:val="00C33B55"/>
    <w:rsid w:val="00C3457A"/>
    <w:rsid w:val="00C34AFE"/>
    <w:rsid w:val="00C35399"/>
    <w:rsid w:val="00C365EB"/>
    <w:rsid w:val="00C40D16"/>
    <w:rsid w:val="00C4104D"/>
    <w:rsid w:val="00C4183F"/>
    <w:rsid w:val="00C419E6"/>
    <w:rsid w:val="00C42CA9"/>
    <w:rsid w:val="00C43ADB"/>
    <w:rsid w:val="00C43EAD"/>
    <w:rsid w:val="00C440EB"/>
    <w:rsid w:val="00C44D09"/>
    <w:rsid w:val="00C45FF5"/>
    <w:rsid w:val="00C46780"/>
    <w:rsid w:val="00C47190"/>
    <w:rsid w:val="00C47BEF"/>
    <w:rsid w:val="00C47CC3"/>
    <w:rsid w:val="00C5072A"/>
    <w:rsid w:val="00C50D2A"/>
    <w:rsid w:val="00C5129D"/>
    <w:rsid w:val="00C518CA"/>
    <w:rsid w:val="00C51F29"/>
    <w:rsid w:val="00C52A54"/>
    <w:rsid w:val="00C53ADF"/>
    <w:rsid w:val="00C5490F"/>
    <w:rsid w:val="00C54FBD"/>
    <w:rsid w:val="00C55F32"/>
    <w:rsid w:val="00C56CF0"/>
    <w:rsid w:val="00C57751"/>
    <w:rsid w:val="00C61232"/>
    <w:rsid w:val="00C63258"/>
    <w:rsid w:val="00C643A0"/>
    <w:rsid w:val="00C6580E"/>
    <w:rsid w:val="00C658EA"/>
    <w:rsid w:val="00C66B5C"/>
    <w:rsid w:val="00C6740C"/>
    <w:rsid w:val="00C6757B"/>
    <w:rsid w:val="00C71B85"/>
    <w:rsid w:val="00C71F0E"/>
    <w:rsid w:val="00C720EF"/>
    <w:rsid w:val="00C7218D"/>
    <w:rsid w:val="00C7230A"/>
    <w:rsid w:val="00C7263F"/>
    <w:rsid w:val="00C733D5"/>
    <w:rsid w:val="00C74846"/>
    <w:rsid w:val="00C750CE"/>
    <w:rsid w:val="00C7548E"/>
    <w:rsid w:val="00C76555"/>
    <w:rsid w:val="00C80072"/>
    <w:rsid w:val="00C81D11"/>
    <w:rsid w:val="00C8227F"/>
    <w:rsid w:val="00C82F75"/>
    <w:rsid w:val="00C837B9"/>
    <w:rsid w:val="00C83D5B"/>
    <w:rsid w:val="00C83E04"/>
    <w:rsid w:val="00C84E00"/>
    <w:rsid w:val="00C854DF"/>
    <w:rsid w:val="00C85BC1"/>
    <w:rsid w:val="00C86466"/>
    <w:rsid w:val="00C86544"/>
    <w:rsid w:val="00C86F1F"/>
    <w:rsid w:val="00C87315"/>
    <w:rsid w:val="00C916CB"/>
    <w:rsid w:val="00C917FC"/>
    <w:rsid w:val="00C91F40"/>
    <w:rsid w:val="00C92AA6"/>
    <w:rsid w:val="00C930AB"/>
    <w:rsid w:val="00C940C5"/>
    <w:rsid w:val="00C94F3E"/>
    <w:rsid w:val="00C95208"/>
    <w:rsid w:val="00C96811"/>
    <w:rsid w:val="00C974D6"/>
    <w:rsid w:val="00C97E68"/>
    <w:rsid w:val="00CA0108"/>
    <w:rsid w:val="00CA1219"/>
    <w:rsid w:val="00CA1E95"/>
    <w:rsid w:val="00CA20FB"/>
    <w:rsid w:val="00CA259D"/>
    <w:rsid w:val="00CA26C3"/>
    <w:rsid w:val="00CA3193"/>
    <w:rsid w:val="00CA55B2"/>
    <w:rsid w:val="00CA564D"/>
    <w:rsid w:val="00CA5F7A"/>
    <w:rsid w:val="00CA6530"/>
    <w:rsid w:val="00CB0E70"/>
    <w:rsid w:val="00CB1BC6"/>
    <w:rsid w:val="00CB2717"/>
    <w:rsid w:val="00CB2BFC"/>
    <w:rsid w:val="00CB33BD"/>
    <w:rsid w:val="00CB71B3"/>
    <w:rsid w:val="00CB7995"/>
    <w:rsid w:val="00CC13E2"/>
    <w:rsid w:val="00CC2DF1"/>
    <w:rsid w:val="00CC3819"/>
    <w:rsid w:val="00CC3DDB"/>
    <w:rsid w:val="00CC4818"/>
    <w:rsid w:val="00CC54C8"/>
    <w:rsid w:val="00CC7500"/>
    <w:rsid w:val="00CC787E"/>
    <w:rsid w:val="00CD086E"/>
    <w:rsid w:val="00CD0977"/>
    <w:rsid w:val="00CD122B"/>
    <w:rsid w:val="00CD17C2"/>
    <w:rsid w:val="00CD2437"/>
    <w:rsid w:val="00CD42F4"/>
    <w:rsid w:val="00CD5284"/>
    <w:rsid w:val="00CD53D0"/>
    <w:rsid w:val="00CD6140"/>
    <w:rsid w:val="00CE02B6"/>
    <w:rsid w:val="00CE0B1A"/>
    <w:rsid w:val="00CE194A"/>
    <w:rsid w:val="00CE1C0C"/>
    <w:rsid w:val="00CE2506"/>
    <w:rsid w:val="00CE45A1"/>
    <w:rsid w:val="00CE488A"/>
    <w:rsid w:val="00CE4C22"/>
    <w:rsid w:val="00CE4F28"/>
    <w:rsid w:val="00CE60C4"/>
    <w:rsid w:val="00CE785B"/>
    <w:rsid w:val="00CF0885"/>
    <w:rsid w:val="00CF288A"/>
    <w:rsid w:val="00CF2CCA"/>
    <w:rsid w:val="00CF408E"/>
    <w:rsid w:val="00CF4F87"/>
    <w:rsid w:val="00CF6E33"/>
    <w:rsid w:val="00CF704E"/>
    <w:rsid w:val="00CF744F"/>
    <w:rsid w:val="00CF7616"/>
    <w:rsid w:val="00CF773C"/>
    <w:rsid w:val="00D00809"/>
    <w:rsid w:val="00D00D90"/>
    <w:rsid w:val="00D02A5E"/>
    <w:rsid w:val="00D037F0"/>
    <w:rsid w:val="00D03F65"/>
    <w:rsid w:val="00D04665"/>
    <w:rsid w:val="00D053D4"/>
    <w:rsid w:val="00D075CB"/>
    <w:rsid w:val="00D12DA0"/>
    <w:rsid w:val="00D13227"/>
    <w:rsid w:val="00D1368B"/>
    <w:rsid w:val="00D15291"/>
    <w:rsid w:val="00D1567D"/>
    <w:rsid w:val="00D161B1"/>
    <w:rsid w:val="00D16533"/>
    <w:rsid w:val="00D16A29"/>
    <w:rsid w:val="00D17155"/>
    <w:rsid w:val="00D17641"/>
    <w:rsid w:val="00D176BA"/>
    <w:rsid w:val="00D201ED"/>
    <w:rsid w:val="00D202F4"/>
    <w:rsid w:val="00D206E1"/>
    <w:rsid w:val="00D20939"/>
    <w:rsid w:val="00D210D3"/>
    <w:rsid w:val="00D217D6"/>
    <w:rsid w:val="00D252C3"/>
    <w:rsid w:val="00D253A6"/>
    <w:rsid w:val="00D27425"/>
    <w:rsid w:val="00D2748D"/>
    <w:rsid w:val="00D2769C"/>
    <w:rsid w:val="00D319D4"/>
    <w:rsid w:val="00D327ED"/>
    <w:rsid w:val="00D33074"/>
    <w:rsid w:val="00D33379"/>
    <w:rsid w:val="00D33416"/>
    <w:rsid w:val="00D33560"/>
    <w:rsid w:val="00D337DF"/>
    <w:rsid w:val="00D33F5F"/>
    <w:rsid w:val="00D404AC"/>
    <w:rsid w:val="00D4189D"/>
    <w:rsid w:val="00D41DEE"/>
    <w:rsid w:val="00D430DA"/>
    <w:rsid w:val="00D43159"/>
    <w:rsid w:val="00D44368"/>
    <w:rsid w:val="00D44796"/>
    <w:rsid w:val="00D452DB"/>
    <w:rsid w:val="00D45324"/>
    <w:rsid w:val="00D45ED6"/>
    <w:rsid w:val="00D46D88"/>
    <w:rsid w:val="00D46ED2"/>
    <w:rsid w:val="00D521E9"/>
    <w:rsid w:val="00D542C7"/>
    <w:rsid w:val="00D546AC"/>
    <w:rsid w:val="00D55625"/>
    <w:rsid w:val="00D567BA"/>
    <w:rsid w:val="00D56AD4"/>
    <w:rsid w:val="00D603AE"/>
    <w:rsid w:val="00D6182A"/>
    <w:rsid w:val="00D61F13"/>
    <w:rsid w:val="00D623F5"/>
    <w:rsid w:val="00D62A6A"/>
    <w:rsid w:val="00D62D82"/>
    <w:rsid w:val="00D6326B"/>
    <w:rsid w:val="00D645E0"/>
    <w:rsid w:val="00D6752E"/>
    <w:rsid w:val="00D67668"/>
    <w:rsid w:val="00D70864"/>
    <w:rsid w:val="00D70CE0"/>
    <w:rsid w:val="00D70D14"/>
    <w:rsid w:val="00D72D9A"/>
    <w:rsid w:val="00D73557"/>
    <w:rsid w:val="00D7491B"/>
    <w:rsid w:val="00D75B15"/>
    <w:rsid w:val="00D76200"/>
    <w:rsid w:val="00D76FA8"/>
    <w:rsid w:val="00D8106D"/>
    <w:rsid w:val="00D8124C"/>
    <w:rsid w:val="00D81C47"/>
    <w:rsid w:val="00D827E0"/>
    <w:rsid w:val="00D82F2B"/>
    <w:rsid w:val="00D83791"/>
    <w:rsid w:val="00D84508"/>
    <w:rsid w:val="00D845D5"/>
    <w:rsid w:val="00D84D31"/>
    <w:rsid w:val="00D856CF"/>
    <w:rsid w:val="00D85714"/>
    <w:rsid w:val="00D86516"/>
    <w:rsid w:val="00D866C5"/>
    <w:rsid w:val="00D86C59"/>
    <w:rsid w:val="00D876A9"/>
    <w:rsid w:val="00D8784B"/>
    <w:rsid w:val="00D90874"/>
    <w:rsid w:val="00D908DA"/>
    <w:rsid w:val="00D90C95"/>
    <w:rsid w:val="00D922A7"/>
    <w:rsid w:val="00D927F6"/>
    <w:rsid w:val="00D93817"/>
    <w:rsid w:val="00D93EE9"/>
    <w:rsid w:val="00D94603"/>
    <w:rsid w:val="00D949B1"/>
    <w:rsid w:val="00D9588A"/>
    <w:rsid w:val="00D96F6D"/>
    <w:rsid w:val="00D974B1"/>
    <w:rsid w:val="00D97975"/>
    <w:rsid w:val="00DA1058"/>
    <w:rsid w:val="00DA185D"/>
    <w:rsid w:val="00DA1A44"/>
    <w:rsid w:val="00DA4894"/>
    <w:rsid w:val="00DA5C08"/>
    <w:rsid w:val="00DA6861"/>
    <w:rsid w:val="00DA6A27"/>
    <w:rsid w:val="00DA6E91"/>
    <w:rsid w:val="00DB1136"/>
    <w:rsid w:val="00DB2929"/>
    <w:rsid w:val="00DB365B"/>
    <w:rsid w:val="00DB3D30"/>
    <w:rsid w:val="00DB3E11"/>
    <w:rsid w:val="00DB3F16"/>
    <w:rsid w:val="00DB5B5C"/>
    <w:rsid w:val="00DB5B6A"/>
    <w:rsid w:val="00DB6EC4"/>
    <w:rsid w:val="00DC1860"/>
    <w:rsid w:val="00DC1AE8"/>
    <w:rsid w:val="00DC1E44"/>
    <w:rsid w:val="00DC4F96"/>
    <w:rsid w:val="00DC52DD"/>
    <w:rsid w:val="00DC624D"/>
    <w:rsid w:val="00DD09E9"/>
    <w:rsid w:val="00DD11D6"/>
    <w:rsid w:val="00DD1A86"/>
    <w:rsid w:val="00DD1F37"/>
    <w:rsid w:val="00DD2D08"/>
    <w:rsid w:val="00DD302E"/>
    <w:rsid w:val="00DD317C"/>
    <w:rsid w:val="00DD5221"/>
    <w:rsid w:val="00DD6112"/>
    <w:rsid w:val="00DD67CA"/>
    <w:rsid w:val="00DD7B4E"/>
    <w:rsid w:val="00DE1D5A"/>
    <w:rsid w:val="00DE3168"/>
    <w:rsid w:val="00DE50D5"/>
    <w:rsid w:val="00DE599D"/>
    <w:rsid w:val="00DE7E93"/>
    <w:rsid w:val="00DF0B7F"/>
    <w:rsid w:val="00DF0BA9"/>
    <w:rsid w:val="00DF0FCB"/>
    <w:rsid w:val="00DF4927"/>
    <w:rsid w:val="00DF5971"/>
    <w:rsid w:val="00E025B4"/>
    <w:rsid w:val="00E026BC"/>
    <w:rsid w:val="00E036A2"/>
    <w:rsid w:val="00E039C7"/>
    <w:rsid w:val="00E03DE0"/>
    <w:rsid w:val="00E0518C"/>
    <w:rsid w:val="00E0686E"/>
    <w:rsid w:val="00E073CF"/>
    <w:rsid w:val="00E1034A"/>
    <w:rsid w:val="00E11C26"/>
    <w:rsid w:val="00E121A3"/>
    <w:rsid w:val="00E121E1"/>
    <w:rsid w:val="00E12320"/>
    <w:rsid w:val="00E125E7"/>
    <w:rsid w:val="00E1331C"/>
    <w:rsid w:val="00E135B9"/>
    <w:rsid w:val="00E140E8"/>
    <w:rsid w:val="00E14394"/>
    <w:rsid w:val="00E1498A"/>
    <w:rsid w:val="00E1641B"/>
    <w:rsid w:val="00E16808"/>
    <w:rsid w:val="00E17C3E"/>
    <w:rsid w:val="00E20366"/>
    <w:rsid w:val="00E209AF"/>
    <w:rsid w:val="00E214FA"/>
    <w:rsid w:val="00E2425C"/>
    <w:rsid w:val="00E24EE1"/>
    <w:rsid w:val="00E251C0"/>
    <w:rsid w:val="00E252C5"/>
    <w:rsid w:val="00E26AD4"/>
    <w:rsid w:val="00E26EB7"/>
    <w:rsid w:val="00E27428"/>
    <w:rsid w:val="00E301B9"/>
    <w:rsid w:val="00E31314"/>
    <w:rsid w:val="00E32B4F"/>
    <w:rsid w:val="00E330C5"/>
    <w:rsid w:val="00E3361F"/>
    <w:rsid w:val="00E336A3"/>
    <w:rsid w:val="00E33E19"/>
    <w:rsid w:val="00E341E9"/>
    <w:rsid w:val="00E3548C"/>
    <w:rsid w:val="00E35767"/>
    <w:rsid w:val="00E3627A"/>
    <w:rsid w:val="00E407F3"/>
    <w:rsid w:val="00E40873"/>
    <w:rsid w:val="00E40943"/>
    <w:rsid w:val="00E40E17"/>
    <w:rsid w:val="00E41D29"/>
    <w:rsid w:val="00E41EAD"/>
    <w:rsid w:val="00E42013"/>
    <w:rsid w:val="00E42233"/>
    <w:rsid w:val="00E4359F"/>
    <w:rsid w:val="00E43FEA"/>
    <w:rsid w:val="00E44B3B"/>
    <w:rsid w:val="00E47639"/>
    <w:rsid w:val="00E47C97"/>
    <w:rsid w:val="00E539DC"/>
    <w:rsid w:val="00E54E20"/>
    <w:rsid w:val="00E550C9"/>
    <w:rsid w:val="00E55AF9"/>
    <w:rsid w:val="00E56468"/>
    <w:rsid w:val="00E5713E"/>
    <w:rsid w:val="00E5776C"/>
    <w:rsid w:val="00E60DD9"/>
    <w:rsid w:val="00E61396"/>
    <w:rsid w:val="00E62239"/>
    <w:rsid w:val="00E62F40"/>
    <w:rsid w:val="00E630D6"/>
    <w:rsid w:val="00E64193"/>
    <w:rsid w:val="00E650BE"/>
    <w:rsid w:val="00E6515E"/>
    <w:rsid w:val="00E655BA"/>
    <w:rsid w:val="00E65D54"/>
    <w:rsid w:val="00E6614B"/>
    <w:rsid w:val="00E676F1"/>
    <w:rsid w:val="00E67B4E"/>
    <w:rsid w:val="00E7043A"/>
    <w:rsid w:val="00E70B77"/>
    <w:rsid w:val="00E71002"/>
    <w:rsid w:val="00E715BD"/>
    <w:rsid w:val="00E71625"/>
    <w:rsid w:val="00E71D4F"/>
    <w:rsid w:val="00E72321"/>
    <w:rsid w:val="00E7287C"/>
    <w:rsid w:val="00E7300E"/>
    <w:rsid w:val="00E75FF2"/>
    <w:rsid w:val="00E76A16"/>
    <w:rsid w:val="00E77491"/>
    <w:rsid w:val="00E81289"/>
    <w:rsid w:val="00E81290"/>
    <w:rsid w:val="00E815AB"/>
    <w:rsid w:val="00E81DCB"/>
    <w:rsid w:val="00E81E0A"/>
    <w:rsid w:val="00E82973"/>
    <w:rsid w:val="00E8596A"/>
    <w:rsid w:val="00E85BED"/>
    <w:rsid w:val="00E86CC4"/>
    <w:rsid w:val="00E86F15"/>
    <w:rsid w:val="00E872BF"/>
    <w:rsid w:val="00E90E1E"/>
    <w:rsid w:val="00E90E47"/>
    <w:rsid w:val="00E913DD"/>
    <w:rsid w:val="00E92815"/>
    <w:rsid w:val="00E93B1C"/>
    <w:rsid w:val="00E93B8C"/>
    <w:rsid w:val="00E93DF8"/>
    <w:rsid w:val="00E948DF"/>
    <w:rsid w:val="00E94AE8"/>
    <w:rsid w:val="00E95795"/>
    <w:rsid w:val="00E95CF8"/>
    <w:rsid w:val="00E96C63"/>
    <w:rsid w:val="00EA0232"/>
    <w:rsid w:val="00EA2A0F"/>
    <w:rsid w:val="00EA3588"/>
    <w:rsid w:val="00EA71B2"/>
    <w:rsid w:val="00EB0815"/>
    <w:rsid w:val="00EB0A2E"/>
    <w:rsid w:val="00EB18B9"/>
    <w:rsid w:val="00EB19F7"/>
    <w:rsid w:val="00EB2063"/>
    <w:rsid w:val="00EB33E8"/>
    <w:rsid w:val="00EB3E54"/>
    <w:rsid w:val="00EB566B"/>
    <w:rsid w:val="00EB602D"/>
    <w:rsid w:val="00EB675A"/>
    <w:rsid w:val="00EB7018"/>
    <w:rsid w:val="00EB7487"/>
    <w:rsid w:val="00EB7D5F"/>
    <w:rsid w:val="00EC08CE"/>
    <w:rsid w:val="00EC0B18"/>
    <w:rsid w:val="00EC1098"/>
    <w:rsid w:val="00EC2571"/>
    <w:rsid w:val="00EC25EE"/>
    <w:rsid w:val="00EC2E45"/>
    <w:rsid w:val="00EC3964"/>
    <w:rsid w:val="00EC45D6"/>
    <w:rsid w:val="00EC4C40"/>
    <w:rsid w:val="00EC5A1F"/>
    <w:rsid w:val="00EC6D5C"/>
    <w:rsid w:val="00EC7BEB"/>
    <w:rsid w:val="00ED03DB"/>
    <w:rsid w:val="00ED0903"/>
    <w:rsid w:val="00ED26A8"/>
    <w:rsid w:val="00ED29DF"/>
    <w:rsid w:val="00ED2CFF"/>
    <w:rsid w:val="00ED3073"/>
    <w:rsid w:val="00ED3A1B"/>
    <w:rsid w:val="00ED3C0F"/>
    <w:rsid w:val="00ED400A"/>
    <w:rsid w:val="00ED4EDF"/>
    <w:rsid w:val="00ED5997"/>
    <w:rsid w:val="00ED6916"/>
    <w:rsid w:val="00ED6A61"/>
    <w:rsid w:val="00EE1285"/>
    <w:rsid w:val="00EE1EA6"/>
    <w:rsid w:val="00EE1FDE"/>
    <w:rsid w:val="00EE41B7"/>
    <w:rsid w:val="00EE48BE"/>
    <w:rsid w:val="00EE5E4E"/>
    <w:rsid w:val="00EE76EB"/>
    <w:rsid w:val="00EE7E0F"/>
    <w:rsid w:val="00EE7F90"/>
    <w:rsid w:val="00EF0FF5"/>
    <w:rsid w:val="00EF1056"/>
    <w:rsid w:val="00EF3950"/>
    <w:rsid w:val="00EF3CAD"/>
    <w:rsid w:val="00EF501F"/>
    <w:rsid w:val="00EF50C9"/>
    <w:rsid w:val="00EF5FCD"/>
    <w:rsid w:val="00EF644E"/>
    <w:rsid w:val="00EF7418"/>
    <w:rsid w:val="00EF74C1"/>
    <w:rsid w:val="00F00A87"/>
    <w:rsid w:val="00F03A5B"/>
    <w:rsid w:val="00F03EE7"/>
    <w:rsid w:val="00F0400C"/>
    <w:rsid w:val="00F041EF"/>
    <w:rsid w:val="00F04946"/>
    <w:rsid w:val="00F0494E"/>
    <w:rsid w:val="00F04A82"/>
    <w:rsid w:val="00F04B03"/>
    <w:rsid w:val="00F04BF3"/>
    <w:rsid w:val="00F051EE"/>
    <w:rsid w:val="00F0604A"/>
    <w:rsid w:val="00F06DC7"/>
    <w:rsid w:val="00F06E8A"/>
    <w:rsid w:val="00F07586"/>
    <w:rsid w:val="00F10020"/>
    <w:rsid w:val="00F10259"/>
    <w:rsid w:val="00F11645"/>
    <w:rsid w:val="00F11D56"/>
    <w:rsid w:val="00F11EA1"/>
    <w:rsid w:val="00F13935"/>
    <w:rsid w:val="00F13988"/>
    <w:rsid w:val="00F139F4"/>
    <w:rsid w:val="00F14986"/>
    <w:rsid w:val="00F14EA0"/>
    <w:rsid w:val="00F150AC"/>
    <w:rsid w:val="00F16A0F"/>
    <w:rsid w:val="00F16B47"/>
    <w:rsid w:val="00F16C81"/>
    <w:rsid w:val="00F16DAF"/>
    <w:rsid w:val="00F172D1"/>
    <w:rsid w:val="00F22289"/>
    <w:rsid w:val="00F2284B"/>
    <w:rsid w:val="00F22F88"/>
    <w:rsid w:val="00F23A0E"/>
    <w:rsid w:val="00F24925"/>
    <w:rsid w:val="00F2551E"/>
    <w:rsid w:val="00F25545"/>
    <w:rsid w:val="00F260D3"/>
    <w:rsid w:val="00F269DF"/>
    <w:rsid w:val="00F30A97"/>
    <w:rsid w:val="00F319B7"/>
    <w:rsid w:val="00F3256A"/>
    <w:rsid w:val="00F32A13"/>
    <w:rsid w:val="00F32B43"/>
    <w:rsid w:val="00F32DDD"/>
    <w:rsid w:val="00F33A17"/>
    <w:rsid w:val="00F35AE2"/>
    <w:rsid w:val="00F35B00"/>
    <w:rsid w:val="00F372BE"/>
    <w:rsid w:val="00F37EA7"/>
    <w:rsid w:val="00F4106B"/>
    <w:rsid w:val="00F415B4"/>
    <w:rsid w:val="00F41811"/>
    <w:rsid w:val="00F423CD"/>
    <w:rsid w:val="00F425C8"/>
    <w:rsid w:val="00F425D9"/>
    <w:rsid w:val="00F42967"/>
    <w:rsid w:val="00F42C7F"/>
    <w:rsid w:val="00F42C86"/>
    <w:rsid w:val="00F44CD7"/>
    <w:rsid w:val="00F45178"/>
    <w:rsid w:val="00F45A83"/>
    <w:rsid w:val="00F45C9B"/>
    <w:rsid w:val="00F46859"/>
    <w:rsid w:val="00F46FF2"/>
    <w:rsid w:val="00F47E15"/>
    <w:rsid w:val="00F50705"/>
    <w:rsid w:val="00F51E30"/>
    <w:rsid w:val="00F51FCA"/>
    <w:rsid w:val="00F52072"/>
    <w:rsid w:val="00F5280F"/>
    <w:rsid w:val="00F52C57"/>
    <w:rsid w:val="00F5350B"/>
    <w:rsid w:val="00F556C7"/>
    <w:rsid w:val="00F55A14"/>
    <w:rsid w:val="00F55B6F"/>
    <w:rsid w:val="00F55BF7"/>
    <w:rsid w:val="00F5681A"/>
    <w:rsid w:val="00F60921"/>
    <w:rsid w:val="00F622F2"/>
    <w:rsid w:val="00F62995"/>
    <w:rsid w:val="00F638C7"/>
    <w:rsid w:val="00F64413"/>
    <w:rsid w:val="00F6458C"/>
    <w:rsid w:val="00F65A77"/>
    <w:rsid w:val="00F67404"/>
    <w:rsid w:val="00F70E64"/>
    <w:rsid w:val="00F7211A"/>
    <w:rsid w:val="00F7283C"/>
    <w:rsid w:val="00F7294E"/>
    <w:rsid w:val="00F73AC1"/>
    <w:rsid w:val="00F74DD8"/>
    <w:rsid w:val="00F7543A"/>
    <w:rsid w:val="00F75C1B"/>
    <w:rsid w:val="00F7716F"/>
    <w:rsid w:val="00F80358"/>
    <w:rsid w:val="00F80D95"/>
    <w:rsid w:val="00F846FB"/>
    <w:rsid w:val="00F855C0"/>
    <w:rsid w:val="00F85A6A"/>
    <w:rsid w:val="00F87923"/>
    <w:rsid w:val="00F90D3E"/>
    <w:rsid w:val="00F91ACB"/>
    <w:rsid w:val="00F9203B"/>
    <w:rsid w:val="00F920AF"/>
    <w:rsid w:val="00F92EBF"/>
    <w:rsid w:val="00F9374C"/>
    <w:rsid w:val="00F93775"/>
    <w:rsid w:val="00F95857"/>
    <w:rsid w:val="00F97F1C"/>
    <w:rsid w:val="00FA05E0"/>
    <w:rsid w:val="00FA0C4A"/>
    <w:rsid w:val="00FA0F93"/>
    <w:rsid w:val="00FA233E"/>
    <w:rsid w:val="00FA2C9D"/>
    <w:rsid w:val="00FA3142"/>
    <w:rsid w:val="00FA3956"/>
    <w:rsid w:val="00FA3E70"/>
    <w:rsid w:val="00FA44C1"/>
    <w:rsid w:val="00FA4708"/>
    <w:rsid w:val="00FA51FC"/>
    <w:rsid w:val="00FA5E08"/>
    <w:rsid w:val="00FA5F00"/>
    <w:rsid w:val="00FA68C2"/>
    <w:rsid w:val="00FA68C7"/>
    <w:rsid w:val="00FA7FA3"/>
    <w:rsid w:val="00FB05C9"/>
    <w:rsid w:val="00FB113A"/>
    <w:rsid w:val="00FB56FE"/>
    <w:rsid w:val="00FB5809"/>
    <w:rsid w:val="00FB585A"/>
    <w:rsid w:val="00FB59F7"/>
    <w:rsid w:val="00FB600B"/>
    <w:rsid w:val="00FB640E"/>
    <w:rsid w:val="00FB726C"/>
    <w:rsid w:val="00FC05BA"/>
    <w:rsid w:val="00FC0F2D"/>
    <w:rsid w:val="00FC4338"/>
    <w:rsid w:val="00FC442E"/>
    <w:rsid w:val="00FC445D"/>
    <w:rsid w:val="00FC5711"/>
    <w:rsid w:val="00FC5969"/>
    <w:rsid w:val="00FC5C96"/>
    <w:rsid w:val="00FC689D"/>
    <w:rsid w:val="00FC693B"/>
    <w:rsid w:val="00FC6C8D"/>
    <w:rsid w:val="00FC7918"/>
    <w:rsid w:val="00FD00AF"/>
    <w:rsid w:val="00FD01E4"/>
    <w:rsid w:val="00FD028D"/>
    <w:rsid w:val="00FD0AB7"/>
    <w:rsid w:val="00FD10EB"/>
    <w:rsid w:val="00FD199D"/>
    <w:rsid w:val="00FD249C"/>
    <w:rsid w:val="00FD2B60"/>
    <w:rsid w:val="00FD3F5D"/>
    <w:rsid w:val="00FD431E"/>
    <w:rsid w:val="00FD45AF"/>
    <w:rsid w:val="00FD59C6"/>
    <w:rsid w:val="00FD71C5"/>
    <w:rsid w:val="00FD799B"/>
    <w:rsid w:val="00FD7D40"/>
    <w:rsid w:val="00FE06AC"/>
    <w:rsid w:val="00FE0C07"/>
    <w:rsid w:val="00FE0F66"/>
    <w:rsid w:val="00FE18B5"/>
    <w:rsid w:val="00FE1D54"/>
    <w:rsid w:val="00FE2AA4"/>
    <w:rsid w:val="00FE36C0"/>
    <w:rsid w:val="00FE3C63"/>
    <w:rsid w:val="00FE4A87"/>
    <w:rsid w:val="00FE4B54"/>
    <w:rsid w:val="00FE506D"/>
    <w:rsid w:val="00FE5FA2"/>
    <w:rsid w:val="00FE6E76"/>
    <w:rsid w:val="00FE7713"/>
    <w:rsid w:val="00FE7A98"/>
    <w:rsid w:val="00FE7D92"/>
    <w:rsid w:val="00FF189F"/>
    <w:rsid w:val="00FF1FA2"/>
    <w:rsid w:val="00FF5542"/>
    <w:rsid w:val="00FF5E59"/>
    <w:rsid w:val="00FF5F44"/>
    <w:rsid w:val="00FF684B"/>
    <w:rsid w:val="00FF7839"/>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7C2AB81B"/>
  <w15:docId w15:val="{3252AFD5-06DB-4DE1-9054-A5A8B007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48"/>
    <w:rPr>
      <w:rFonts w:ascii="Glypha LT Std" w:hAnsi="Glypha LT Std"/>
      <w:sz w:val="22"/>
      <w:szCs w:val="24"/>
    </w:rPr>
  </w:style>
  <w:style w:type="paragraph" w:styleId="Heading1">
    <w:name w:val="heading 1"/>
    <w:basedOn w:val="Normal"/>
    <w:next w:val="Normal"/>
    <w:link w:val="Heading1Char"/>
    <w:uiPriority w:val="9"/>
    <w:qFormat/>
    <w:rsid w:val="00A6224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3F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3F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93F3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393F3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93F3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393F38"/>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393F38"/>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393F3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1FFA"/>
    <w:rPr>
      <w:rFonts w:ascii="Arial" w:hAnsi="Arial" w:cs="Arial"/>
      <w:b/>
      <w:bCs/>
      <w:kern w:val="32"/>
      <w:sz w:val="32"/>
      <w:szCs w:val="32"/>
    </w:rPr>
  </w:style>
  <w:style w:type="character" w:customStyle="1" w:styleId="Heading2Char">
    <w:name w:val="Heading 2 Char"/>
    <w:basedOn w:val="DefaultParagraphFont"/>
    <w:link w:val="Heading2"/>
    <w:uiPriority w:val="9"/>
    <w:rsid w:val="00566D9C"/>
    <w:rPr>
      <w:rFonts w:ascii="Arial" w:hAnsi="Arial" w:cs="Arial"/>
      <w:b/>
      <w:bCs/>
      <w:i/>
      <w:iCs/>
      <w:sz w:val="28"/>
      <w:szCs w:val="28"/>
    </w:rPr>
  </w:style>
  <w:style w:type="character" w:customStyle="1" w:styleId="Heading3Char">
    <w:name w:val="Heading 3 Char"/>
    <w:basedOn w:val="DefaultParagraphFont"/>
    <w:link w:val="Heading3"/>
    <w:uiPriority w:val="9"/>
    <w:rsid w:val="00566D9C"/>
    <w:rPr>
      <w:rFonts w:ascii="Arial" w:hAnsi="Arial" w:cs="Arial"/>
      <w:b/>
      <w:bCs/>
      <w:sz w:val="26"/>
      <w:szCs w:val="26"/>
    </w:rPr>
  </w:style>
  <w:style w:type="character" w:customStyle="1" w:styleId="Heading4Char">
    <w:name w:val="Heading 4 Char"/>
    <w:basedOn w:val="DefaultParagraphFont"/>
    <w:link w:val="Heading4"/>
    <w:uiPriority w:val="9"/>
    <w:rsid w:val="00566D9C"/>
    <w:rPr>
      <w:b/>
      <w:bCs/>
      <w:sz w:val="28"/>
      <w:szCs w:val="28"/>
    </w:rPr>
  </w:style>
  <w:style w:type="character" w:customStyle="1" w:styleId="Heading5Char">
    <w:name w:val="Heading 5 Char"/>
    <w:basedOn w:val="DefaultParagraphFont"/>
    <w:link w:val="Heading5"/>
    <w:uiPriority w:val="9"/>
    <w:rsid w:val="00566D9C"/>
    <w:rPr>
      <w:rFonts w:ascii="Glypha LT Std" w:hAnsi="Glypha LT Std"/>
      <w:b/>
      <w:bCs/>
      <w:i/>
      <w:iCs/>
      <w:sz w:val="26"/>
      <w:szCs w:val="26"/>
    </w:rPr>
  </w:style>
  <w:style w:type="character" w:customStyle="1" w:styleId="Heading6Char">
    <w:name w:val="Heading 6 Char"/>
    <w:basedOn w:val="DefaultParagraphFont"/>
    <w:link w:val="Heading6"/>
    <w:uiPriority w:val="9"/>
    <w:rsid w:val="00566D9C"/>
    <w:rPr>
      <w:b/>
      <w:bCs/>
      <w:sz w:val="22"/>
      <w:szCs w:val="22"/>
    </w:rPr>
  </w:style>
  <w:style w:type="character" w:customStyle="1" w:styleId="Heading7Char">
    <w:name w:val="Heading 7 Char"/>
    <w:basedOn w:val="DefaultParagraphFont"/>
    <w:link w:val="Heading7"/>
    <w:uiPriority w:val="9"/>
    <w:rsid w:val="00566D9C"/>
    <w:rPr>
      <w:sz w:val="24"/>
      <w:szCs w:val="24"/>
    </w:rPr>
  </w:style>
  <w:style w:type="character" w:customStyle="1" w:styleId="Heading8Char">
    <w:name w:val="Heading 8 Char"/>
    <w:basedOn w:val="DefaultParagraphFont"/>
    <w:link w:val="Heading8"/>
    <w:uiPriority w:val="9"/>
    <w:rsid w:val="00566D9C"/>
    <w:rPr>
      <w:i/>
      <w:iCs/>
      <w:sz w:val="24"/>
      <w:szCs w:val="24"/>
    </w:rPr>
  </w:style>
  <w:style w:type="character" w:customStyle="1" w:styleId="Heading9Char">
    <w:name w:val="Heading 9 Char"/>
    <w:basedOn w:val="DefaultParagraphFont"/>
    <w:link w:val="Heading9"/>
    <w:uiPriority w:val="9"/>
    <w:rsid w:val="00566D9C"/>
    <w:rPr>
      <w:rFonts w:ascii="Arial" w:hAnsi="Arial" w:cs="Arial"/>
      <w:sz w:val="22"/>
      <w:szCs w:val="22"/>
    </w:rPr>
  </w:style>
  <w:style w:type="table" w:styleId="TableGrid">
    <w:name w:val="Table Grid"/>
    <w:basedOn w:val="TableNormal"/>
    <w:uiPriority w:val="59"/>
    <w:rsid w:val="0091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1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26B"/>
    <w:rPr>
      <w:rFonts w:ascii="Tahoma" w:hAnsi="Tahoma" w:cs="Tahoma"/>
      <w:sz w:val="16"/>
      <w:szCs w:val="16"/>
      <w:lang w:val="en-GB" w:eastAsia="en-GB" w:bidi="ar-SA"/>
    </w:rPr>
  </w:style>
  <w:style w:type="paragraph" w:styleId="Header">
    <w:name w:val="header"/>
    <w:basedOn w:val="Normal"/>
    <w:link w:val="HeaderChar"/>
    <w:uiPriority w:val="99"/>
    <w:rsid w:val="00846ABB"/>
    <w:pPr>
      <w:tabs>
        <w:tab w:val="center" w:pos="4153"/>
        <w:tab w:val="right" w:pos="8306"/>
      </w:tabs>
    </w:pPr>
  </w:style>
  <w:style w:type="character" w:customStyle="1" w:styleId="HeaderChar">
    <w:name w:val="Header Char"/>
    <w:basedOn w:val="DefaultParagraphFont"/>
    <w:link w:val="Header"/>
    <w:uiPriority w:val="99"/>
    <w:semiHidden/>
    <w:rsid w:val="00566D9C"/>
    <w:rPr>
      <w:rFonts w:ascii="Glypha LT Std" w:hAnsi="Glypha LT Std"/>
      <w:sz w:val="22"/>
      <w:szCs w:val="24"/>
    </w:rPr>
  </w:style>
  <w:style w:type="paragraph" w:styleId="Footer">
    <w:name w:val="footer"/>
    <w:basedOn w:val="Normal"/>
    <w:link w:val="FooterChar"/>
    <w:uiPriority w:val="99"/>
    <w:rsid w:val="00846ABB"/>
    <w:pPr>
      <w:tabs>
        <w:tab w:val="center" w:pos="4153"/>
        <w:tab w:val="right" w:pos="8306"/>
      </w:tabs>
    </w:pPr>
  </w:style>
  <w:style w:type="character" w:customStyle="1" w:styleId="FooterChar">
    <w:name w:val="Footer Char"/>
    <w:basedOn w:val="DefaultParagraphFont"/>
    <w:link w:val="Footer"/>
    <w:uiPriority w:val="99"/>
    <w:rsid w:val="00566D9C"/>
    <w:rPr>
      <w:rFonts w:ascii="Glypha LT Std" w:hAnsi="Glypha LT Std"/>
      <w:sz w:val="22"/>
      <w:szCs w:val="24"/>
    </w:rPr>
  </w:style>
  <w:style w:type="character" w:styleId="PageNumber">
    <w:name w:val="page number"/>
    <w:basedOn w:val="DefaultParagraphFont"/>
    <w:uiPriority w:val="99"/>
    <w:rsid w:val="00247885"/>
    <w:rPr>
      <w:rFonts w:cs="Times New Roman"/>
    </w:rPr>
  </w:style>
  <w:style w:type="paragraph" w:customStyle="1" w:styleId="normalblack">
    <w:name w:val="normal black"/>
    <w:basedOn w:val="Normal"/>
    <w:link w:val="normalblackChar"/>
    <w:rsid w:val="00853EEF"/>
    <w:pPr>
      <w:spacing w:after="80"/>
      <w:jc w:val="both"/>
    </w:pPr>
    <w:rPr>
      <w:rFonts w:ascii="Arial" w:hAnsi="Arial" w:cs="Arial"/>
      <w:color w:val="000000"/>
      <w:szCs w:val="22"/>
      <w:lang w:eastAsia="en-US"/>
    </w:rPr>
  </w:style>
  <w:style w:type="character" w:customStyle="1" w:styleId="normalblackChar">
    <w:name w:val="normal black Char"/>
    <w:basedOn w:val="DefaultParagraphFont"/>
    <w:link w:val="normalblack"/>
    <w:locked/>
    <w:rsid w:val="00853EEF"/>
    <w:rPr>
      <w:rFonts w:ascii="Arial" w:hAnsi="Arial" w:cs="Arial"/>
      <w:color w:val="000000"/>
      <w:sz w:val="22"/>
      <w:szCs w:val="22"/>
      <w:lang w:val="en-GB" w:eastAsia="en-US" w:bidi="ar-SA"/>
    </w:rPr>
  </w:style>
  <w:style w:type="paragraph" w:customStyle="1" w:styleId="bulletblack">
    <w:name w:val="bullet black"/>
    <w:basedOn w:val="normalblack"/>
    <w:rsid w:val="00853EEF"/>
    <w:pPr>
      <w:numPr>
        <w:numId w:val="4"/>
      </w:numPr>
    </w:pPr>
  </w:style>
  <w:style w:type="paragraph" w:customStyle="1" w:styleId="Normalwhite">
    <w:name w:val="Normal white"/>
    <w:basedOn w:val="Normal"/>
    <w:link w:val="NormalwhiteChar2"/>
    <w:rsid w:val="0009237E"/>
    <w:pPr>
      <w:spacing w:after="80"/>
      <w:jc w:val="both"/>
    </w:pPr>
    <w:rPr>
      <w:rFonts w:ascii="Arial" w:hAnsi="Arial" w:cs="Arial"/>
      <w:color w:val="FFFFFF"/>
      <w:szCs w:val="22"/>
      <w:lang w:eastAsia="en-US"/>
    </w:rPr>
  </w:style>
  <w:style w:type="character" w:customStyle="1" w:styleId="NormalwhiteChar2">
    <w:name w:val="Normal white Char2"/>
    <w:basedOn w:val="DefaultParagraphFont"/>
    <w:link w:val="Normalwhite"/>
    <w:locked/>
    <w:rsid w:val="0009237E"/>
    <w:rPr>
      <w:rFonts w:ascii="Arial" w:hAnsi="Arial" w:cs="Arial"/>
      <w:color w:val="FFFFFF"/>
      <w:sz w:val="22"/>
      <w:szCs w:val="22"/>
      <w:lang w:val="en-GB" w:eastAsia="en-US" w:bidi="ar-SA"/>
    </w:rPr>
  </w:style>
  <w:style w:type="paragraph" w:customStyle="1" w:styleId="heading1auberinge">
    <w:name w:val="heading 1 auberinge"/>
    <w:basedOn w:val="Heading1"/>
    <w:rsid w:val="0009237E"/>
    <w:pPr>
      <w:numPr>
        <w:numId w:val="0"/>
      </w:numPr>
      <w:spacing w:before="0" w:after="80"/>
      <w:jc w:val="both"/>
    </w:pPr>
    <w:rPr>
      <w:color w:val="260357"/>
      <w:kern w:val="0"/>
      <w:sz w:val="28"/>
      <w:szCs w:val="28"/>
    </w:rPr>
  </w:style>
  <w:style w:type="paragraph" w:styleId="BodyText2">
    <w:name w:val="Body Text 2"/>
    <w:basedOn w:val="Normal"/>
    <w:link w:val="BodyText2Char"/>
    <w:uiPriority w:val="99"/>
    <w:semiHidden/>
    <w:rsid w:val="0009237E"/>
    <w:pPr>
      <w:spacing w:after="80"/>
      <w:jc w:val="both"/>
    </w:pPr>
    <w:rPr>
      <w:rFonts w:ascii="Arial" w:hAnsi="Arial" w:cs="Arial"/>
      <w:szCs w:val="22"/>
      <w:lang w:val="en-US"/>
    </w:rPr>
  </w:style>
  <w:style w:type="character" w:customStyle="1" w:styleId="BodyText2Char">
    <w:name w:val="Body Text 2 Char"/>
    <w:basedOn w:val="DefaultParagraphFont"/>
    <w:link w:val="BodyText2"/>
    <w:uiPriority w:val="99"/>
    <w:semiHidden/>
    <w:rsid w:val="00566D9C"/>
    <w:rPr>
      <w:rFonts w:ascii="Glypha LT Std" w:hAnsi="Glypha LT Std"/>
      <w:sz w:val="22"/>
      <w:szCs w:val="24"/>
    </w:rPr>
  </w:style>
  <w:style w:type="character" w:styleId="CommentReference">
    <w:name w:val="annotation reference"/>
    <w:basedOn w:val="DefaultParagraphFont"/>
    <w:uiPriority w:val="99"/>
    <w:semiHidden/>
    <w:rsid w:val="00F7283C"/>
    <w:rPr>
      <w:rFonts w:cs="Times New Roman"/>
      <w:sz w:val="16"/>
      <w:szCs w:val="16"/>
    </w:rPr>
  </w:style>
  <w:style w:type="paragraph" w:styleId="CommentText">
    <w:name w:val="annotation text"/>
    <w:basedOn w:val="Normal"/>
    <w:link w:val="CommentTextChar"/>
    <w:uiPriority w:val="99"/>
    <w:semiHidden/>
    <w:rsid w:val="00F7283C"/>
    <w:rPr>
      <w:sz w:val="20"/>
      <w:szCs w:val="20"/>
    </w:rPr>
  </w:style>
  <w:style w:type="character" w:customStyle="1" w:styleId="CommentTextChar">
    <w:name w:val="Comment Text Char"/>
    <w:basedOn w:val="DefaultParagraphFont"/>
    <w:link w:val="CommentText"/>
    <w:uiPriority w:val="99"/>
    <w:semiHidden/>
    <w:rsid w:val="00566D9C"/>
    <w:rPr>
      <w:rFonts w:ascii="Glypha LT Std" w:hAnsi="Glypha LT Std"/>
    </w:rPr>
  </w:style>
  <w:style w:type="paragraph" w:styleId="CommentSubject">
    <w:name w:val="annotation subject"/>
    <w:basedOn w:val="CommentText"/>
    <w:next w:val="CommentText"/>
    <w:link w:val="CommentSubjectChar"/>
    <w:uiPriority w:val="99"/>
    <w:semiHidden/>
    <w:rsid w:val="00F7283C"/>
    <w:rPr>
      <w:b/>
      <w:bCs/>
    </w:rPr>
  </w:style>
  <w:style w:type="character" w:customStyle="1" w:styleId="CommentSubjectChar">
    <w:name w:val="Comment Subject Char"/>
    <w:basedOn w:val="CommentTextChar"/>
    <w:link w:val="CommentSubject"/>
    <w:uiPriority w:val="99"/>
    <w:semiHidden/>
    <w:rsid w:val="00566D9C"/>
    <w:rPr>
      <w:rFonts w:ascii="Glypha LT Std" w:hAnsi="Glypha LT Std"/>
      <w:b/>
      <w:bCs/>
    </w:rPr>
  </w:style>
  <w:style w:type="character" w:styleId="Hyperlink">
    <w:name w:val="Hyperlink"/>
    <w:basedOn w:val="DefaultParagraphFont"/>
    <w:uiPriority w:val="99"/>
    <w:rsid w:val="004A3D2B"/>
    <w:rPr>
      <w:rFonts w:cs="Times New Roman"/>
      <w:color w:val="0000FF"/>
      <w:u w:val="single"/>
    </w:rPr>
  </w:style>
  <w:style w:type="paragraph" w:customStyle="1" w:styleId="normalblack0">
    <w:name w:val="normalblack"/>
    <w:basedOn w:val="Normal"/>
    <w:rsid w:val="001A7882"/>
    <w:pPr>
      <w:spacing w:before="100" w:beforeAutospacing="1" w:after="100" w:afterAutospacing="1"/>
    </w:pPr>
    <w:rPr>
      <w:rFonts w:ascii="Times New Roman" w:eastAsia="MS Mincho" w:hAnsi="Times New Roman"/>
      <w:sz w:val="24"/>
      <w:lang w:eastAsia="ja-JP"/>
    </w:rPr>
  </w:style>
  <w:style w:type="character" w:customStyle="1" w:styleId="normalblackChar2">
    <w:name w:val="normal black Char2"/>
    <w:basedOn w:val="DefaultParagraphFont"/>
    <w:rsid w:val="003B1CC8"/>
    <w:rPr>
      <w:rFonts w:ascii="Arial" w:hAnsi="Arial" w:cs="Arial"/>
      <w:color w:val="000000"/>
      <w:sz w:val="22"/>
      <w:szCs w:val="22"/>
      <w:lang w:val="en-GB" w:eastAsia="en-US" w:bidi="ar-SA"/>
    </w:rPr>
  </w:style>
  <w:style w:type="paragraph" w:styleId="ListParagraph">
    <w:name w:val="List Paragraph"/>
    <w:basedOn w:val="Normal"/>
    <w:uiPriority w:val="34"/>
    <w:qFormat/>
    <w:rsid w:val="003B1CC8"/>
    <w:pPr>
      <w:ind w:left="720"/>
    </w:pPr>
  </w:style>
  <w:style w:type="paragraph" w:styleId="TOC1">
    <w:name w:val="toc 1"/>
    <w:basedOn w:val="Normal"/>
    <w:next w:val="Normal"/>
    <w:autoRedefine/>
    <w:uiPriority w:val="39"/>
    <w:semiHidden/>
    <w:rsid w:val="001535A8"/>
    <w:pPr>
      <w:tabs>
        <w:tab w:val="left" w:pos="1440"/>
        <w:tab w:val="right" w:leader="dot" w:pos="9130"/>
      </w:tabs>
    </w:pPr>
  </w:style>
  <w:style w:type="paragraph" w:styleId="TOC2">
    <w:name w:val="toc 2"/>
    <w:basedOn w:val="Normal"/>
    <w:next w:val="Normal"/>
    <w:autoRedefine/>
    <w:uiPriority w:val="39"/>
    <w:semiHidden/>
    <w:rsid w:val="001535A8"/>
    <w:pPr>
      <w:tabs>
        <w:tab w:val="left" w:pos="1440"/>
        <w:tab w:val="right" w:leader="dot" w:pos="9130"/>
      </w:tabs>
      <w:ind w:left="1430" w:hanging="1210"/>
    </w:pPr>
  </w:style>
  <w:style w:type="paragraph" w:styleId="TOC3">
    <w:name w:val="toc 3"/>
    <w:basedOn w:val="Normal"/>
    <w:next w:val="Normal"/>
    <w:autoRedefine/>
    <w:uiPriority w:val="39"/>
    <w:semiHidden/>
    <w:rsid w:val="001535A8"/>
    <w:pPr>
      <w:tabs>
        <w:tab w:val="left" w:pos="1440"/>
        <w:tab w:val="right" w:leader="dot" w:pos="9130"/>
      </w:tabs>
      <w:ind w:left="440"/>
    </w:pPr>
  </w:style>
  <w:style w:type="paragraph" w:customStyle="1" w:styleId="StyleHeading2GlyphaLTStd11ptNotLatinItalic">
    <w:name w:val="Style Heading 2 + Glypha LT Std 11 pt Not (Latin) Italic"/>
    <w:basedOn w:val="Heading2"/>
    <w:rsid w:val="00C217B7"/>
    <w:rPr>
      <w:rFonts w:ascii="Glypha LT Std" w:hAnsi="Glypha LT Std"/>
      <w:sz w:val="22"/>
      <w:szCs w:val="22"/>
    </w:rPr>
  </w:style>
  <w:style w:type="paragraph" w:customStyle="1" w:styleId="StyleHeading3GlyphaLTStd11ptItalicBefore0cmFirs">
    <w:name w:val="Style Heading 3 + Glypha LT Std 11 pt Italic Before:  0 cm Firs..."/>
    <w:basedOn w:val="Heading3"/>
    <w:rsid w:val="00586B36"/>
    <w:pPr>
      <w:ind w:left="0" w:firstLine="0"/>
    </w:pPr>
    <w:rPr>
      <w:rFonts w:ascii="Glypha LT Std" w:hAnsi="Glypha LT Std"/>
      <w:iCs/>
      <w:sz w:val="22"/>
      <w:szCs w:val="22"/>
    </w:rPr>
  </w:style>
  <w:style w:type="paragraph" w:styleId="FootnoteText">
    <w:name w:val="footnote text"/>
    <w:basedOn w:val="Normal"/>
    <w:link w:val="FootnoteTextChar"/>
    <w:uiPriority w:val="99"/>
    <w:semiHidden/>
    <w:rsid w:val="003F2E88"/>
    <w:rPr>
      <w:sz w:val="20"/>
      <w:szCs w:val="20"/>
    </w:rPr>
  </w:style>
  <w:style w:type="character" w:customStyle="1" w:styleId="FootnoteTextChar">
    <w:name w:val="Footnote Text Char"/>
    <w:basedOn w:val="DefaultParagraphFont"/>
    <w:link w:val="FootnoteText"/>
    <w:uiPriority w:val="99"/>
    <w:locked/>
    <w:rsid w:val="006C7C7F"/>
    <w:rPr>
      <w:rFonts w:ascii="Glypha LT Std" w:hAnsi="Glypha LT Std" w:cs="Times New Roman"/>
      <w:lang w:val="en-GB" w:eastAsia="en-GB" w:bidi="ar-SA"/>
    </w:rPr>
  </w:style>
  <w:style w:type="character" w:styleId="FootnoteReference">
    <w:name w:val="footnote reference"/>
    <w:basedOn w:val="DefaultParagraphFont"/>
    <w:uiPriority w:val="99"/>
    <w:semiHidden/>
    <w:rsid w:val="003F2E88"/>
    <w:rPr>
      <w:rFonts w:cs="Times New Roman"/>
      <w:vertAlign w:val="superscript"/>
    </w:rPr>
  </w:style>
  <w:style w:type="character" w:styleId="Emphasis">
    <w:name w:val="Emphasis"/>
    <w:basedOn w:val="DefaultParagraphFont"/>
    <w:uiPriority w:val="20"/>
    <w:qFormat/>
    <w:rsid w:val="008C3258"/>
    <w:rPr>
      <w:rFonts w:cs="Times New Roman"/>
      <w:i/>
      <w:iCs/>
    </w:rPr>
  </w:style>
  <w:style w:type="paragraph" w:customStyle="1" w:styleId="HeadingOne">
    <w:name w:val="Heading One"/>
    <w:basedOn w:val="Heading1"/>
    <w:rsid w:val="002504D8"/>
    <w:pPr>
      <w:numPr>
        <w:numId w:val="5"/>
      </w:numPr>
      <w:jc w:val="both"/>
    </w:pPr>
    <w:rPr>
      <w:rFonts w:ascii="Glypha LT Std" w:hAnsi="Glypha LT Std"/>
      <w:bCs w:val="0"/>
      <w:sz w:val="22"/>
      <w:szCs w:val="22"/>
    </w:rPr>
  </w:style>
  <w:style w:type="paragraph" w:customStyle="1" w:styleId="HeadingTwo">
    <w:name w:val="Heading Two"/>
    <w:basedOn w:val="Heading2"/>
    <w:rsid w:val="00C11FFA"/>
    <w:pPr>
      <w:numPr>
        <w:ilvl w:val="0"/>
        <w:numId w:val="0"/>
      </w:numPr>
      <w:tabs>
        <w:tab w:val="left" w:pos="720"/>
      </w:tabs>
      <w:ind w:left="720" w:hanging="720"/>
    </w:pPr>
    <w:rPr>
      <w:rFonts w:ascii="Glypha LT Std" w:hAnsi="Glypha LT Std"/>
      <w:iCs w:val="0"/>
      <w:sz w:val="22"/>
      <w:szCs w:val="22"/>
    </w:rPr>
  </w:style>
  <w:style w:type="paragraph" w:customStyle="1" w:styleId="Appendix">
    <w:name w:val="Appendix"/>
    <w:basedOn w:val="Heading1"/>
    <w:link w:val="AppendixChar"/>
    <w:rsid w:val="00C11FFA"/>
    <w:pPr>
      <w:numPr>
        <w:numId w:val="0"/>
      </w:numPr>
      <w:tabs>
        <w:tab w:val="left" w:pos="720"/>
      </w:tabs>
    </w:pPr>
    <w:rPr>
      <w:rFonts w:ascii="Glypha LT Std" w:hAnsi="Glypha LT Std"/>
      <w:sz w:val="22"/>
      <w:szCs w:val="22"/>
    </w:rPr>
  </w:style>
  <w:style w:type="character" w:customStyle="1" w:styleId="AppendixChar">
    <w:name w:val="Appendix Char"/>
    <w:basedOn w:val="Heading1Char"/>
    <w:link w:val="Appendix"/>
    <w:locked/>
    <w:rsid w:val="00C11FFA"/>
    <w:rPr>
      <w:rFonts w:ascii="Glypha LT Std" w:hAnsi="Glypha LT Std" w:cs="Arial"/>
      <w:b/>
      <w:bCs/>
      <w:kern w:val="32"/>
      <w:sz w:val="22"/>
      <w:szCs w:val="22"/>
    </w:rPr>
  </w:style>
  <w:style w:type="paragraph" w:customStyle="1" w:styleId="HeadingThree">
    <w:name w:val="Heading Three"/>
    <w:basedOn w:val="HeadingTwo"/>
    <w:rsid w:val="005E3945"/>
  </w:style>
  <w:style w:type="character" w:styleId="FollowedHyperlink">
    <w:name w:val="FollowedHyperlink"/>
    <w:basedOn w:val="DefaultParagraphFont"/>
    <w:uiPriority w:val="99"/>
    <w:rsid w:val="00825464"/>
    <w:rPr>
      <w:rFonts w:cs="Times New Roman"/>
      <w:color w:val="606420"/>
      <w:u w:val="single"/>
    </w:rPr>
  </w:style>
  <w:style w:type="paragraph" w:customStyle="1" w:styleId="minhead">
    <w:name w:val="min head"/>
    <w:basedOn w:val="BlockText"/>
    <w:next w:val="Normal"/>
    <w:semiHidden/>
    <w:rsid w:val="001E1F55"/>
    <w:pPr>
      <w:numPr>
        <w:numId w:val="8"/>
      </w:numPr>
      <w:tabs>
        <w:tab w:val="right" w:pos="10080"/>
      </w:tabs>
      <w:spacing w:before="120"/>
      <w:ind w:right="58"/>
      <w:jc w:val="both"/>
    </w:pPr>
    <w:rPr>
      <w:rFonts w:ascii="Arial" w:hAnsi="Arial"/>
      <w:b/>
      <w:color w:val="000000"/>
      <w:szCs w:val="20"/>
      <w:lang w:eastAsia="en-US"/>
    </w:rPr>
  </w:style>
  <w:style w:type="paragraph" w:styleId="BlockText">
    <w:name w:val="Block Text"/>
    <w:basedOn w:val="Normal"/>
    <w:uiPriority w:val="99"/>
    <w:rsid w:val="001E1F55"/>
    <w:pPr>
      <w:spacing w:after="120"/>
      <w:ind w:left="1440" w:right="1440"/>
    </w:pPr>
  </w:style>
  <w:style w:type="paragraph" w:customStyle="1" w:styleId="headingnum">
    <w:name w:val="heading num"/>
    <w:basedOn w:val="Normal"/>
    <w:next w:val="Normal"/>
    <w:autoRedefine/>
    <w:semiHidden/>
    <w:rsid w:val="00360315"/>
    <w:pPr>
      <w:tabs>
        <w:tab w:val="num" w:pos="397"/>
      </w:tabs>
      <w:spacing w:after="80"/>
      <w:ind w:left="397" w:hanging="109"/>
    </w:pPr>
    <w:rPr>
      <w:rFonts w:ascii="Arial" w:hAnsi="Arial"/>
      <w:b/>
      <w:smallCaps/>
      <w:color w:val="000000"/>
      <w:sz w:val="28"/>
      <w:szCs w:val="20"/>
      <w:lang w:eastAsia="en-US"/>
    </w:rPr>
  </w:style>
  <w:style w:type="paragraph" w:styleId="BodyText">
    <w:name w:val="Body Text"/>
    <w:basedOn w:val="Normal"/>
    <w:link w:val="BodyTextChar"/>
    <w:uiPriority w:val="99"/>
    <w:semiHidden/>
    <w:rsid w:val="00360315"/>
    <w:pPr>
      <w:spacing w:after="120"/>
      <w:jc w:val="both"/>
    </w:pPr>
    <w:rPr>
      <w:rFonts w:ascii="Book Antiqua" w:hAnsi="Book Antiqua"/>
      <w:color w:val="0000FF"/>
      <w:szCs w:val="20"/>
      <w:lang w:eastAsia="en-US"/>
    </w:rPr>
  </w:style>
  <w:style w:type="character" w:customStyle="1" w:styleId="BodyTextChar">
    <w:name w:val="Body Text Char"/>
    <w:basedOn w:val="DefaultParagraphFont"/>
    <w:link w:val="BodyText"/>
    <w:uiPriority w:val="99"/>
    <w:semiHidden/>
    <w:rsid w:val="00566D9C"/>
    <w:rPr>
      <w:rFonts w:ascii="Glypha LT Std" w:hAnsi="Glypha LT Std"/>
      <w:sz w:val="22"/>
      <w:szCs w:val="24"/>
    </w:rPr>
  </w:style>
  <w:style w:type="paragraph" w:customStyle="1" w:styleId="ListNumber1">
    <w:name w:val="List Number1"/>
    <w:basedOn w:val="ListBullet"/>
    <w:rsid w:val="00360315"/>
    <w:pPr>
      <w:numPr>
        <w:numId w:val="9"/>
      </w:numPr>
      <w:spacing w:after="80"/>
      <w:contextualSpacing/>
    </w:pPr>
    <w:rPr>
      <w:rFonts w:ascii="Arial" w:hAnsi="Arial"/>
      <w:color w:val="000000"/>
      <w:szCs w:val="22"/>
    </w:rPr>
  </w:style>
  <w:style w:type="paragraph" w:styleId="ListBullet">
    <w:name w:val="List Bullet"/>
    <w:basedOn w:val="Normal"/>
    <w:autoRedefine/>
    <w:uiPriority w:val="99"/>
    <w:rsid w:val="00360315"/>
    <w:pPr>
      <w:numPr>
        <w:numId w:val="6"/>
      </w:numPr>
    </w:pPr>
  </w:style>
  <w:style w:type="paragraph" w:styleId="BodyText3">
    <w:name w:val="Body Text 3"/>
    <w:basedOn w:val="Normal"/>
    <w:link w:val="BodyText3Char"/>
    <w:uiPriority w:val="99"/>
    <w:rsid w:val="00360315"/>
    <w:pPr>
      <w:jc w:val="center"/>
    </w:pPr>
    <w:rPr>
      <w:rFonts w:ascii="Arial" w:hAnsi="Arial" w:cs="Arial"/>
      <w:color w:val="000000"/>
      <w:szCs w:val="22"/>
      <w:lang w:val="en-US" w:eastAsia="en-US"/>
    </w:rPr>
  </w:style>
  <w:style w:type="character" w:customStyle="1" w:styleId="BodyText3Char">
    <w:name w:val="Body Text 3 Char"/>
    <w:basedOn w:val="DefaultParagraphFont"/>
    <w:link w:val="BodyText3"/>
    <w:uiPriority w:val="99"/>
    <w:semiHidden/>
    <w:rsid w:val="00566D9C"/>
    <w:rPr>
      <w:rFonts w:ascii="Glypha LT Std" w:hAnsi="Glypha LT Std"/>
      <w:sz w:val="16"/>
      <w:szCs w:val="16"/>
    </w:rPr>
  </w:style>
  <w:style w:type="paragraph" w:styleId="DocumentMap">
    <w:name w:val="Document Map"/>
    <w:basedOn w:val="Normal"/>
    <w:link w:val="DocumentMapChar"/>
    <w:uiPriority w:val="99"/>
    <w:semiHidden/>
    <w:rsid w:val="00360315"/>
    <w:pPr>
      <w:shd w:val="clear" w:color="auto" w:fill="000080"/>
      <w:spacing w:after="80"/>
    </w:pPr>
    <w:rPr>
      <w:rFonts w:ascii="Tahoma" w:hAnsi="Tahoma" w:cs="Tahoma"/>
      <w:color w:val="000000"/>
      <w:szCs w:val="20"/>
      <w:lang w:eastAsia="en-US"/>
    </w:rPr>
  </w:style>
  <w:style w:type="character" w:customStyle="1" w:styleId="DocumentMapChar">
    <w:name w:val="Document Map Char"/>
    <w:basedOn w:val="DefaultParagraphFont"/>
    <w:link w:val="DocumentMap"/>
    <w:uiPriority w:val="99"/>
    <w:semiHidden/>
    <w:rsid w:val="00566D9C"/>
    <w:rPr>
      <w:sz w:val="0"/>
      <w:szCs w:val="0"/>
    </w:rPr>
  </w:style>
  <w:style w:type="paragraph" w:styleId="EndnoteText">
    <w:name w:val="endnote text"/>
    <w:basedOn w:val="Normal"/>
    <w:link w:val="EndnoteTextChar"/>
    <w:uiPriority w:val="99"/>
    <w:semiHidden/>
    <w:rsid w:val="00A44C3E"/>
    <w:pPr>
      <w:spacing w:after="80"/>
    </w:pPr>
    <w:rPr>
      <w:rFonts w:ascii="Arial" w:hAnsi="Arial"/>
      <w:color w:val="000000"/>
      <w:szCs w:val="20"/>
      <w:lang w:eastAsia="en-US"/>
    </w:rPr>
  </w:style>
  <w:style w:type="character" w:customStyle="1" w:styleId="EndnoteTextChar">
    <w:name w:val="Endnote Text Char"/>
    <w:basedOn w:val="DefaultParagraphFont"/>
    <w:link w:val="EndnoteText"/>
    <w:uiPriority w:val="99"/>
    <w:semiHidden/>
    <w:rsid w:val="00566D9C"/>
    <w:rPr>
      <w:rFonts w:ascii="Glypha LT Std" w:hAnsi="Glypha LT Std"/>
    </w:rPr>
  </w:style>
  <w:style w:type="character" w:styleId="EndnoteReference">
    <w:name w:val="endnote reference"/>
    <w:basedOn w:val="DefaultParagraphFont"/>
    <w:uiPriority w:val="99"/>
    <w:semiHidden/>
    <w:rsid w:val="00A44C3E"/>
    <w:rPr>
      <w:rFonts w:cs="Times New Roman"/>
      <w:vertAlign w:val="superscript"/>
    </w:rPr>
  </w:style>
  <w:style w:type="paragraph" w:customStyle="1" w:styleId="Line">
    <w:name w:val="Line"/>
    <w:basedOn w:val="Normal"/>
    <w:semiHidden/>
    <w:rsid w:val="00A44C3E"/>
    <w:pPr>
      <w:pBdr>
        <w:bottom w:val="single" w:sz="6" w:space="1" w:color="auto"/>
      </w:pBdr>
      <w:spacing w:after="80"/>
      <w:ind w:left="-1008" w:right="-1008"/>
    </w:pPr>
    <w:rPr>
      <w:rFonts w:ascii="Arial" w:hAnsi="Arial"/>
      <w:color w:val="000000"/>
      <w:szCs w:val="20"/>
      <w:u w:val="single"/>
      <w:lang w:eastAsia="en-US"/>
    </w:rPr>
  </w:style>
  <w:style w:type="paragraph" w:customStyle="1" w:styleId="mintext">
    <w:name w:val="min text"/>
    <w:basedOn w:val="minhead"/>
    <w:semiHidden/>
    <w:rsid w:val="00A44C3E"/>
    <w:pPr>
      <w:numPr>
        <w:numId w:val="0"/>
      </w:numPr>
      <w:spacing w:after="80"/>
    </w:pPr>
    <w:rPr>
      <w:b w:val="0"/>
    </w:rPr>
  </w:style>
  <w:style w:type="paragraph" w:customStyle="1" w:styleId="agenda">
    <w:name w:val="agenda"/>
    <w:basedOn w:val="Normal"/>
    <w:semiHidden/>
    <w:rsid w:val="00A44C3E"/>
    <w:pPr>
      <w:numPr>
        <w:numId w:val="10"/>
      </w:numPr>
      <w:tabs>
        <w:tab w:val="left" w:leader="dot" w:pos="9072"/>
      </w:tabs>
      <w:spacing w:after="80"/>
    </w:pPr>
    <w:rPr>
      <w:rFonts w:ascii="Arial" w:hAnsi="Arial"/>
      <w:color w:val="000000"/>
      <w:szCs w:val="20"/>
      <w:lang w:eastAsia="en-US"/>
    </w:rPr>
  </w:style>
  <w:style w:type="paragraph" w:customStyle="1" w:styleId="newfootnote">
    <w:name w:val="new footnote"/>
    <w:basedOn w:val="Normal"/>
    <w:semiHidden/>
    <w:rsid w:val="00A44C3E"/>
    <w:pPr>
      <w:numPr>
        <w:numId w:val="11"/>
      </w:numPr>
      <w:spacing w:after="80"/>
    </w:pPr>
    <w:rPr>
      <w:rFonts w:ascii="Arial" w:hAnsi="Arial"/>
      <w:color w:val="000000"/>
      <w:position w:val="6"/>
      <w:sz w:val="16"/>
      <w:szCs w:val="20"/>
      <w:lang w:eastAsia="en-US"/>
    </w:rPr>
  </w:style>
  <w:style w:type="paragraph" w:styleId="Title">
    <w:name w:val="Title"/>
    <w:basedOn w:val="Normal"/>
    <w:link w:val="TitleChar"/>
    <w:uiPriority w:val="10"/>
    <w:qFormat/>
    <w:rsid w:val="00A44C3E"/>
    <w:pPr>
      <w:spacing w:after="120"/>
    </w:pPr>
    <w:rPr>
      <w:rFonts w:ascii="Arial" w:hAnsi="Arial"/>
      <w:b/>
      <w:color w:val="000000"/>
      <w:sz w:val="36"/>
      <w:szCs w:val="20"/>
      <w:lang w:eastAsia="en-US"/>
    </w:rPr>
  </w:style>
  <w:style w:type="character" w:customStyle="1" w:styleId="TitleChar">
    <w:name w:val="Title Char"/>
    <w:basedOn w:val="DefaultParagraphFont"/>
    <w:link w:val="Title"/>
    <w:uiPriority w:val="10"/>
    <w:rsid w:val="00566D9C"/>
    <w:rPr>
      <w:rFonts w:ascii="Cambria" w:eastAsia="Times New Roman" w:hAnsi="Cambria" w:cs="Times New Roman"/>
      <w:b/>
      <w:bCs/>
      <w:kern w:val="28"/>
      <w:sz w:val="32"/>
      <w:szCs w:val="32"/>
    </w:rPr>
  </w:style>
  <w:style w:type="paragraph" w:customStyle="1" w:styleId="logo">
    <w:name w:val="logo"/>
    <w:basedOn w:val="Header"/>
    <w:next w:val="Normal"/>
    <w:semiHidden/>
    <w:rsid w:val="00A44C3E"/>
    <w:pPr>
      <w:tabs>
        <w:tab w:val="clear" w:pos="4153"/>
        <w:tab w:val="clear" w:pos="8306"/>
        <w:tab w:val="left" w:pos="720"/>
        <w:tab w:val="left" w:pos="1800"/>
        <w:tab w:val="left" w:pos="2600"/>
      </w:tabs>
      <w:ind w:right="27"/>
      <w:jc w:val="center"/>
    </w:pPr>
    <w:rPr>
      <w:rFonts w:ascii="Bournemouth University Logo" w:hAnsi="Bournemouth University Logo"/>
      <w:color w:val="000000"/>
      <w:sz w:val="144"/>
      <w:szCs w:val="20"/>
      <w:lang w:eastAsia="en-US"/>
    </w:rPr>
  </w:style>
  <w:style w:type="paragraph" w:styleId="Caption">
    <w:name w:val="caption"/>
    <w:basedOn w:val="Normal"/>
    <w:next w:val="Normal"/>
    <w:uiPriority w:val="35"/>
    <w:qFormat/>
    <w:rsid w:val="00A44C3E"/>
    <w:pPr>
      <w:spacing w:after="120" w:line="360" w:lineRule="auto"/>
      <w:jc w:val="both"/>
    </w:pPr>
    <w:rPr>
      <w:rFonts w:ascii="Arial" w:hAnsi="Arial"/>
      <w:b/>
      <w:bCs/>
      <w:color w:val="000000"/>
      <w:szCs w:val="20"/>
      <w:lang w:eastAsia="en-US"/>
    </w:rPr>
  </w:style>
  <w:style w:type="character" w:customStyle="1" w:styleId="Style11pt">
    <w:name w:val="Style 11 pt"/>
    <w:basedOn w:val="DefaultParagraphFont"/>
    <w:semiHidden/>
    <w:rsid w:val="00A44C3E"/>
    <w:rPr>
      <w:rFonts w:ascii="Times New Roman" w:hAnsi="Times New Roman" w:cs="Times New Roman"/>
      <w:sz w:val="24"/>
    </w:rPr>
  </w:style>
  <w:style w:type="paragraph" w:styleId="NormalIndent">
    <w:name w:val="Normal Indent"/>
    <w:basedOn w:val="Normal"/>
    <w:uiPriority w:val="99"/>
    <w:semiHidden/>
    <w:rsid w:val="00A44C3E"/>
    <w:pPr>
      <w:spacing w:after="80"/>
      <w:ind w:left="720"/>
    </w:pPr>
    <w:rPr>
      <w:rFonts w:ascii="Arial" w:hAnsi="Arial"/>
      <w:color w:val="000000"/>
      <w:szCs w:val="20"/>
      <w:lang w:eastAsia="en-US"/>
    </w:rPr>
  </w:style>
  <w:style w:type="table" w:styleId="TableElegant">
    <w:name w:val="Table Elegant"/>
    <w:basedOn w:val="TableNormal"/>
    <w:uiPriority w:val="99"/>
    <w:semiHidden/>
    <w:rsid w:val="00A44C3E"/>
    <w:pPr>
      <w:spacing w:after="24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tblStylePr w:type="neCell">
      <w:pPr>
        <w:jc w:val="left"/>
      </w:pPr>
      <w:rPr>
        <w:rFonts w:ascii="Arial" w:hAnsi="Arial" w:cs="Times New Roman"/>
        <w:sz w:val="72"/>
      </w:rPr>
      <w:tblPr/>
      <w:tcPr>
        <w:tcBorders>
          <w:top w:val="nil"/>
          <w:left w:val="nil"/>
          <w:bottom w:val="nil"/>
          <w:right w:val="nil"/>
          <w:insideH w:val="nil"/>
          <w:insideV w:val="nil"/>
          <w:tl2br w:val="nil"/>
          <w:tr2bl w:val="nil"/>
        </w:tcBorders>
      </w:tcPr>
    </w:tblStylePr>
  </w:style>
  <w:style w:type="paragraph" w:styleId="TOC4">
    <w:name w:val="toc 4"/>
    <w:basedOn w:val="Normal"/>
    <w:next w:val="Normal"/>
    <w:autoRedefine/>
    <w:uiPriority w:val="39"/>
    <w:semiHidden/>
    <w:rsid w:val="00A44C3E"/>
    <w:pPr>
      <w:ind w:left="440"/>
    </w:pPr>
    <w:rPr>
      <w:rFonts w:ascii="Times New Roman" w:hAnsi="Times New Roman"/>
      <w:color w:val="000000"/>
      <w:sz w:val="20"/>
      <w:lang w:eastAsia="en-US"/>
    </w:rPr>
  </w:style>
  <w:style w:type="paragraph" w:styleId="TOC5">
    <w:name w:val="toc 5"/>
    <w:basedOn w:val="Normal"/>
    <w:next w:val="Normal"/>
    <w:autoRedefine/>
    <w:uiPriority w:val="39"/>
    <w:semiHidden/>
    <w:rsid w:val="00A44C3E"/>
    <w:pPr>
      <w:ind w:left="660"/>
    </w:pPr>
    <w:rPr>
      <w:rFonts w:ascii="Times New Roman" w:hAnsi="Times New Roman"/>
      <w:color w:val="000000"/>
      <w:sz w:val="20"/>
      <w:lang w:eastAsia="en-US"/>
    </w:rPr>
  </w:style>
  <w:style w:type="paragraph" w:styleId="TOC6">
    <w:name w:val="toc 6"/>
    <w:basedOn w:val="Normal"/>
    <w:next w:val="Normal"/>
    <w:autoRedefine/>
    <w:uiPriority w:val="39"/>
    <w:semiHidden/>
    <w:rsid w:val="00A44C3E"/>
    <w:pPr>
      <w:ind w:left="880"/>
    </w:pPr>
    <w:rPr>
      <w:rFonts w:ascii="Times New Roman" w:hAnsi="Times New Roman"/>
      <w:color w:val="000000"/>
      <w:sz w:val="20"/>
      <w:lang w:eastAsia="en-US"/>
    </w:rPr>
  </w:style>
  <w:style w:type="paragraph" w:styleId="TOC7">
    <w:name w:val="toc 7"/>
    <w:basedOn w:val="Normal"/>
    <w:next w:val="Normal"/>
    <w:autoRedefine/>
    <w:uiPriority w:val="39"/>
    <w:semiHidden/>
    <w:rsid w:val="00A44C3E"/>
    <w:pPr>
      <w:ind w:left="1100"/>
    </w:pPr>
    <w:rPr>
      <w:rFonts w:ascii="Times New Roman" w:hAnsi="Times New Roman"/>
      <w:color w:val="000000"/>
      <w:sz w:val="20"/>
      <w:lang w:eastAsia="en-US"/>
    </w:rPr>
  </w:style>
  <w:style w:type="paragraph" w:styleId="TOC8">
    <w:name w:val="toc 8"/>
    <w:basedOn w:val="Normal"/>
    <w:next w:val="Normal"/>
    <w:autoRedefine/>
    <w:uiPriority w:val="39"/>
    <w:semiHidden/>
    <w:rsid w:val="00A44C3E"/>
    <w:pPr>
      <w:ind w:left="1320"/>
    </w:pPr>
    <w:rPr>
      <w:rFonts w:ascii="Times New Roman" w:hAnsi="Times New Roman"/>
      <w:color w:val="000000"/>
      <w:sz w:val="20"/>
      <w:lang w:eastAsia="en-US"/>
    </w:rPr>
  </w:style>
  <w:style w:type="paragraph" w:styleId="TOC9">
    <w:name w:val="toc 9"/>
    <w:basedOn w:val="Normal"/>
    <w:next w:val="Normal"/>
    <w:autoRedefine/>
    <w:uiPriority w:val="39"/>
    <w:semiHidden/>
    <w:rsid w:val="00A44C3E"/>
    <w:pPr>
      <w:ind w:left="1540"/>
    </w:pPr>
    <w:rPr>
      <w:rFonts w:ascii="Times New Roman" w:hAnsi="Times New Roman"/>
      <w:color w:val="000000"/>
      <w:sz w:val="20"/>
      <w:lang w:eastAsia="en-US"/>
    </w:rPr>
  </w:style>
  <w:style w:type="character" w:styleId="LineNumber">
    <w:name w:val="line number"/>
    <w:basedOn w:val="DefaultParagraphFont"/>
    <w:uiPriority w:val="99"/>
    <w:rsid w:val="00A44C3E"/>
    <w:rPr>
      <w:rFonts w:cs="Times New Roman"/>
    </w:rPr>
  </w:style>
  <w:style w:type="paragraph" w:styleId="BodyTextIndent">
    <w:name w:val="Body Text Indent"/>
    <w:basedOn w:val="Normal"/>
    <w:link w:val="BodyTextIndentChar"/>
    <w:uiPriority w:val="99"/>
    <w:rsid w:val="00A44C3E"/>
    <w:pPr>
      <w:widowControl w:val="0"/>
      <w:ind w:right="1361"/>
    </w:pPr>
    <w:rPr>
      <w:rFonts w:ascii="Boldface 12pt" w:hAnsi="Boldface 12pt" w:cs="Arial"/>
      <w:b/>
      <w:bCs/>
      <w:i/>
      <w:iCs/>
      <w:color w:val="000000"/>
      <w:sz w:val="24"/>
      <w:lang w:val="en-US" w:eastAsia="en-US"/>
    </w:rPr>
  </w:style>
  <w:style w:type="character" w:customStyle="1" w:styleId="BodyTextIndentChar">
    <w:name w:val="Body Text Indent Char"/>
    <w:basedOn w:val="DefaultParagraphFont"/>
    <w:link w:val="BodyTextIndent"/>
    <w:uiPriority w:val="99"/>
    <w:semiHidden/>
    <w:rsid w:val="00566D9C"/>
    <w:rPr>
      <w:rFonts w:ascii="Glypha LT Std" w:hAnsi="Glypha LT Std"/>
      <w:sz w:val="22"/>
      <w:szCs w:val="24"/>
    </w:rPr>
  </w:style>
  <w:style w:type="paragraph" w:styleId="BodyTextIndent2">
    <w:name w:val="Body Text Indent 2"/>
    <w:basedOn w:val="Normal"/>
    <w:link w:val="BodyTextIndent2Char"/>
    <w:uiPriority w:val="99"/>
    <w:rsid w:val="00A44C3E"/>
    <w:pPr>
      <w:ind w:left="720"/>
    </w:pPr>
    <w:rPr>
      <w:rFonts w:ascii="Arial" w:hAnsi="Arial" w:cs="Arial"/>
      <w:color w:val="000000"/>
      <w:szCs w:val="22"/>
      <w:lang w:val="en-US" w:eastAsia="en-US"/>
    </w:rPr>
  </w:style>
  <w:style w:type="character" w:customStyle="1" w:styleId="BodyTextIndent2Char">
    <w:name w:val="Body Text Indent 2 Char"/>
    <w:basedOn w:val="DefaultParagraphFont"/>
    <w:link w:val="BodyTextIndent2"/>
    <w:uiPriority w:val="99"/>
    <w:semiHidden/>
    <w:rsid w:val="00566D9C"/>
    <w:rPr>
      <w:rFonts w:ascii="Glypha LT Std" w:hAnsi="Glypha LT Std"/>
      <w:sz w:val="22"/>
      <w:szCs w:val="24"/>
    </w:rPr>
  </w:style>
  <w:style w:type="paragraph" w:styleId="BodyTextIndent3">
    <w:name w:val="Body Text Indent 3"/>
    <w:basedOn w:val="Normal"/>
    <w:link w:val="BodyTextIndent3Char"/>
    <w:uiPriority w:val="99"/>
    <w:rsid w:val="00A44C3E"/>
    <w:pPr>
      <w:tabs>
        <w:tab w:val="left" w:pos="709"/>
      </w:tabs>
      <w:ind w:left="709"/>
    </w:pPr>
    <w:rPr>
      <w:rFonts w:ascii="Arial" w:hAnsi="Arial" w:cs="Arial"/>
      <w:color w:val="000000"/>
      <w:szCs w:val="22"/>
      <w:lang w:val="en-US" w:eastAsia="en-US"/>
    </w:rPr>
  </w:style>
  <w:style w:type="character" w:customStyle="1" w:styleId="BodyTextIndent3Char">
    <w:name w:val="Body Text Indent 3 Char"/>
    <w:basedOn w:val="DefaultParagraphFont"/>
    <w:link w:val="BodyTextIndent3"/>
    <w:uiPriority w:val="99"/>
    <w:semiHidden/>
    <w:rsid w:val="00566D9C"/>
    <w:rPr>
      <w:rFonts w:ascii="Glypha LT Std" w:hAnsi="Glypha LT Std"/>
      <w:sz w:val="16"/>
      <w:szCs w:val="16"/>
    </w:rPr>
  </w:style>
  <w:style w:type="paragraph" w:styleId="NormalWeb">
    <w:name w:val="Normal (Web)"/>
    <w:basedOn w:val="Normal"/>
    <w:uiPriority w:val="99"/>
    <w:rsid w:val="00A44C3E"/>
    <w:pPr>
      <w:spacing w:before="100" w:beforeAutospacing="1" w:after="100" w:afterAutospacing="1"/>
    </w:pPr>
    <w:rPr>
      <w:rFonts w:ascii="Arial" w:hAnsi="Arial" w:cs="Arial"/>
      <w:color w:val="000000"/>
      <w:sz w:val="24"/>
    </w:rPr>
  </w:style>
  <w:style w:type="paragraph" w:customStyle="1" w:styleId="Default">
    <w:name w:val="Default"/>
    <w:rsid w:val="00A44C3E"/>
    <w:pPr>
      <w:autoSpaceDE w:val="0"/>
      <w:autoSpaceDN w:val="0"/>
      <w:adjustRightInd w:val="0"/>
    </w:pPr>
    <w:rPr>
      <w:rFonts w:ascii="Arial" w:hAnsi="Arial" w:cs="Arial"/>
      <w:color w:val="000000"/>
      <w:sz w:val="24"/>
      <w:szCs w:val="24"/>
    </w:rPr>
  </w:style>
  <w:style w:type="character" w:customStyle="1" w:styleId="Normal1">
    <w:name w:val="Normal1"/>
    <w:basedOn w:val="DefaultParagraphFont"/>
    <w:rsid w:val="00A44C3E"/>
    <w:rPr>
      <w:rFonts w:cs="Times New Roman"/>
      <w:shd w:val="clear" w:color="auto" w:fill="FFFFFF"/>
    </w:rPr>
  </w:style>
  <w:style w:type="character" w:styleId="Strong">
    <w:name w:val="Strong"/>
    <w:basedOn w:val="DefaultParagraphFont"/>
    <w:uiPriority w:val="22"/>
    <w:qFormat/>
    <w:rsid w:val="00A44C3E"/>
    <w:rPr>
      <w:rFonts w:cs="Times New Roman"/>
      <w:b/>
      <w:bCs/>
    </w:rPr>
  </w:style>
  <w:style w:type="character" w:customStyle="1" w:styleId="PlainTextChar">
    <w:name w:val="Plain Text Char"/>
    <w:basedOn w:val="DefaultParagraphFont"/>
    <w:link w:val="PlainText"/>
    <w:semiHidden/>
    <w:locked/>
    <w:rsid w:val="0080473A"/>
    <w:rPr>
      <w:rFonts w:ascii="Consolas" w:hAnsi="Consolas" w:cs="Times New Roman"/>
      <w:sz w:val="21"/>
      <w:szCs w:val="21"/>
      <w:lang w:bidi="ar-SA"/>
    </w:rPr>
  </w:style>
  <w:style w:type="paragraph" w:styleId="PlainText">
    <w:name w:val="Plain Text"/>
    <w:basedOn w:val="Normal"/>
    <w:link w:val="PlainTextChar"/>
    <w:uiPriority w:val="99"/>
    <w:semiHidden/>
    <w:rsid w:val="0080473A"/>
    <w:rPr>
      <w:rFonts w:ascii="Consolas" w:hAnsi="Consolas"/>
      <w:sz w:val="21"/>
      <w:szCs w:val="21"/>
    </w:rPr>
  </w:style>
  <w:style w:type="character" w:customStyle="1" w:styleId="PlainTextChar1">
    <w:name w:val="Plain Text Char1"/>
    <w:basedOn w:val="DefaultParagraphFont"/>
    <w:uiPriority w:val="99"/>
    <w:semiHidden/>
    <w:rsid w:val="00566D9C"/>
    <w:rPr>
      <w:rFonts w:ascii="Courier New" w:hAnsi="Courier New" w:cs="Courier New"/>
    </w:rPr>
  </w:style>
  <w:style w:type="numbering" w:styleId="111111">
    <w:name w:val="Outline List 2"/>
    <w:basedOn w:val="NoList"/>
    <w:uiPriority w:val="99"/>
    <w:semiHidden/>
    <w:unhideWhenUsed/>
    <w:rsid w:val="00566D9C"/>
    <w:pPr>
      <w:numPr>
        <w:numId w:val="2"/>
      </w:numPr>
    </w:pPr>
  </w:style>
  <w:style w:type="numbering" w:customStyle="1" w:styleId="Style1">
    <w:name w:val="Style1"/>
    <w:rsid w:val="00566D9C"/>
    <w:pPr>
      <w:numPr>
        <w:numId w:val="3"/>
      </w:numPr>
    </w:pPr>
  </w:style>
  <w:style w:type="character" w:customStyle="1" w:styleId="apple-style-span">
    <w:name w:val="apple-style-span"/>
    <w:basedOn w:val="DefaultParagraphFont"/>
    <w:rsid w:val="008E0DCE"/>
  </w:style>
  <w:style w:type="character" w:customStyle="1" w:styleId="mypowwownow">
    <w:name w:val="mypowwownow"/>
    <w:basedOn w:val="DefaultParagraphFont"/>
    <w:rsid w:val="00B272DD"/>
  </w:style>
  <w:style w:type="character" w:customStyle="1" w:styleId="firstname">
    <w:name w:val="firstname"/>
    <w:basedOn w:val="DefaultParagraphFont"/>
    <w:rsid w:val="00B272DD"/>
  </w:style>
  <w:style w:type="character" w:customStyle="1" w:styleId="pin">
    <w:name w:val="pin"/>
    <w:basedOn w:val="DefaultParagraphFont"/>
    <w:rsid w:val="00B272DD"/>
  </w:style>
  <w:style w:type="character" w:customStyle="1" w:styleId="dialin">
    <w:name w:val="dialin"/>
    <w:basedOn w:val="DefaultParagraphFont"/>
    <w:rsid w:val="00B272DD"/>
  </w:style>
  <w:style w:type="paragraph" w:styleId="z-TopofForm">
    <w:name w:val="HTML Top of Form"/>
    <w:basedOn w:val="Normal"/>
    <w:next w:val="Normal"/>
    <w:link w:val="z-TopofFormChar"/>
    <w:hidden/>
    <w:uiPriority w:val="99"/>
    <w:semiHidden/>
    <w:unhideWhenUsed/>
    <w:rsid w:val="00B272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72DD"/>
    <w:rPr>
      <w:rFonts w:ascii="Arial" w:hAnsi="Arial" w:cs="Arial"/>
      <w:vanish/>
      <w:sz w:val="16"/>
      <w:szCs w:val="16"/>
    </w:rPr>
  </w:style>
  <w:style w:type="character" w:customStyle="1" w:styleId="mypwn-input-container1">
    <w:name w:val="mypwn-input-container1"/>
    <w:basedOn w:val="DefaultParagraphFont"/>
    <w:rsid w:val="00B272DD"/>
    <w:rPr>
      <w:color w:val="7F7F7F"/>
      <w:bdr w:val="single" w:sz="12" w:space="0" w:color="EAEAEA" w:frame="1"/>
      <w:shd w:val="clear" w:color="auto" w:fill="FFFFFF"/>
    </w:rPr>
  </w:style>
  <w:style w:type="paragraph" w:styleId="z-BottomofForm">
    <w:name w:val="HTML Bottom of Form"/>
    <w:basedOn w:val="Normal"/>
    <w:next w:val="Normal"/>
    <w:link w:val="z-BottomofFormChar"/>
    <w:hidden/>
    <w:uiPriority w:val="99"/>
    <w:semiHidden/>
    <w:unhideWhenUsed/>
    <w:rsid w:val="00B272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72DD"/>
    <w:rPr>
      <w:rFonts w:ascii="Arial" w:hAnsi="Arial" w:cs="Arial"/>
      <w:vanish/>
      <w:sz w:val="16"/>
      <w:szCs w:val="16"/>
    </w:rPr>
  </w:style>
  <w:style w:type="paragraph" w:customStyle="1" w:styleId="1baeffff-d7c0-47da-b736-203ef7672a63">
    <w:name w:val="1baeffff-d7c0-47da-b736-203ef7672a63"/>
    <w:basedOn w:val="Normal"/>
    <w:uiPriority w:val="99"/>
    <w:rsid w:val="008472A4"/>
    <w:rPr>
      <w:rFonts w:ascii="Times New Roman" w:eastAsiaTheme="minorHAnsi" w:hAnsi="Times New Roman"/>
      <w:sz w:val="24"/>
    </w:rPr>
  </w:style>
  <w:style w:type="paragraph" w:styleId="NoSpacing">
    <w:name w:val="No Spacing"/>
    <w:uiPriority w:val="1"/>
    <w:qFormat/>
    <w:rsid w:val="00E336A3"/>
    <w:rPr>
      <w:rFonts w:asciiTheme="minorHAnsi" w:eastAsiaTheme="minorHAnsi" w:hAnsiTheme="minorHAnsi" w:cstheme="minorBidi"/>
      <w:sz w:val="22"/>
      <w:szCs w:val="22"/>
      <w:lang w:eastAsia="en-US"/>
    </w:rPr>
  </w:style>
  <w:style w:type="character" w:customStyle="1" w:styleId="highlightterm1">
    <w:name w:val="highlightterm1"/>
    <w:basedOn w:val="DefaultParagraphFont"/>
    <w:rsid w:val="00D603AE"/>
    <w:rPr>
      <w:shd w:val="clear" w:color="auto" w:fill="F6F391"/>
    </w:rPr>
  </w:style>
  <w:style w:type="character" w:styleId="UnresolvedMention">
    <w:name w:val="Unresolved Mention"/>
    <w:basedOn w:val="DefaultParagraphFont"/>
    <w:uiPriority w:val="99"/>
    <w:semiHidden/>
    <w:unhideWhenUsed/>
    <w:rsid w:val="00B32E22"/>
    <w:rPr>
      <w:color w:val="605E5C"/>
      <w:shd w:val="clear" w:color="auto" w:fill="E1DFDD"/>
    </w:rPr>
  </w:style>
  <w:style w:type="paragraph" w:customStyle="1" w:styleId="xmsonormal">
    <w:name w:val="x_msonormal"/>
    <w:basedOn w:val="Normal"/>
    <w:uiPriority w:val="99"/>
    <w:rsid w:val="00056858"/>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426">
      <w:bodyDiv w:val="1"/>
      <w:marLeft w:val="0"/>
      <w:marRight w:val="0"/>
      <w:marTop w:val="0"/>
      <w:marBottom w:val="0"/>
      <w:divBdr>
        <w:top w:val="none" w:sz="0" w:space="0" w:color="auto"/>
        <w:left w:val="none" w:sz="0" w:space="0" w:color="auto"/>
        <w:bottom w:val="none" w:sz="0" w:space="0" w:color="auto"/>
        <w:right w:val="none" w:sz="0" w:space="0" w:color="auto"/>
      </w:divBdr>
    </w:div>
    <w:div w:id="25721266">
      <w:bodyDiv w:val="1"/>
      <w:marLeft w:val="0"/>
      <w:marRight w:val="0"/>
      <w:marTop w:val="0"/>
      <w:marBottom w:val="0"/>
      <w:divBdr>
        <w:top w:val="none" w:sz="0" w:space="0" w:color="auto"/>
        <w:left w:val="none" w:sz="0" w:space="0" w:color="auto"/>
        <w:bottom w:val="none" w:sz="0" w:space="0" w:color="auto"/>
        <w:right w:val="none" w:sz="0" w:space="0" w:color="auto"/>
      </w:divBdr>
    </w:div>
    <w:div w:id="46144687">
      <w:bodyDiv w:val="1"/>
      <w:marLeft w:val="0"/>
      <w:marRight w:val="0"/>
      <w:marTop w:val="0"/>
      <w:marBottom w:val="0"/>
      <w:divBdr>
        <w:top w:val="none" w:sz="0" w:space="0" w:color="auto"/>
        <w:left w:val="none" w:sz="0" w:space="0" w:color="auto"/>
        <w:bottom w:val="none" w:sz="0" w:space="0" w:color="auto"/>
        <w:right w:val="none" w:sz="0" w:space="0" w:color="auto"/>
      </w:divBdr>
    </w:div>
    <w:div w:id="51975368">
      <w:bodyDiv w:val="1"/>
      <w:marLeft w:val="0"/>
      <w:marRight w:val="0"/>
      <w:marTop w:val="0"/>
      <w:marBottom w:val="0"/>
      <w:divBdr>
        <w:top w:val="none" w:sz="0" w:space="0" w:color="auto"/>
        <w:left w:val="none" w:sz="0" w:space="0" w:color="auto"/>
        <w:bottom w:val="none" w:sz="0" w:space="0" w:color="auto"/>
        <w:right w:val="none" w:sz="0" w:space="0" w:color="auto"/>
      </w:divBdr>
    </w:div>
    <w:div w:id="57167219">
      <w:bodyDiv w:val="1"/>
      <w:marLeft w:val="0"/>
      <w:marRight w:val="0"/>
      <w:marTop w:val="0"/>
      <w:marBottom w:val="0"/>
      <w:divBdr>
        <w:top w:val="none" w:sz="0" w:space="0" w:color="auto"/>
        <w:left w:val="none" w:sz="0" w:space="0" w:color="auto"/>
        <w:bottom w:val="none" w:sz="0" w:space="0" w:color="auto"/>
        <w:right w:val="none" w:sz="0" w:space="0" w:color="auto"/>
      </w:divBdr>
    </w:div>
    <w:div w:id="82655613">
      <w:bodyDiv w:val="1"/>
      <w:marLeft w:val="0"/>
      <w:marRight w:val="0"/>
      <w:marTop w:val="0"/>
      <w:marBottom w:val="0"/>
      <w:divBdr>
        <w:top w:val="none" w:sz="0" w:space="0" w:color="auto"/>
        <w:left w:val="none" w:sz="0" w:space="0" w:color="auto"/>
        <w:bottom w:val="none" w:sz="0" w:space="0" w:color="auto"/>
        <w:right w:val="none" w:sz="0" w:space="0" w:color="auto"/>
      </w:divBdr>
    </w:div>
    <w:div w:id="95518198">
      <w:bodyDiv w:val="1"/>
      <w:marLeft w:val="0"/>
      <w:marRight w:val="0"/>
      <w:marTop w:val="0"/>
      <w:marBottom w:val="0"/>
      <w:divBdr>
        <w:top w:val="none" w:sz="0" w:space="0" w:color="auto"/>
        <w:left w:val="none" w:sz="0" w:space="0" w:color="auto"/>
        <w:bottom w:val="none" w:sz="0" w:space="0" w:color="auto"/>
        <w:right w:val="none" w:sz="0" w:space="0" w:color="auto"/>
      </w:divBdr>
    </w:div>
    <w:div w:id="96561732">
      <w:marLeft w:val="0"/>
      <w:marRight w:val="0"/>
      <w:marTop w:val="0"/>
      <w:marBottom w:val="0"/>
      <w:divBdr>
        <w:top w:val="none" w:sz="0" w:space="0" w:color="auto"/>
        <w:left w:val="none" w:sz="0" w:space="0" w:color="auto"/>
        <w:bottom w:val="none" w:sz="0" w:space="0" w:color="auto"/>
        <w:right w:val="none" w:sz="0" w:space="0" w:color="auto"/>
      </w:divBdr>
      <w:divsChild>
        <w:div w:id="96561898">
          <w:marLeft w:val="0"/>
          <w:marRight w:val="0"/>
          <w:marTop w:val="0"/>
          <w:marBottom w:val="0"/>
          <w:divBdr>
            <w:top w:val="none" w:sz="0" w:space="0" w:color="auto"/>
            <w:left w:val="none" w:sz="0" w:space="0" w:color="auto"/>
            <w:bottom w:val="none" w:sz="0" w:space="0" w:color="auto"/>
            <w:right w:val="none" w:sz="0" w:space="0" w:color="auto"/>
          </w:divBdr>
          <w:divsChild>
            <w:div w:id="96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33">
      <w:marLeft w:val="0"/>
      <w:marRight w:val="0"/>
      <w:marTop w:val="0"/>
      <w:marBottom w:val="0"/>
      <w:divBdr>
        <w:top w:val="none" w:sz="0" w:space="0" w:color="auto"/>
        <w:left w:val="none" w:sz="0" w:space="0" w:color="auto"/>
        <w:bottom w:val="none" w:sz="0" w:space="0" w:color="auto"/>
        <w:right w:val="none" w:sz="0" w:space="0" w:color="auto"/>
      </w:divBdr>
    </w:div>
    <w:div w:id="96561736">
      <w:marLeft w:val="0"/>
      <w:marRight w:val="0"/>
      <w:marTop w:val="0"/>
      <w:marBottom w:val="0"/>
      <w:divBdr>
        <w:top w:val="none" w:sz="0" w:space="0" w:color="auto"/>
        <w:left w:val="none" w:sz="0" w:space="0" w:color="auto"/>
        <w:bottom w:val="none" w:sz="0" w:space="0" w:color="auto"/>
        <w:right w:val="none" w:sz="0" w:space="0" w:color="auto"/>
      </w:divBdr>
      <w:divsChild>
        <w:div w:id="96561876">
          <w:marLeft w:val="0"/>
          <w:marRight w:val="0"/>
          <w:marTop w:val="0"/>
          <w:marBottom w:val="0"/>
          <w:divBdr>
            <w:top w:val="none" w:sz="0" w:space="0" w:color="auto"/>
            <w:left w:val="none" w:sz="0" w:space="0" w:color="auto"/>
            <w:bottom w:val="none" w:sz="0" w:space="0" w:color="auto"/>
            <w:right w:val="none" w:sz="0" w:space="0" w:color="auto"/>
          </w:divBdr>
        </w:div>
      </w:divsChild>
    </w:div>
    <w:div w:id="96561738">
      <w:marLeft w:val="0"/>
      <w:marRight w:val="0"/>
      <w:marTop w:val="0"/>
      <w:marBottom w:val="0"/>
      <w:divBdr>
        <w:top w:val="none" w:sz="0" w:space="0" w:color="auto"/>
        <w:left w:val="none" w:sz="0" w:space="0" w:color="auto"/>
        <w:bottom w:val="none" w:sz="0" w:space="0" w:color="auto"/>
        <w:right w:val="none" w:sz="0" w:space="0" w:color="auto"/>
      </w:divBdr>
      <w:divsChild>
        <w:div w:id="96561770">
          <w:marLeft w:val="0"/>
          <w:marRight w:val="0"/>
          <w:marTop w:val="0"/>
          <w:marBottom w:val="0"/>
          <w:divBdr>
            <w:top w:val="none" w:sz="0" w:space="0" w:color="auto"/>
            <w:left w:val="none" w:sz="0" w:space="0" w:color="auto"/>
            <w:bottom w:val="none" w:sz="0" w:space="0" w:color="auto"/>
            <w:right w:val="none" w:sz="0" w:space="0" w:color="auto"/>
          </w:divBdr>
          <w:divsChild>
            <w:div w:id="96561773">
              <w:marLeft w:val="0"/>
              <w:marRight w:val="0"/>
              <w:marTop w:val="0"/>
              <w:marBottom w:val="0"/>
              <w:divBdr>
                <w:top w:val="none" w:sz="0" w:space="0" w:color="auto"/>
                <w:left w:val="none" w:sz="0" w:space="0" w:color="auto"/>
                <w:bottom w:val="none" w:sz="0" w:space="0" w:color="auto"/>
                <w:right w:val="none" w:sz="0" w:space="0" w:color="auto"/>
              </w:divBdr>
            </w:div>
            <w:div w:id="96561780">
              <w:marLeft w:val="0"/>
              <w:marRight w:val="0"/>
              <w:marTop w:val="0"/>
              <w:marBottom w:val="0"/>
              <w:divBdr>
                <w:top w:val="none" w:sz="0" w:space="0" w:color="auto"/>
                <w:left w:val="none" w:sz="0" w:space="0" w:color="auto"/>
                <w:bottom w:val="none" w:sz="0" w:space="0" w:color="auto"/>
                <w:right w:val="none" w:sz="0" w:space="0" w:color="auto"/>
              </w:divBdr>
            </w:div>
            <w:div w:id="96561796">
              <w:marLeft w:val="0"/>
              <w:marRight w:val="0"/>
              <w:marTop w:val="0"/>
              <w:marBottom w:val="0"/>
              <w:divBdr>
                <w:top w:val="none" w:sz="0" w:space="0" w:color="auto"/>
                <w:left w:val="none" w:sz="0" w:space="0" w:color="auto"/>
                <w:bottom w:val="none" w:sz="0" w:space="0" w:color="auto"/>
                <w:right w:val="none" w:sz="0" w:space="0" w:color="auto"/>
              </w:divBdr>
            </w:div>
            <w:div w:id="96561808">
              <w:marLeft w:val="0"/>
              <w:marRight w:val="0"/>
              <w:marTop w:val="0"/>
              <w:marBottom w:val="0"/>
              <w:divBdr>
                <w:top w:val="none" w:sz="0" w:space="0" w:color="auto"/>
                <w:left w:val="none" w:sz="0" w:space="0" w:color="auto"/>
                <w:bottom w:val="none" w:sz="0" w:space="0" w:color="auto"/>
                <w:right w:val="none" w:sz="0" w:space="0" w:color="auto"/>
              </w:divBdr>
            </w:div>
            <w:div w:id="9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39">
      <w:marLeft w:val="0"/>
      <w:marRight w:val="0"/>
      <w:marTop w:val="0"/>
      <w:marBottom w:val="0"/>
      <w:divBdr>
        <w:top w:val="none" w:sz="0" w:space="0" w:color="auto"/>
        <w:left w:val="none" w:sz="0" w:space="0" w:color="auto"/>
        <w:bottom w:val="none" w:sz="0" w:space="0" w:color="auto"/>
        <w:right w:val="none" w:sz="0" w:space="0" w:color="auto"/>
      </w:divBdr>
    </w:div>
    <w:div w:id="96561741">
      <w:marLeft w:val="0"/>
      <w:marRight w:val="0"/>
      <w:marTop w:val="0"/>
      <w:marBottom w:val="0"/>
      <w:divBdr>
        <w:top w:val="none" w:sz="0" w:space="0" w:color="auto"/>
        <w:left w:val="none" w:sz="0" w:space="0" w:color="auto"/>
        <w:bottom w:val="none" w:sz="0" w:space="0" w:color="auto"/>
        <w:right w:val="none" w:sz="0" w:space="0" w:color="auto"/>
      </w:divBdr>
      <w:divsChild>
        <w:div w:id="96561748">
          <w:marLeft w:val="0"/>
          <w:marRight w:val="0"/>
          <w:marTop w:val="0"/>
          <w:marBottom w:val="0"/>
          <w:divBdr>
            <w:top w:val="none" w:sz="0" w:space="0" w:color="auto"/>
            <w:left w:val="none" w:sz="0" w:space="0" w:color="auto"/>
            <w:bottom w:val="none" w:sz="0" w:space="0" w:color="auto"/>
            <w:right w:val="none" w:sz="0" w:space="0" w:color="auto"/>
          </w:divBdr>
        </w:div>
        <w:div w:id="96561756">
          <w:marLeft w:val="0"/>
          <w:marRight w:val="0"/>
          <w:marTop w:val="0"/>
          <w:marBottom w:val="0"/>
          <w:divBdr>
            <w:top w:val="none" w:sz="0" w:space="0" w:color="auto"/>
            <w:left w:val="none" w:sz="0" w:space="0" w:color="auto"/>
            <w:bottom w:val="none" w:sz="0" w:space="0" w:color="auto"/>
            <w:right w:val="none" w:sz="0" w:space="0" w:color="auto"/>
          </w:divBdr>
        </w:div>
        <w:div w:id="96561771">
          <w:marLeft w:val="0"/>
          <w:marRight w:val="0"/>
          <w:marTop w:val="0"/>
          <w:marBottom w:val="0"/>
          <w:divBdr>
            <w:top w:val="none" w:sz="0" w:space="0" w:color="auto"/>
            <w:left w:val="none" w:sz="0" w:space="0" w:color="auto"/>
            <w:bottom w:val="none" w:sz="0" w:space="0" w:color="auto"/>
            <w:right w:val="none" w:sz="0" w:space="0" w:color="auto"/>
          </w:divBdr>
        </w:div>
        <w:div w:id="96561788">
          <w:marLeft w:val="0"/>
          <w:marRight w:val="0"/>
          <w:marTop w:val="0"/>
          <w:marBottom w:val="0"/>
          <w:divBdr>
            <w:top w:val="none" w:sz="0" w:space="0" w:color="auto"/>
            <w:left w:val="none" w:sz="0" w:space="0" w:color="auto"/>
            <w:bottom w:val="none" w:sz="0" w:space="0" w:color="auto"/>
            <w:right w:val="none" w:sz="0" w:space="0" w:color="auto"/>
          </w:divBdr>
        </w:div>
        <w:div w:id="96561791">
          <w:marLeft w:val="0"/>
          <w:marRight w:val="0"/>
          <w:marTop w:val="0"/>
          <w:marBottom w:val="0"/>
          <w:divBdr>
            <w:top w:val="none" w:sz="0" w:space="0" w:color="auto"/>
            <w:left w:val="none" w:sz="0" w:space="0" w:color="auto"/>
            <w:bottom w:val="none" w:sz="0" w:space="0" w:color="auto"/>
            <w:right w:val="none" w:sz="0" w:space="0" w:color="auto"/>
          </w:divBdr>
        </w:div>
        <w:div w:id="96561811">
          <w:marLeft w:val="0"/>
          <w:marRight w:val="0"/>
          <w:marTop w:val="0"/>
          <w:marBottom w:val="0"/>
          <w:divBdr>
            <w:top w:val="none" w:sz="0" w:space="0" w:color="auto"/>
            <w:left w:val="none" w:sz="0" w:space="0" w:color="auto"/>
            <w:bottom w:val="none" w:sz="0" w:space="0" w:color="auto"/>
            <w:right w:val="none" w:sz="0" w:space="0" w:color="auto"/>
          </w:divBdr>
        </w:div>
        <w:div w:id="96561832">
          <w:marLeft w:val="0"/>
          <w:marRight w:val="0"/>
          <w:marTop w:val="0"/>
          <w:marBottom w:val="0"/>
          <w:divBdr>
            <w:top w:val="none" w:sz="0" w:space="0" w:color="auto"/>
            <w:left w:val="none" w:sz="0" w:space="0" w:color="auto"/>
            <w:bottom w:val="none" w:sz="0" w:space="0" w:color="auto"/>
            <w:right w:val="none" w:sz="0" w:space="0" w:color="auto"/>
          </w:divBdr>
        </w:div>
        <w:div w:id="96561843">
          <w:marLeft w:val="0"/>
          <w:marRight w:val="0"/>
          <w:marTop w:val="0"/>
          <w:marBottom w:val="0"/>
          <w:divBdr>
            <w:top w:val="none" w:sz="0" w:space="0" w:color="auto"/>
            <w:left w:val="none" w:sz="0" w:space="0" w:color="auto"/>
            <w:bottom w:val="none" w:sz="0" w:space="0" w:color="auto"/>
            <w:right w:val="none" w:sz="0" w:space="0" w:color="auto"/>
          </w:divBdr>
        </w:div>
        <w:div w:id="96561861">
          <w:marLeft w:val="0"/>
          <w:marRight w:val="0"/>
          <w:marTop w:val="0"/>
          <w:marBottom w:val="0"/>
          <w:divBdr>
            <w:top w:val="none" w:sz="0" w:space="0" w:color="auto"/>
            <w:left w:val="none" w:sz="0" w:space="0" w:color="auto"/>
            <w:bottom w:val="none" w:sz="0" w:space="0" w:color="auto"/>
            <w:right w:val="none" w:sz="0" w:space="0" w:color="auto"/>
          </w:divBdr>
        </w:div>
        <w:div w:id="96561879">
          <w:marLeft w:val="0"/>
          <w:marRight w:val="0"/>
          <w:marTop w:val="0"/>
          <w:marBottom w:val="0"/>
          <w:divBdr>
            <w:top w:val="none" w:sz="0" w:space="0" w:color="auto"/>
            <w:left w:val="none" w:sz="0" w:space="0" w:color="auto"/>
            <w:bottom w:val="none" w:sz="0" w:space="0" w:color="auto"/>
            <w:right w:val="none" w:sz="0" w:space="0" w:color="auto"/>
          </w:divBdr>
        </w:div>
        <w:div w:id="96561896">
          <w:marLeft w:val="0"/>
          <w:marRight w:val="0"/>
          <w:marTop w:val="0"/>
          <w:marBottom w:val="0"/>
          <w:divBdr>
            <w:top w:val="none" w:sz="0" w:space="0" w:color="auto"/>
            <w:left w:val="none" w:sz="0" w:space="0" w:color="auto"/>
            <w:bottom w:val="none" w:sz="0" w:space="0" w:color="auto"/>
            <w:right w:val="none" w:sz="0" w:space="0" w:color="auto"/>
          </w:divBdr>
        </w:div>
        <w:div w:id="96561899">
          <w:marLeft w:val="0"/>
          <w:marRight w:val="0"/>
          <w:marTop w:val="0"/>
          <w:marBottom w:val="0"/>
          <w:divBdr>
            <w:top w:val="none" w:sz="0" w:space="0" w:color="auto"/>
            <w:left w:val="none" w:sz="0" w:space="0" w:color="auto"/>
            <w:bottom w:val="none" w:sz="0" w:space="0" w:color="auto"/>
            <w:right w:val="none" w:sz="0" w:space="0" w:color="auto"/>
          </w:divBdr>
        </w:div>
      </w:divsChild>
    </w:div>
    <w:div w:id="96561742">
      <w:marLeft w:val="0"/>
      <w:marRight w:val="0"/>
      <w:marTop w:val="0"/>
      <w:marBottom w:val="0"/>
      <w:divBdr>
        <w:top w:val="none" w:sz="0" w:space="0" w:color="auto"/>
        <w:left w:val="none" w:sz="0" w:space="0" w:color="auto"/>
        <w:bottom w:val="none" w:sz="0" w:space="0" w:color="auto"/>
        <w:right w:val="none" w:sz="0" w:space="0" w:color="auto"/>
      </w:divBdr>
      <w:divsChild>
        <w:div w:id="96561830">
          <w:marLeft w:val="0"/>
          <w:marRight w:val="0"/>
          <w:marTop w:val="0"/>
          <w:marBottom w:val="0"/>
          <w:divBdr>
            <w:top w:val="none" w:sz="0" w:space="0" w:color="auto"/>
            <w:left w:val="none" w:sz="0" w:space="0" w:color="auto"/>
            <w:bottom w:val="none" w:sz="0" w:space="0" w:color="auto"/>
            <w:right w:val="none" w:sz="0" w:space="0" w:color="auto"/>
          </w:divBdr>
          <w:divsChild>
            <w:div w:id="96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43">
      <w:marLeft w:val="0"/>
      <w:marRight w:val="0"/>
      <w:marTop w:val="0"/>
      <w:marBottom w:val="0"/>
      <w:divBdr>
        <w:top w:val="none" w:sz="0" w:space="0" w:color="auto"/>
        <w:left w:val="none" w:sz="0" w:space="0" w:color="auto"/>
        <w:bottom w:val="none" w:sz="0" w:space="0" w:color="auto"/>
        <w:right w:val="none" w:sz="0" w:space="0" w:color="auto"/>
      </w:divBdr>
      <w:divsChild>
        <w:div w:id="96561897">
          <w:marLeft w:val="0"/>
          <w:marRight w:val="0"/>
          <w:marTop w:val="0"/>
          <w:marBottom w:val="0"/>
          <w:divBdr>
            <w:top w:val="none" w:sz="0" w:space="0" w:color="auto"/>
            <w:left w:val="none" w:sz="0" w:space="0" w:color="auto"/>
            <w:bottom w:val="none" w:sz="0" w:space="0" w:color="auto"/>
            <w:right w:val="none" w:sz="0" w:space="0" w:color="auto"/>
          </w:divBdr>
          <w:divsChild>
            <w:div w:id="96561734">
              <w:marLeft w:val="0"/>
              <w:marRight w:val="0"/>
              <w:marTop w:val="0"/>
              <w:marBottom w:val="0"/>
              <w:divBdr>
                <w:top w:val="none" w:sz="0" w:space="0" w:color="auto"/>
                <w:left w:val="none" w:sz="0" w:space="0" w:color="auto"/>
                <w:bottom w:val="none" w:sz="0" w:space="0" w:color="auto"/>
                <w:right w:val="none" w:sz="0" w:space="0" w:color="auto"/>
              </w:divBdr>
            </w:div>
            <w:div w:id="96561766">
              <w:marLeft w:val="0"/>
              <w:marRight w:val="0"/>
              <w:marTop w:val="0"/>
              <w:marBottom w:val="0"/>
              <w:divBdr>
                <w:top w:val="none" w:sz="0" w:space="0" w:color="auto"/>
                <w:left w:val="none" w:sz="0" w:space="0" w:color="auto"/>
                <w:bottom w:val="none" w:sz="0" w:space="0" w:color="auto"/>
                <w:right w:val="none" w:sz="0" w:space="0" w:color="auto"/>
              </w:divBdr>
            </w:div>
            <w:div w:id="965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45">
      <w:marLeft w:val="0"/>
      <w:marRight w:val="0"/>
      <w:marTop w:val="0"/>
      <w:marBottom w:val="0"/>
      <w:divBdr>
        <w:top w:val="none" w:sz="0" w:space="0" w:color="auto"/>
        <w:left w:val="none" w:sz="0" w:space="0" w:color="auto"/>
        <w:bottom w:val="none" w:sz="0" w:space="0" w:color="auto"/>
        <w:right w:val="none" w:sz="0" w:space="0" w:color="auto"/>
      </w:divBdr>
      <w:divsChild>
        <w:div w:id="96561763">
          <w:marLeft w:val="0"/>
          <w:marRight w:val="0"/>
          <w:marTop w:val="0"/>
          <w:marBottom w:val="0"/>
          <w:divBdr>
            <w:top w:val="none" w:sz="0" w:space="0" w:color="auto"/>
            <w:left w:val="none" w:sz="0" w:space="0" w:color="auto"/>
            <w:bottom w:val="none" w:sz="0" w:space="0" w:color="auto"/>
            <w:right w:val="none" w:sz="0" w:space="0" w:color="auto"/>
          </w:divBdr>
          <w:divsChild>
            <w:div w:id="96561799">
              <w:marLeft w:val="0"/>
              <w:marRight w:val="0"/>
              <w:marTop w:val="0"/>
              <w:marBottom w:val="0"/>
              <w:divBdr>
                <w:top w:val="none" w:sz="0" w:space="0" w:color="auto"/>
                <w:left w:val="none" w:sz="0" w:space="0" w:color="auto"/>
                <w:bottom w:val="none" w:sz="0" w:space="0" w:color="auto"/>
                <w:right w:val="none" w:sz="0" w:space="0" w:color="auto"/>
              </w:divBdr>
              <w:divsChild>
                <w:div w:id="96561758">
                  <w:marLeft w:val="0"/>
                  <w:marRight w:val="0"/>
                  <w:marTop w:val="0"/>
                  <w:marBottom w:val="0"/>
                  <w:divBdr>
                    <w:top w:val="none" w:sz="0" w:space="0" w:color="auto"/>
                    <w:left w:val="none" w:sz="0" w:space="0" w:color="auto"/>
                    <w:bottom w:val="none" w:sz="0" w:space="0" w:color="auto"/>
                    <w:right w:val="none" w:sz="0" w:space="0" w:color="auto"/>
                  </w:divBdr>
                </w:div>
                <w:div w:id="96561761">
                  <w:marLeft w:val="0"/>
                  <w:marRight w:val="0"/>
                  <w:marTop w:val="0"/>
                  <w:marBottom w:val="0"/>
                  <w:divBdr>
                    <w:top w:val="none" w:sz="0" w:space="0" w:color="auto"/>
                    <w:left w:val="none" w:sz="0" w:space="0" w:color="auto"/>
                    <w:bottom w:val="none" w:sz="0" w:space="0" w:color="auto"/>
                    <w:right w:val="none" w:sz="0" w:space="0" w:color="auto"/>
                  </w:divBdr>
                </w:div>
                <w:div w:id="965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79">
          <w:marLeft w:val="0"/>
          <w:marRight w:val="0"/>
          <w:marTop w:val="0"/>
          <w:marBottom w:val="0"/>
          <w:divBdr>
            <w:top w:val="none" w:sz="0" w:space="0" w:color="auto"/>
            <w:left w:val="none" w:sz="0" w:space="0" w:color="auto"/>
            <w:bottom w:val="none" w:sz="0" w:space="0" w:color="auto"/>
            <w:right w:val="none" w:sz="0" w:space="0" w:color="auto"/>
          </w:divBdr>
        </w:div>
        <w:div w:id="96561803">
          <w:marLeft w:val="0"/>
          <w:marRight w:val="0"/>
          <w:marTop w:val="0"/>
          <w:marBottom w:val="0"/>
          <w:divBdr>
            <w:top w:val="none" w:sz="0" w:space="0" w:color="auto"/>
            <w:left w:val="none" w:sz="0" w:space="0" w:color="auto"/>
            <w:bottom w:val="none" w:sz="0" w:space="0" w:color="auto"/>
            <w:right w:val="none" w:sz="0" w:space="0" w:color="auto"/>
          </w:divBdr>
          <w:divsChild>
            <w:div w:id="96561737">
              <w:marLeft w:val="0"/>
              <w:marRight w:val="0"/>
              <w:marTop w:val="0"/>
              <w:marBottom w:val="0"/>
              <w:divBdr>
                <w:top w:val="none" w:sz="0" w:space="0" w:color="auto"/>
                <w:left w:val="none" w:sz="0" w:space="0" w:color="auto"/>
                <w:bottom w:val="none" w:sz="0" w:space="0" w:color="auto"/>
                <w:right w:val="none" w:sz="0" w:space="0" w:color="auto"/>
              </w:divBdr>
            </w:div>
            <w:div w:id="96561746">
              <w:marLeft w:val="0"/>
              <w:marRight w:val="0"/>
              <w:marTop w:val="0"/>
              <w:marBottom w:val="0"/>
              <w:divBdr>
                <w:top w:val="none" w:sz="0" w:space="0" w:color="auto"/>
                <w:left w:val="none" w:sz="0" w:space="0" w:color="auto"/>
                <w:bottom w:val="none" w:sz="0" w:space="0" w:color="auto"/>
                <w:right w:val="none" w:sz="0" w:space="0" w:color="auto"/>
              </w:divBdr>
            </w:div>
            <w:div w:id="96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50">
      <w:marLeft w:val="0"/>
      <w:marRight w:val="0"/>
      <w:marTop w:val="0"/>
      <w:marBottom w:val="0"/>
      <w:divBdr>
        <w:top w:val="none" w:sz="0" w:space="0" w:color="auto"/>
        <w:left w:val="none" w:sz="0" w:space="0" w:color="auto"/>
        <w:bottom w:val="none" w:sz="0" w:space="0" w:color="auto"/>
        <w:right w:val="none" w:sz="0" w:space="0" w:color="auto"/>
      </w:divBdr>
    </w:div>
    <w:div w:id="96561751">
      <w:marLeft w:val="0"/>
      <w:marRight w:val="0"/>
      <w:marTop w:val="0"/>
      <w:marBottom w:val="0"/>
      <w:divBdr>
        <w:top w:val="none" w:sz="0" w:space="0" w:color="auto"/>
        <w:left w:val="none" w:sz="0" w:space="0" w:color="auto"/>
        <w:bottom w:val="none" w:sz="0" w:space="0" w:color="auto"/>
        <w:right w:val="none" w:sz="0" w:space="0" w:color="auto"/>
      </w:divBdr>
    </w:div>
    <w:div w:id="96561753">
      <w:marLeft w:val="0"/>
      <w:marRight w:val="0"/>
      <w:marTop w:val="0"/>
      <w:marBottom w:val="0"/>
      <w:divBdr>
        <w:top w:val="none" w:sz="0" w:space="0" w:color="auto"/>
        <w:left w:val="none" w:sz="0" w:space="0" w:color="auto"/>
        <w:bottom w:val="none" w:sz="0" w:space="0" w:color="auto"/>
        <w:right w:val="none" w:sz="0" w:space="0" w:color="auto"/>
      </w:divBdr>
    </w:div>
    <w:div w:id="96561755">
      <w:marLeft w:val="0"/>
      <w:marRight w:val="0"/>
      <w:marTop w:val="0"/>
      <w:marBottom w:val="0"/>
      <w:divBdr>
        <w:top w:val="none" w:sz="0" w:space="0" w:color="auto"/>
        <w:left w:val="none" w:sz="0" w:space="0" w:color="auto"/>
        <w:bottom w:val="none" w:sz="0" w:space="0" w:color="auto"/>
        <w:right w:val="none" w:sz="0" w:space="0" w:color="auto"/>
      </w:divBdr>
      <w:divsChild>
        <w:div w:id="96561781">
          <w:marLeft w:val="0"/>
          <w:marRight w:val="0"/>
          <w:marTop w:val="0"/>
          <w:marBottom w:val="0"/>
          <w:divBdr>
            <w:top w:val="none" w:sz="0" w:space="0" w:color="auto"/>
            <w:left w:val="none" w:sz="0" w:space="0" w:color="auto"/>
            <w:bottom w:val="none" w:sz="0" w:space="0" w:color="auto"/>
            <w:right w:val="none" w:sz="0" w:space="0" w:color="auto"/>
          </w:divBdr>
        </w:div>
        <w:div w:id="96561785">
          <w:marLeft w:val="0"/>
          <w:marRight w:val="0"/>
          <w:marTop w:val="0"/>
          <w:marBottom w:val="0"/>
          <w:divBdr>
            <w:top w:val="none" w:sz="0" w:space="0" w:color="auto"/>
            <w:left w:val="none" w:sz="0" w:space="0" w:color="auto"/>
            <w:bottom w:val="none" w:sz="0" w:space="0" w:color="auto"/>
            <w:right w:val="none" w:sz="0" w:space="0" w:color="auto"/>
          </w:divBdr>
        </w:div>
        <w:div w:id="96561800">
          <w:marLeft w:val="0"/>
          <w:marRight w:val="0"/>
          <w:marTop w:val="0"/>
          <w:marBottom w:val="0"/>
          <w:divBdr>
            <w:top w:val="none" w:sz="0" w:space="0" w:color="auto"/>
            <w:left w:val="none" w:sz="0" w:space="0" w:color="auto"/>
            <w:bottom w:val="none" w:sz="0" w:space="0" w:color="auto"/>
            <w:right w:val="none" w:sz="0" w:space="0" w:color="auto"/>
          </w:divBdr>
        </w:div>
        <w:div w:id="96561801">
          <w:marLeft w:val="0"/>
          <w:marRight w:val="0"/>
          <w:marTop w:val="0"/>
          <w:marBottom w:val="0"/>
          <w:divBdr>
            <w:top w:val="none" w:sz="0" w:space="0" w:color="auto"/>
            <w:left w:val="none" w:sz="0" w:space="0" w:color="auto"/>
            <w:bottom w:val="none" w:sz="0" w:space="0" w:color="auto"/>
            <w:right w:val="none" w:sz="0" w:space="0" w:color="auto"/>
          </w:divBdr>
        </w:div>
        <w:div w:id="96561842">
          <w:marLeft w:val="0"/>
          <w:marRight w:val="0"/>
          <w:marTop w:val="0"/>
          <w:marBottom w:val="0"/>
          <w:divBdr>
            <w:top w:val="none" w:sz="0" w:space="0" w:color="auto"/>
            <w:left w:val="none" w:sz="0" w:space="0" w:color="auto"/>
            <w:bottom w:val="none" w:sz="0" w:space="0" w:color="auto"/>
            <w:right w:val="none" w:sz="0" w:space="0" w:color="auto"/>
          </w:divBdr>
        </w:div>
        <w:div w:id="96561845">
          <w:marLeft w:val="0"/>
          <w:marRight w:val="0"/>
          <w:marTop w:val="0"/>
          <w:marBottom w:val="0"/>
          <w:divBdr>
            <w:top w:val="none" w:sz="0" w:space="0" w:color="auto"/>
            <w:left w:val="none" w:sz="0" w:space="0" w:color="auto"/>
            <w:bottom w:val="none" w:sz="0" w:space="0" w:color="auto"/>
            <w:right w:val="none" w:sz="0" w:space="0" w:color="auto"/>
          </w:divBdr>
        </w:div>
        <w:div w:id="96561856">
          <w:marLeft w:val="0"/>
          <w:marRight w:val="0"/>
          <w:marTop w:val="0"/>
          <w:marBottom w:val="0"/>
          <w:divBdr>
            <w:top w:val="none" w:sz="0" w:space="0" w:color="auto"/>
            <w:left w:val="none" w:sz="0" w:space="0" w:color="auto"/>
            <w:bottom w:val="none" w:sz="0" w:space="0" w:color="auto"/>
            <w:right w:val="none" w:sz="0" w:space="0" w:color="auto"/>
          </w:divBdr>
        </w:div>
        <w:div w:id="96561884">
          <w:marLeft w:val="0"/>
          <w:marRight w:val="0"/>
          <w:marTop w:val="0"/>
          <w:marBottom w:val="0"/>
          <w:divBdr>
            <w:top w:val="none" w:sz="0" w:space="0" w:color="auto"/>
            <w:left w:val="none" w:sz="0" w:space="0" w:color="auto"/>
            <w:bottom w:val="none" w:sz="0" w:space="0" w:color="auto"/>
            <w:right w:val="none" w:sz="0" w:space="0" w:color="auto"/>
          </w:divBdr>
        </w:div>
      </w:divsChild>
    </w:div>
    <w:div w:id="96561757">
      <w:marLeft w:val="0"/>
      <w:marRight w:val="0"/>
      <w:marTop w:val="0"/>
      <w:marBottom w:val="0"/>
      <w:divBdr>
        <w:top w:val="none" w:sz="0" w:space="0" w:color="auto"/>
        <w:left w:val="none" w:sz="0" w:space="0" w:color="auto"/>
        <w:bottom w:val="none" w:sz="0" w:space="0" w:color="auto"/>
        <w:right w:val="none" w:sz="0" w:space="0" w:color="auto"/>
      </w:divBdr>
      <w:divsChild>
        <w:div w:id="96561902">
          <w:marLeft w:val="0"/>
          <w:marRight w:val="0"/>
          <w:marTop w:val="0"/>
          <w:marBottom w:val="0"/>
          <w:divBdr>
            <w:top w:val="none" w:sz="0" w:space="0" w:color="auto"/>
            <w:left w:val="none" w:sz="0" w:space="0" w:color="auto"/>
            <w:bottom w:val="none" w:sz="0" w:space="0" w:color="auto"/>
            <w:right w:val="none" w:sz="0" w:space="0" w:color="auto"/>
          </w:divBdr>
          <w:divsChild>
            <w:div w:id="96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59">
      <w:marLeft w:val="0"/>
      <w:marRight w:val="0"/>
      <w:marTop w:val="0"/>
      <w:marBottom w:val="0"/>
      <w:divBdr>
        <w:top w:val="none" w:sz="0" w:space="0" w:color="auto"/>
        <w:left w:val="none" w:sz="0" w:space="0" w:color="auto"/>
        <w:bottom w:val="none" w:sz="0" w:space="0" w:color="auto"/>
        <w:right w:val="none" w:sz="0" w:space="0" w:color="auto"/>
      </w:divBdr>
    </w:div>
    <w:div w:id="96561760">
      <w:marLeft w:val="0"/>
      <w:marRight w:val="0"/>
      <w:marTop w:val="0"/>
      <w:marBottom w:val="0"/>
      <w:divBdr>
        <w:top w:val="none" w:sz="0" w:space="0" w:color="auto"/>
        <w:left w:val="none" w:sz="0" w:space="0" w:color="auto"/>
        <w:bottom w:val="none" w:sz="0" w:space="0" w:color="auto"/>
        <w:right w:val="none" w:sz="0" w:space="0" w:color="auto"/>
      </w:divBdr>
    </w:div>
    <w:div w:id="96561762">
      <w:marLeft w:val="0"/>
      <w:marRight w:val="0"/>
      <w:marTop w:val="0"/>
      <w:marBottom w:val="0"/>
      <w:divBdr>
        <w:top w:val="none" w:sz="0" w:space="0" w:color="auto"/>
        <w:left w:val="none" w:sz="0" w:space="0" w:color="auto"/>
        <w:bottom w:val="none" w:sz="0" w:space="0" w:color="auto"/>
        <w:right w:val="none" w:sz="0" w:space="0" w:color="auto"/>
      </w:divBdr>
    </w:div>
    <w:div w:id="96561767">
      <w:marLeft w:val="0"/>
      <w:marRight w:val="0"/>
      <w:marTop w:val="0"/>
      <w:marBottom w:val="0"/>
      <w:divBdr>
        <w:top w:val="none" w:sz="0" w:space="0" w:color="auto"/>
        <w:left w:val="none" w:sz="0" w:space="0" w:color="auto"/>
        <w:bottom w:val="none" w:sz="0" w:space="0" w:color="auto"/>
        <w:right w:val="none" w:sz="0" w:space="0" w:color="auto"/>
      </w:divBdr>
    </w:div>
    <w:div w:id="96561777">
      <w:marLeft w:val="0"/>
      <w:marRight w:val="0"/>
      <w:marTop w:val="0"/>
      <w:marBottom w:val="0"/>
      <w:divBdr>
        <w:top w:val="none" w:sz="0" w:space="0" w:color="auto"/>
        <w:left w:val="none" w:sz="0" w:space="0" w:color="auto"/>
        <w:bottom w:val="none" w:sz="0" w:space="0" w:color="auto"/>
        <w:right w:val="none" w:sz="0" w:space="0" w:color="auto"/>
      </w:divBdr>
    </w:div>
    <w:div w:id="96561784">
      <w:marLeft w:val="0"/>
      <w:marRight w:val="0"/>
      <w:marTop w:val="0"/>
      <w:marBottom w:val="0"/>
      <w:divBdr>
        <w:top w:val="none" w:sz="0" w:space="0" w:color="auto"/>
        <w:left w:val="none" w:sz="0" w:space="0" w:color="auto"/>
        <w:bottom w:val="none" w:sz="0" w:space="0" w:color="auto"/>
        <w:right w:val="none" w:sz="0" w:space="0" w:color="auto"/>
      </w:divBdr>
    </w:div>
    <w:div w:id="96561787">
      <w:marLeft w:val="0"/>
      <w:marRight w:val="0"/>
      <w:marTop w:val="0"/>
      <w:marBottom w:val="0"/>
      <w:divBdr>
        <w:top w:val="none" w:sz="0" w:space="0" w:color="auto"/>
        <w:left w:val="none" w:sz="0" w:space="0" w:color="auto"/>
        <w:bottom w:val="none" w:sz="0" w:space="0" w:color="auto"/>
        <w:right w:val="none" w:sz="0" w:space="0" w:color="auto"/>
      </w:divBdr>
    </w:div>
    <w:div w:id="96561789">
      <w:marLeft w:val="0"/>
      <w:marRight w:val="0"/>
      <w:marTop w:val="0"/>
      <w:marBottom w:val="0"/>
      <w:divBdr>
        <w:top w:val="none" w:sz="0" w:space="0" w:color="auto"/>
        <w:left w:val="none" w:sz="0" w:space="0" w:color="auto"/>
        <w:bottom w:val="none" w:sz="0" w:space="0" w:color="auto"/>
        <w:right w:val="none" w:sz="0" w:space="0" w:color="auto"/>
      </w:divBdr>
    </w:div>
    <w:div w:id="96561790">
      <w:marLeft w:val="0"/>
      <w:marRight w:val="0"/>
      <w:marTop w:val="0"/>
      <w:marBottom w:val="0"/>
      <w:divBdr>
        <w:top w:val="none" w:sz="0" w:space="0" w:color="auto"/>
        <w:left w:val="none" w:sz="0" w:space="0" w:color="auto"/>
        <w:bottom w:val="none" w:sz="0" w:space="0" w:color="auto"/>
        <w:right w:val="none" w:sz="0" w:space="0" w:color="auto"/>
      </w:divBdr>
    </w:div>
    <w:div w:id="96561792">
      <w:marLeft w:val="0"/>
      <w:marRight w:val="0"/>
      <w:marTop w:val="0"/>
      <w:marBottom w:val="0"/>
      <w:divBdr>
        <w:top w:val="none" w:sz="0" w:space="0" w:color="auto"/>
        <w:left w:val="none" w:sz="0" w:space="0" w:color="auto"/>
        <w:bottom w:val="none" w:sz="0" w:space="0" w:color="auto"/>
        <w:right w:val="none" w:sz="0" w:space="0" w:color="auto"/>
      </w:divBdr>
    </w:div>
    <w:div w:id="96561793">
      <w:marLeft w:val="0"/>
      <w:marRight w:val="0"/>
      <w:marTop w:val="0"/>
      <w:marBottom w:val="0"/>
      <w:divBdr>
        <w:top w:val="none" w:sz="0" w:space="0" w:color="auto"/>
        <w:left w:val="none" w:sz="0" w:space="0" w:color="auto"/>
        <w:bottom w:val="none" w:sz="0" w:space="0" w:color="auto"/>
        <w:right w:val="none" w:sz="0" w:space="0" w:color="auto"/>
      </w:divBdr>
    </w:div>
    <w:div w:id="96561807">
      <w:marLeft w:val="0"/>
      <w:marRight w:val="0"/>
      <w:marTop w:val="0"/>
      <w:marBottom w:val="0"/>
      <w:divBdr>
        <w:top w:val="none" w:sz="0" w:space="0" w:color="auto"/>
        <w:left w:val="none" w:sz="0" w:space="0" w:color="auto"/>
        <w:bottom w:val="none" w:sz="0" w:space="0" w:color="auto"/>
        <w:right w:val="none" w:sz="0" w:space="0" w:color="auto"/>
      </w:divBdr>
    </w:div>
    <w:div w:id="96561809">
      <w:marLeft w:val="0"/>
      <w:marRight w:val="0"/>
      <w:marTop w:val="0"/>
      <w:marBottom w:val="0"/>
      <w:divBdr>
        <w:top w:val="none" w:sz="0" w:space="0" w:color="auto"/>
        <w:left w:val="none" w:sz="0" w:space="0" w:color="auto"/>
        <w:bottom w:val="none" w:sz="0" w:space="0" w:color="auto"/>
        <w:right w:val="none" w:sz="0" w:space="0" w:color="auto"/>
      </w:divBdr>
    </w:div>
    <w:div w:id="96561810">
      <w:marLeft w:val="0"/>
      <w:marRight w:val="0"/>
      <w:marTop w:val="0"/>
      <w:marBottom w:val="0"/>
      <w:divBdr>
        <w:top w:val="none" w:sz="0" w:space="0" w:color="auto"/>
        <w:left w:val="none" w:sz="0" w:space="0" w:color="auto"/>
        <w:bottom w:val="none" w:sz="0" w:space="0" w:color="auto"/>
        <w:right w:val="none" w:sz="0" w:space="0" w:color="auto"/>
      </w:divBdr>
    </w:div>
    <w:div w:id="96561813">
      <w:marLeft w:val="0"/>
      <w:marRight w:val="0"/>
      <w:marTop w:val="0"/>
      <w:marBottom w:val="0"/>
      <w:divBdr>
        <w:top w:val="none" w:sz="0" w:space="0" w:color="auto"/>
        <w:left w:val="none" w:sz="0" w:space="0" w:color="auto"/>
        <w:bottom w:val="none" w:sz="0" w:space="0" w:color="auto"/>
        <w:right w:val="none" w:sz="0" w:space="0" w:color="auto"/>
      </w:divBdr>
      <w:divsChild>
        <w:div w:id="96561905">
          <w:marLeft w:val="0"/>
          <w:marRight w:val="0"/>
          <w:marTop w:val="0"/>
          <w:marBottom w:val="0"/>
          <w:divBdr>
            <w:top w:val="none" w:sz="0" w:space="0" w:color="auto"/>
            <w:left w:val="none" w:sz="0" w:space="0" w:color="auto"/>
            <w:bottom w:val="none" w:sz="0" w:space="0" w:color="auto"/>
            <w:right w:val="none" w:sz="0" w:space="0" w:color="auto"/>
          </w:divBdr>
          <w:divsChild>
            <w:div w:id="96561783">
              <w:marLeft w:val="0"/>
              <w:marRight w:val="0"/>
              <w:marTop w:val="0"/>
              <w:marBottom w:val="0"/>
              <w:divBdr>
                <w:top w:val="none" w:sz="0" w:space="0" w:color="auto"/>
                <w:left w:val="none" w:sz="0" w:space="0" w:color="auto"/>
                <w:bottom w:val="none" w:sz="0" w:space="0" w:color="auto"/>
                <w:right w:val="none" w:sz="0" w:space="0" w:color="auto"/>
              </w:divBdr>
            </w:div>
            <w:div w:id="96561797">
              <w:marLeft w:val="0"/>
              <w:marRight w:val="0"/>
              <w:marTop w:val="0"/>
              <w:marBottom w:val="0"/>
              <w:divBdr>
                <w:top w:val="none" w:sz="0" w:space="0" w:color="auto"/>
                <w:left w:val="none" w:sz="0" w:space="0" w:color="auto"/>
                <w:bottom w:val="none" w:sz="0" w:space="0" w:color="auto"/>
                <w:right w:val="none" w:sz="0" w:space="0" w:color="auto"/>
              </w:divBdr>
            </w:div>
            <w:div w:id="965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14">
      <w:marLeft w:val="0"/>
      <w:marRight w:val="0"/>
      <w:marTop w:val="0"/>
      <w:marBottom w:val="0"/>
      <w:divBdr>
        <w:top w:val="none" w:sz="0" w:space="0" w:color="auto"/>
        <w:left w:val="none" w:sz="0" w:space="0" w:color="auto"/>
        <w:bottom w:val="none" w:sz="0" w:space="0" w:color="auto"/>
        <w:right w:val="none" w:sz="0" w:space="0" w:color="auto"/>
      </w:divBdr>
      <w:divsChild>
        <w:div w:id="96561795">
          <w:marLeft w:val="0"/>
          <w:marRight w:val="0"/>
          <w:marTop w:val="0"/>
          <w:marBottom w:val="0"/>
          <w:divBdr>
            <w:top w:val="none" w:sz="0" w:space="0" w:color="auto"/>
            <w:left w:val="none" w:sz="0" w:space="0" w:color="auto"/>
            <w:bottom w:val="none" w:sz="0" w:space="0" w:color="auto"/>
            <w:right w:val="none" w:sz="0" w:space="0" w:color="auto"/>
          </w:divBdr>
          <w:divsChild>
            <w:div w:id="96561776">
              <w:marLeft w:val="0"/>
              <w:marRight w:val="0"/>
              <w:marTop w:val="0"/>
              <w:marBottom w:val="0"/>
              <w:divBdr>
                <w:top w:val="none" w:sz="0" w:space="0" w:color="auto"/>
                <w:left w:val="none" w:sz="0" w:space="0" w:color="auto"/>
                <w:bottom w:val="none" w:sz="0" w:space="0" w:color="auto"/>
                <w:right w:val="none" w:sz="0" w:space="0" w:color="auto"/>
              </w:divBdr>
            </w:div>
            <w:div w:id="96561786">
              <w:marLeft w:val="0"/>
              <w:marRight w:val="0"/>
              <w:marTop w:val="0"/>
              <w:marBottom w:val="0"/>
              <w:divBdr>
                <w:top w:val="none" w:sz="0" w:space="0" w:color="auto"/>
                <w:left w:val="none" w:sz="0" w:space="0" w:color="auto"/>
                <w:bottom w:val="none" w:sz="0" w:space="0" w:color="auto"/>
                <w:right w:val="none" w:sz="0" w:space="0" w:color="auto"/>
              </w:divBdr>
            </w:div>
            <w:div w:id="96561804">
              <w:marLeft w:val="0"/>
              <w:marRight w:val="0"/>
              <w:marTop w:val="0"/>
              <w:marBottom w:val="0"/>
              <w:divBdr>
                <w:top w:val="none" w:sz="0" w:space="0" w:color="auto"/>
                <w:left w:val="none" w:sz="0" w:space="0" w:color="auto"/>
                <w:bottom w:val="none" w:sz="0" w:space="0" w:color="auto"/>
                <w:right w:val="none" w:sz="0" w:space="0" w:color="auto"/>
              </w:divBdr>
            </w:div>
            <w:div w:id="96561834">
              <w:marLeft w:val="0"/>
              <w:marRight w:val="0"/>
              <w:marTop w:val="0"/>
              <w:marBottom w:val="0"/>
              <w:divBdr>
                <w:top w:val="none" w:sz="0" w:space="0" w:color="auto"/>
                <w:left w:val="none" w:sz="0" w:space="0" w:color="auto"/>
                <w:bottom w:val="none" w:sz="0" w:space="0" w:color="auto"/>
                <w:right w:val="none" w:sz="0" w:space="0" w:color="auto"/>
              </w:divBdr>
            </w:div>
            <w:div w:id="965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16">
      <w:marLeft w:val="0"/>
      <w:marRight w:val="0"/>
      <w:marTop w:val="0"/>
      <w:marBottom w:val="0"/>
      <w:divBdr>
        <w:top w:val="none" w:sz="0" w:space="0" w:color="auto"/>
        <w:left w:val="none" w:sz="0" w:space="0" w:color="auto"/>
        <w:bottom w:val="none" w:sz="0" w:space="0" w:color="auto"/>
        <w:right w:val="none" w:sz="0" w:space="0" w:color="auto"/>
      </w:divBdr>
    </w:div>
    <w:div w:id="96561819">
      <w:marLeft w:val="0"/>
      <w:marRight w:val="0"/>
      <w:marTop w:val="0"/>
      <w:marBottom w:val="0"/>
      <w:divBdr>
        <w:top w:val="none" w:sz="0" w:space="0" w:color="auto"/>
        <w:left w:val="none" w:sz="0" w:space="0" w:color="auto"/>
        <w:bottom w:val="none" w:sz="0" w:space="0" w:color="auto"/>
        <w:right w:val="none" w:sz="0" w:space="0" w:color="auto"/>
      </w:divBdr>
    </w:div>
    <w:div w:id="96561820">
      <w:marLeft w:val="0"/>
      <w:marRight w:val="0"/>
      <w:marTop w:val="0"/>
      <w:marBottom w:val="0"/>
      <w:divBdr>
        <w:top w:val="none" w:sz="0" w:space="0" w:color="auto"/>
        <w:left w:val="none" w:sz="0" w:space="0" w:color="auto"/>
        <w:bottom w:val="none" w:sz="0" w:space="0" w:color="auto"/>
        <w:right w:val="none" w:sz="0" w:space="0" w:color="auto"/>
      </w:divBdr>
    </w:div>
    <w:div w:id="96561824">
      <w:marLeft w:val="0"/>
      <w:marRight w:val="0"/>
      <w:marTop w:val="0"/>
      <w:marBottom w:val="0"/>
      <w:divBdr>
        <w:top w:val="none" w:sz="0" w:space="0" w:color="auto"/>
        <w:left w:val="none" w:sz="0" w:space="0" w:color="auto"/>
        <w:bottom w:val="none" w:sz="0" w:space="0" w:color="auto"/>
        <w:right w:val="none" w:sz="0" w:space="0" w:color="auto"/>
      </w:divBdr>
      <w:divsChild>
        <w:div w:id="96561735">
          <w:marLeft w:val="0"/>
          <w:marRight w:val="0"/>
          <w:marTop w:val="0"/>
          <w:marBottom w:val="0"/>
          <w:divBdr>
            <w:top w:val="none" w:sz="0" w:space="0" w:color="auto"/>
            <w:left w:val="none" w:sz="0" w:space="0" w:color="auto"/>
            <w:bottom w:val="none" w:sz="0" w:space="0" w:color="auto"/>
            <w:right w:val="none" w:sz="0" w:space="0" w:color="auto"/>
          </w:divBdr>
        </w:div>
        <w:div w:id="96561740">
          <w:marLeft w:val="0"/>
          <w:marRight w:val="0"/>
          <w:marTop w:val="0"/>
          <w:marBottom w:val="0"/>
          <w:divBdr>
            <w:top w:val="none" w:sz="0" w:space="0" w:color="auto"/>
            <w:left w:val="none" w:sz="0" w:space="0" w:color="auto"/>
            <w:bottom w:val="none" w:sz="0" w:space="0" w:color="auto"/>
            <w:right w:val="none" w:sz="0" w:space="0" w:color="auto"/>
          </w:divBdr>
        </w:div>
        <w:div w:id="96561749">
          <w:marLeft w:val="0"/>
          <w:marRight w:val="0"/>
          <w:marTop w:val="0"/>
          <w:marBottom w:val="0"/>
          <w:divBdr>
            <w:top w:val="none" w:sz="0" w:space="0" w:color="auto"/>
            <w:left w:val="none" w:sz="0" w:space="0" w:color="auto"/>
            <w:bottom w:val="none" w:sz="0" w:space="0" w:color="auto"/>
            <w:right w:val="none" w:sz="0" w:space="0" w:color="auto"/>
          </w:divBdr>
        </w:div>
        <w:div w:id="96561778">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96561805">
          <w:marLeft w:val="0"/>
          <w:marRight w:val="0"/>
          <w:marTop w:val="0"/>
          <w:marBottom w:val="0"/>
          <w:divBdr>
            <w:top w:val="none" w:sz="0" w:space="0" w:color="auto"/>
            <w:left w:val="none" w:sz="0" w:space="0" w:color="auto"/>
            <w:bottom w:val="none" w:sz="0" w:space="0" w:color="auto"/>
            <w:right w:val="none" w:sz="0" w:space="0" w:color="auto"/>
          </w:divBdr>
        </w:div>
        <w:div w:id="96561844">
          <w:marLeft w:val="0"/>
          <w:marRight w:val="0"/>
          <w:marTop w:val="0"/>
          <w:marBottom w:val="0"/>
          <w:divBdr>
            <w:top w:val="none" w:sz="0" w:space="0" w:color="auto"/>
            <w:left w:val="none" w:sz="0" w:space="0" w:color="auto"/>
            <w:bottom w:val="none" w:sz="0" w:space="0" w:color="auto"/>
            <w:right w:val="none" w:sz="0" w:space="0" w:color="auto"/>
          </w:divBdr>
        </w:div>
        <w:div w:id="96561863">
          <w:marLeft w:val="0"/>
          <w:marRight w:val="0"/>
          <w:marTop w:val="0"/>
          <w:marBottom w:val="0"/>
          <w:divBdr>
            <w:top w:val="none" w:sz="0" w:space="0" w:color="auto"/>
            <w:left w:val="none" w:sz="0" w:space="0" w:color="auto"/>
            <w:bottom w:val="none" w:sz="0" w:space="0" w:color="auto"/>
            <w:right w:val="none" w:sz="0" w:space="0" w:color="auto"/>
          </w:divBdr>
        </w:div>
        <w:div w:id="96561870">
          <w:marLeft w:val="0"/>
          <w:marRight w:val="0"/>
          <w:marTop w:val="0"/>
          <w:marBottom w:val="0"/>
          <w:divBdr>
            <w:top w:val="none" w:sz="0" w:space="0" w:color="auto"/>
            <w:left w:val="none" w:sz="0" w:space="0" w:color="auto"/>
            <w:bottom w:val="none" w:sz="0" w:space="0" w:color="auto"/>
            <w:right w:val="none" w:sz="0" w:space="0" w:color="auto"/>
          </w:divBdr>
        </w:div>
        <w:div w:id="96561890">
          <w:marLeft w:val="0"/>
          <w:marRight w:val="0"/>
          <w:marTop w:val="0"/>
          <w:marBottom w:val="0"/>
          <w:divBdr>
            <w:top w:val="none" w:sz="0" w:space="0" w:color="auto"/>
            <w:left w:val="none" w:sz="0" w:space="0" w:color="auto"/>
            <w:bottom w:val="none" w:sz="0" w:space="0" w:color="auto"/>
            <w:right w:val="none" w:sz="0" w:space="0" w:color="auto"/>
          </w:divBdr>
        </w:div>
        <w:div w:id="96561891">
          <w:marLeft w:val="0"/>
          <w:marRight w:val="0"/>
          <w:marTop w:val="0"/>
          <w:marBottom w:val="0"/>
          <w:divBdr>
            <w:top w:val="none" w:sz="0" w:space="0" w:color="auto"/>
            <w:left w:val="none" w:sz="0" w:space="0" w:color="auto"/>
            <w:bottom w:val="none" w:sz="0" w:space="0" w:color="auto"/>
            <w:right w:val="none" w:sz="0" w:space="0" w:color="auto"/>
          </w:divBdr>
        </w:div>
        <w:div w:id="96561893">
          <w:marLeft w:val="0"/>
          <w:marRight w:val="0"/>
          <w:marTop w:val="0"/>
          <w:marBottom w:val="0"/>
          <w:divBdr>
            <w:top w:val="none" w:sz="0" w:space="0" w:color="auto"/>
            <w:left w:val="none" w:sz="0" w:space="0" w:color="auto"/>
            <w:bottom w:val="none" w:sz="0" w:space="0" w:color="auto"/>
            <w:right w:val="none" w:sz="0" w:space="0" w:color="auto"/>
          </w:divBdr>
        </w:div>
      </w:divsChild>
    </w:div>
    <w:div w:id="96561826">
      <w:marLeft w:val="0"/>
      <w:marRight w:val="0"/>
      <w:marTop w:val="0"/>
      <w:marBottom w:val="0"/>
      <w:divBdr>
        <w:top w:val="none" w:sz="0" w:space="0" w:color="auto"/>
        <w:left w:val="none" w:sz="0" w:space="0" w:color="auto"/>
        <w:bottom w:val="none" w:sz="0" w:space="0" w:color="auto"/>
        <w:right w:val="none" w:sz="0" w:space="0" w:color="auto"/>
      </w:divBdr>
      <w:divsChild>
        <w:div w:id="96561768">
          <w:marLeft w:val="0"/>
          <w:marRight w:val="0"/>
          <w:marTop w:val="0"/>
          <w:marBottom w:val="0"/>
          <w:divBdr>
            <w:top w:val="none" w:sz="0" w:space="0" w:color="auto"/>
            <w:left w:val="none" w:sz="0" w:space="0" w:color="auto"/>
            <w:bottom w:val="none" w:sz="0" w:space="0" w:color="auto"/>
            <w:right w:val="none" w:sz="0" w:space="0" w:color="auto"/>
          </w:divBdr>
        </w:div>
      </w:divsChild>
    </w:div>
    <w:div w:id="96561829">
      <w:marLeft w:val="0"/>
      <w:marRight w:val="0"/>
      <w:marTop w:val="0"/>
      <w:marBottom w:val="0"/>
      <w:divBdr>
        <w:top w:val="none" w:sz="0" w:space="0" w:color="auto"/>
        <w:left w:val="none" w:sz="0" w:space="0" w:color="auto"/>
        <w:bottom w:val="none" w:sz="0" w:space="0" w:color="auto"/>
        <w:right w:val="none" w:sz="0" w:space="0" w:color="auto"/>
      </w:divBdr>
    </w:div>
    <w:div w:id="96561831">
      <w:marLeft w:val="0"/>
      <w:marRight w:val="0"/>
      <w:marTop w:val="0"/>
      <w:marBottom w:val="0"/>
      <w:divBdr>
        <w:top w:val="none" w:sz="0" w:space="0" w:color="auto"/>
        <w:left w:val="none" w:sz="0" w:space="0" w:color="auto"/>
        <w:bottom w:val="none" w:sz="0" w:space="0" w:color="auto"/>
        <w:right w:val="none" w:sz="0" w:space="0" w:color="auto"/>
      </w:divBdr>
    </w:div>
    <w:div w:id="96561833">
      <w:marLeft w:val="0"/>
      <w:marRight w:val="0"/>
      <w:marTop w:val="0"/>
      <w:marBottom w:val="0"/>
      <w:divBdr>
        <w:top w:val="none" w:sz="0" w:space="0" w:color="auto"/>
        <w:left w:val="none" w:sz="0" w:space="0" w:color="auto"/>
        <w:bottom w:val="none" w:sz="0" w:space="0" w:color="auto"/>
        <w:right w:val="none" w:sz="0" w:space="0" w:color="auto"/>
      </w:divBdr>
    </w:div>
    <w:div w:id="96561838">
      <w:marLeft w:val="0"/>
      <w:marRight w:val="0"/>
      <w:marTop w:val="0"/>
      <w:marBottom w:val="0"/>
      <w:divBdr>
        <w:top w:val="none" w:sz="0" w:space="0" w:color="auto"/>
        <w:left w:val="none" w:sz="0" w:space="0" w:color="auto"/>
        <w:bottom w:val="none" w:sz="0" w:space="0" w:color="auto"/>
        <w:right w:val="none" w:sz="0" w:space="0" w:color="auto"/>
      </w:divBdr>
      <w:divsChild>
        <w:div w:id="96561857">
          <w:marLeft w:val="0"/>
          <w:marRight w:val="0"/>
          <w:marTop w:val="0"/>
          <w:marBottom w:val="0"/>
          <w:divBdr>
            <w:top w:val="none" w:sz="0" w:space="0" w:color="auto"/>
            <w:left w:val="none" w:sz="0" w:space="0" w:color="auto"/>
            <w:bottom w:val="none" w:sz="0" w:space="0" w:color="auto"/>
            <w:right w:val="none" w:sz="0" w:space="0" w:color="auto"/>
          </w:divBdr>
          <w:divsChild>
            <w:div w:id="96561744">
              <w:marLeft w:val="0"/>
              <w:marRight w:val="0"/>
              <w:marTop w:val="0"/>
              <w:marBottom w:val="0"/>
              <w:divBdr>
                <w:top w:val="none" w:sz="0" w:space="0" w:color="auto"/>
                <w:left w:val="none" w:sz="0" w:space="0" w:color="auto"/>
                <w:bottom w:val="none" w:sz="0" w:space="0" w:color="auto"/>
                <w:right w:val="none" w:sz="0" w:space="0" w:color="auto"/>
              </w:divBdr>
            </w:div>
            <w:div w:id="96561806">
              <w:marLeft w:val="0"/>
              <w:marRight w:val="0"/>
              <w:marTop w:val="0"/>
              <w:marBottom w:val="0"/>
              <w:divBdr>
                <w:top w:val="none" w:sz="0" w:space="0" w:color="auto"/>
                <w:left w:val="none" w:sz="0" w:space="0" w:color="auto"/>
                <w:bottom w:val="none" w:sz="0" w:space="0" w:color="auto"/>
                <w:right w:val="none" w:sz="0" w:space="0" w:color="auto"/>
              </w:divBdr>
            </w:div>
            <w:div w:id="96561815">
              <w:marLeft w:val="0"/>
              <w:marRight w:val="0"/>
              <w:marTop w:val="0"/>
              <w:marBottom w:val="0"/>
              <w:divBdr>
                <w:top w:val="none" w:sz="0" w:space="0" w:color="auto"/>
                <w:left w:val="none" w:sz="0" w:space="0" w:color="auto"/>
                <w:bottom w:val="none" w:sz="0" w:space="0" w:color="auto"/>
                <w:right w:val="none" w:sz="0" w:space="0" w:color="auto"/>
              </w:divBdr>
            </w:div>
            <w:div w:id="96561835">
              <w:marLeft w:val="0"/>
              <w:marRight w:val="0"/>
              <w:marTop w:val="0"/>
              <w:marBottom w:val="0"/>
              <w:divBdr>
                <w:top w:val="none" w:sz="0" w:space="0" w:color="auto"/>
                <w:left w:val="none" w:sz="0" w:space="0" w:color="auto"/>
                <w:bottom w:val="none" w:sz="0" w:space="0" w:color="auto"/>
                <w:right w:val="none" w:sz="0" w:space="0" w:color="auto"/>
              </w:divBdr>
            </w:div>
            <w:div w:id="96561848">
              <w:marLeft w:val="0"/>
              <w:marRight w:val="0"/>
              <w:marTop w:val="0"/>
              <w:marBottom w:val="0"/>
              <w:divBdr>
                <w:top w:val="none" w:sz="0" w:space="0" w:color="auto"/>
                <w:left w:val="none" w:sz="0" w:space="0" w:color="auto"/>
                <w:bottom w:val="none" w:sz="0" w:space="0" w:color="auto"/>
                <w:right w:val="none" w:sz="0" w:space="0" w:color="auto"/>
              </w:divBdr>
            </w:div>
            <w:div w:id="96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46">
      <w:marLeft w:val="0"/>
      <w:marRight w:val="0"/>
      <w:marTop w:val="0"/>
      <w:marBottom w:val="0"/>
      <w:divBdr>
        <w:top w:val="none" w:sz="0" w:space="0" w:color="auto"/>
        <w:left w:val="none" w:sz="0" w:space="0" w:color="auto"/>
        <w:bottom w:val="none" w:sz="0" w:space="0" w:color="auto"/>
        <w:right w:val="none" w:sz="0" w:space="0" w:color="auto"/>
      </w:divBdr>
      <w:divsChild>
        <w:div w:id="96561847">
          <w:marLeft w:val="0"/>
          <w:marRight w:val="0"/>
          <w:marTop w:val="0"/>
          <w:marBottom w:val="0"/>
          <w:divBdr>
            <w:top w:val="none" w:sz="0" w:space="0" w:color="auto"/>
            <w:left w:val="none" w:sz="0" w:space="0" w:color="auto"/>
            <w:bottom w:val="none" w:sz="0" w:space="0" w:color="auto"/>
            <w:right w:val="none" w:sz="0" w:space="0" w:color="auto"/>
          </w:divBdr>
          <w:divsChild>
            <w:div w:id="96561772">
              <w:marLeft w:val="0"/>
              <w:marRight w:val="0"/>
              <w:marTop w:val="0"/>
              <w:marBottom w:val="0"/>
              <w:divBdr>
                <w:top w:val="none" w:sz="0" w:space="0" w:color="auto"/>
                <w:left w:val="none" w:sz="0" w:space="0" w:color="auto"/>
                <w:bottom w:val="none" w:sz="0" w:space="0" w:color="auto"/>
                <w:right w:val="none" w:sz="0" w:space="0" w:color="auto"/>
              </w:divBdr>
            </w:div>
            <w:div w:id="96561774">
              <w:marLeft w:val="0"/>
              <w:marRight w:val="0"/>
              <w:marTop w:val="0"/>
              <w:marBottom w:val="0"/>
              <w:divBdr>
                <w:top w:val="none" w:sz="0" w:space="0" w:color="auto"/>
                <w:left w:val="none" w:sz="0" w:space="0" w:color="auto"/>
                <w:bottom w:val="none" w:sz="0" w:space="0" w:color="auto"/>
                <w:right w:val="none" w:sz="0" w:space="0" w:color="auto"/>
              </w:divBdr>
            </w:div>
            <w:div w:id="96561798">
              <w:marLeft w:val="0"/>
              <w:marRight w:val="0"/>
              <w:marTop w:val="0"/>
              <w:marBottom w:val="0"/>
              <w:divBdr>
                <w:top w:val="none" w:sz="0" w:space="0" w:color="auto"/>
                <w:left w:val="none" w:sz="0" w:space="0" w:color="auto"/>
                <w:bottom w:val="none" w:sz="0" w:space="0" w:color="auto"/>
                <w:right w:val="none" w:sz="0" w:space="0" w:color="auto"/>
              </w:divBdr>
            </w:div>
            <w:div w:id="96561802">
              <w:marLeft w:val="0"/>
              <w:marRight w:val="0"/>
              <w:marTop w:val="0"/>
              <w:marBottom w:val="0"/>
              <w:divBdr>
                <w:top w:val="none" w:sz="0" w:space="0" w:color="auto"/>
                <w:left w:val="none" w:sz="0" w:space="0" w:color="auto"/>
                <w:bottom w:val="none" w:sz="0" w:space="0" w:color="auto"/>
                <w:right w:val="none" w:sz="0" w:space="0" w:color="auto"/>
              </w:divBdr>
            </w:div>
            <w:div w:id="96561827">
              <w:marLeft w:val="0"/>
              <w:marRight w:val="0"/>
              <w:marTop w:val="0"/>
              <w:marBottom w:val="0"/>
              <w:divBdr>
                <w:top w:val="none" w:sz="0" w:space="0" w:color="auto"/>
                <w:left w:val="none" w:sz="0" w:space="0" w:color="auto"/>
                <w:bottom w:val="none" w:sz="0" w:space="0" w:color="auto"/>
                <w:right w:val="none" w:sz="0" w:space="0" w:color="auto"/>
              </w:divBdr>
            </w:div>
            <w:div w:id="9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49">
      <w:marLeft w:val="0"/>
      <w:marRight w:val="0"/>
      <w:marTop w:val="0"/>
      <w:marBottom w:val="0"/>
      <w:divBdr>
        <w:top w:val="none" w:sz="0" w:space="0" w:color="auto"/>
        <w:left w:val="none" w:sz="0" w:space="0" w:color="auto"/>
        <w:bottom w:val="none" w:sz="0" w:space="0" w:color="auto"/>
        <w:right w:val="none" w:sz="0" w:space="0" w:color="auto"/>
      </w:divBdr>
    </w:div>
    <w:div w:id="96561852">
      <w:marLeft w:val="0"/>
      <w:marRight w:val="0"/>
      <w:marTop w:val="0"/>
      <w:marBottom w:val="0"/>
      <w:divBdr>
        <w:top w:val="none" w:sz="0" w:space="0" w:color="auto"/>
        <w:left w:val="none" w:sz="0" w:space="0" w:color="auto"/>
        <w:bottom w:val="none" w:sz="0" w:space="0" w:color="auto"/>
        <w:right w:val="none" w:sz="0" w:space="0" w:color="auto"/>
      </w:divBdr>
    </w:div>
    <w:div w:id="96561854">
      <w:marLeft w:val="0"/>
      <w:marRight w:val="0"/>
      <w:marTop w:val="0"/>
      <w:marBottom w:val="0"/>
      <w:divBdr>
        <w:top w:val="none" w:sz="0" w:space="0" w:color="auto"/>
        <w:left w:val="none" w:sz="0" w:space="0" w:color="auto"/>
        <w:bottom w:val="none" w:sz="0" w:space="0" w:color="auto"/>
        <w:right w:val="none" w:sz="0" w:space="0" w:color="auto"/>
      </w:divBdr>
    </w:div>
    <w:div w:id="96561855">
      <w:marLeft w:val="0"/>
      <w:marRight w:val="0"/>
      <w:marTop w:val="0"/>
      <w:marBottom w:val="0"/>
      <w:divBdr>
        <w:top w:val="none" w:sz="0" w:space="0" w:color="auto"/>
        <w:left w:val="none" w:sz="0" w:space="0" w:color="auto"/>
        <w:bottom w:val="none" w:sz="0" w:space="0" w:color="auto"/>
        <w:right w:val="none" w:sz="0" w:space="0" w:color="auto"/>
      </w:divBdr>
      <w:divsChild>
        <w:div w:id="96561828">
          <w:marLeft w:val="0"/>
          <w:marRight w:val="0"/>
          <w:marTop w:val="0"/>
          <w:marBottom w:val="0"/>
          <w:divBdr>
            <w:top w:val="none" w:sz="0" w:space="0" w:color="auto"/>
            <w:left w:val="none" w:sz="0" w:space="0" w:color="auto"/>
            <w:bottom w:val="none" w:sz="0" w:space="0" w:color="auto"/>
            <w:right w:val="none" w:sz="0" w:space="0" w:color="auto"/>
          </w:divBdr>
          <w:divsChild>
            <w:div w:id="96561874">
              <w:marLeft w:val="0"/>
              <w:marRight w:val="0"/>
              <w:marTop w:val="0"/>
              <w:marBottom w:val="0"/>
              <w:divBdr>
                <w:top w:val="none" w:sz="0" w:space="0" w:color="auto"/>
                <w:left w:val="none" w:sz="0" w:space="0" w:color="auto"/>
                <w:bottom w:val="none" w:sz="0" w:space="0" w:color="auto"/>
                <w:right w:val="none" w:sz="0" w:space="0" w:color="auto"/>
              </w:divBdr>
              <w:divsChild>
                <w:div w:id="96561747">
                  <w:marLeft w:val="0"/>
                  <w:marRight w:val="0"/>
                  <w:marTop w:val="0"/>
                  <w:marBottom w:val="0"/>
                  <w:divBdr>
                    <w:top w:val="none" w:sz="0" w:space="0" w:color="auto"/>
                    <w:left w:val="none" w:sz="0" w:space="0" w:color="auto"/>
                    <w:bottom w:val="none" w:sz="0" w:space="0" w:color="auto"/>
                    <w:right w:val="none" w:sz="0" w:space="0" w:color="auto"/>
                  </w:divBdr>
                </w:div>
                <w:div w:id="96561812">
                  <w:marLeft w:val="0"/>
                  <w:marRight w:val="0"/>
                  <w:marTop w:val="0"/>
                  <w:marBottom w:val="0"/>
                  <w:divBdr>
                    <w:top w:val="none" w:sz="0" w:space="0" w:color="auto"/>
                    <w:left w:val="none" w:sz="0" w:space="0" w:color="auto"/>
                    <w:bottom w:val="none" w:sz="0" w:space="0" w:color="auto"/>
                    <w:right w:val="none" w:sz="0" w:space="0" w:color="auto"/>
                  </w:divBdr>
                </w:div>
                <w:div w:id="96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0">
          <w:marLeft w:val="0"/>
          <w:marRight w:val="0"/>
          <w:marTop w:val="0"/>
          <w:marBottom w:val="0"/>
          <w:divBdr>
            <w:top w:val="none" w:sz="0" w:space="0" w:color="auto"/>
            <w:left w:val="none" w:sz="0" w:space="0" w:color="auto"/>
            <w:bottom w:val="none" w:sz="0" w:space="0" w:color="auto"/>
            <w:right w:val="none" w:sz="0" w:space="0" w:color="auto"/>
          </w:divBdr>
        </w:div>
        <w:div w:id="96561875">
          <w:marLeft w:val="0"/>
          <w:marRight w:val="0"/>
          <w:marTop w:val="0"/>
          <w:marBottom w:val="0"/>
          <w:divBdr>
            <w:top w:val="none" w:sz="0" w:space="0" w:color="auto"/>
            <w:left w:val="none" w:sz="0" w:space="0" w:color="auto"/>
            <w:bottom w:val="none" w:sz="0" w:space="0" w:color="auto"/>
            <w:right w:val="none" w:sz="0" w:space="0" w:color="auto"/>
          </w:divBdr>
          <w:divsChild>
            <w:div w:id="96561873">
              <w:marLeft w:val="0"/>
              <w:marRight w:val="0"/>
              <w:marTop w:val="0"/>
              <w:marBottom w:val="0"/>
              <w:divBdr>
                <w:top w:val="none" w:sz="0" w:space="0" w:color="auto"/>
                <w:left w:val="none" w:sz="0" w:space="0" w:color="auto"/>
                <w:bottom w:val="none" w:sz="0" w:space="0" w:color="auto"/>
                <w:right w:val="none" w:sz="0" w:space="0" w:color="auto"/>
              </w:divBdr>
            </w:div>
            <w:div w:id="96561877">
              <w:marLeft w:val="0"/>
              <w:marRight w:val="0"/>
              <w:marTop w:val="0"/>
              <w:marBottom w:val="0"/>
              <w:divBdr>
                <w:top w:val="none" w:sz="0" w:space="0" w:color="auto"/>
                <w:left w:val="none" w:sz="0" w:space="0" w:color="auto"/>
                <w:bottom w:val="none" w:sz="0" w:space="0" w:color="auto"/>
                <w:right w:val="none" w:sz="0" w:space="0" w:color="auto"/>
              </w:divBdr>
            </w:div>
            <w:div w:id="965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8">
      <w:marLeft w:val="0"/>
      <w:marRight w:val="0"/>
      <w:marTop w:val="0"/>
      <w:marBottom w:val="0"/>
      <w:divBdr>
        <w:top w:val="none" w:sz="0" w:space="0" w:color="auto"/>
        <w:left w:val="none" w:sz="0" w:space="0" w:color="auto"/>
        <w:bottom w:val="none" w:sz="0" w:space="0" w:color="auto"/>
        <w:right w:val="none" w:sz="0" w:space="0" w:color="auto"/>
      </w:divBdr>
    </w:div>
    <w:div w:id="96561859">
      <w:marLeft w:val="0"/>
      <w:marRight w:val="0"/>
      <w:marTop w:val="0"/>
      <w:marBottom w:val="0"/>
      <w:divBdr>
        <w:top w:val="none" w:sz="0" w:space="0" w:color="auto"/>
        <w:left w:val="none" w:sz="0" w:space="0" w:color="auto"/>
        <w:bottom w:val="none" w:sz="0" w:space="0" w:color="auto"/>
        <w:right w:val="none" w:sz="0" w:space="0" w:color="auto"/>
      </w:divBdr>
      <w:divsChild>
        <w:div w:id="96561782">
          <w:marLeft w:val="0"/>
          <w:marRight w:val="0"/>
          <w:marTop w:val="0"/>
          <w:marBottom w:val="0"/>
          <w:divBdr>
            <w:top w:val="none" w:sz="0" w:space="0" w:color="auto"/>
            <w:left w:val="none" w:sz="0" w:space="0" w:color="auto"/>
            <w:bottom w:val="none" w:sz="0" w:space="0" w:color="auto"/>
            <w:right w:val="none" w:sz="0" w:space="0" w:color="auto"/>
          </w:divBdr>
          <w:divsChild>
            <w:div w:id="96561765">
              <w:marLeft w:val="0"/>
              <w:marRight w:val="0"/>
              <w:marTop w:val="0"/>
              <w:marBottom w:val="0"/>
              <w:divBdr>
                <w:top w:val="none" w:sz="0" w:space="0" w:color="auto"/>
                <w:left w:val="none" w:sz="0" w:space="0" w:color="auto"/>
                <w:bottom w:val="none" w:sz="0" w:space="0" w:color="auto"/>
                <w:right w:val="none" w:sz="0" w:space="0" w:color="auto"/>
              </w:divBdr>
            </w:div>
            <w:div w:id="96561825">
              <w:marLeft w:val="0"/>
              <w:marRight w:val="0"/>
              <w:marTop w:val="0"/>
              <w:marBottom w:val="0"/>
              <w:divBdr>
                <w:top w:val="none" w:sz="0" w:space="0" w:color="auto"/>
                <w:left w:val="none" w:sz="0" w:space="0" w:color="auto"/>
                <w:bottom w:val="none" w:sz="0" w:space="0" w:color="auto"/>
                <w:right w:val="none" w:sz="0" w:space="0" w:color="auto"/>
              </w:divBdr>
            </w:div>
            <w:div w:id="965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60">
      <w:marLeft w:val="0"/>
      <w:marRight w:val="0"/>
      <w:marTop w:val="0"/>
      <w:marBottom w:val="0"/>
      <w:divBdr>
        <w:top w:val="none" w:sz="0" w:space="0" w:color="auto"/>
        <w:left w:val="none" w:sz="0" w:space="0" w:color="auto"/>
        <w:bottom w:val="none" w:sz="0" w:space="0" w:color="auto"/>
        <w:right w:val="none" w:sz="0" w:space="0" w:color="auto"/>
      </w:divBdr>
    </w:div>
    <w:div w:id="96561862">
      <w:marLeft w:val="0"/>
      <w:marRight w:val="0"/>
      <w:marTop w:val="0"/>
      <w:marBottom w:val="0"/>
      <w:divBdr>
        <w:top w:val="none" w:sz="0" w:space="0" w:color="auto"/>
        <w:left w:val="none" w:sz="0" w:space="0" w:color="auto"/>
        <w:bottom w:val="none" w:sz="0" w:space="0" w:color="auto"/>
        <w:right w:val="none" w:sz="0" w:space="0" w:color="auto"/>
      </w:divBdr>
      <w:divsChild>
        <w:div w:id="96561769">
          <w:marLeft w:val="0"/>
          <w:marRight w:val="0"/>
          <w:marTop w:val="0"/>
          <w:marBottom w:val="0"/>
          <w:divBdr>
            <w:top w:val="none" w:sz="0" w:space="0" w:color="auto"/>
            <w:left w:val="none" w:sz="0" w:space="0" w:color="auto"/>
            <w:bottom w:val="none" w:sz="0" w:space="0" w:color="auto"/>
            <w:right w:val="none" w:sz="0" w:space="0" w:color="auto"/>
          </w:divBdr>
          <w:divsChild>
            <w:div w:id="96561731">
              <w:marLeft w:val="0"/>
              <w:marRight w:val="0"/>
              <w:marTop w:val="0"/>
              <w:marBottom w:val="0"/>
              <w:divBdr>
                <w:top w:val="none" w:sz="0" w:space="0" w:color="auto"/>
                <w:left w:val="none" w:sz="0" w:space="0" w:color="auto"/>
                <w:bottom w:val="none" w:sz="0" w:space="0" w:color="auto"/>
                <w:right w:val="none" w:sz="0" w:space="0" w:color="auto"/>
              </w:divBdr>
            </w:div>
            <w:div w:id="96561754">
              <w:marLeft w:val="0"/>
              <w:marRight w:val="0"/>
              <w:marTop w:val="0"/>
              <w:marBottom w:val="0"/>
              <w:divBdr>
                <w:top w:val="none" w:sz="0" w:space="0" w:color="auto"/>
                <w:left w:val="none" w:sz="0" w:space="0" w:color="auto"/>
                <w:bottom w:val="none" w:sz="0" w:space="0" w:color="auto"/>
                <w:right w:val="none" w:sz="0" w:space="0" w:color="auto"/>
              </w:divBdr>
            </w:div>
            <w:div w:id="96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67">
      <w:marLeft w:val="0"/>
      <w:marRight w:val="0"/>
      <w:marTop w:val="0"/>
      <w:marBottom w:val="0"/>
      <w:divBdr>
        <w:top w:val="none" w:sz="0" w:space="0" w:color="auto"/>
        <w:left w:val="none" w:sz="0" w:space="0" w:color="auto"/>
        <w:bottom w:val="none" w:sz="0" w:space="0" w:color="auto"/>
        <w:right w:val="none" w:sz="0" w:space="0" w:color="auto"/>
      </w:divBdr>
      <w:divsChild>
        <w:div w:id="96561840">
          <w:marLeft w:val="0"/>
          <w:marRight w:val="0"/>
          <w:marTop w:val="0"/>
          <w:marBottom w:val="0"/>
          <w:divBdr>
            <w:top w:val="none" w:sz="0" w:space="0" w:color="auto"/>
            <w:left w:val="none" w:sz="0" w:space="0" w:color="auto"/>
            <w:bottom w:val="none" w:sz="0" w:space="0" w:color="auto"/>
            <w:right w:val="none" w:sz="0" w:space="0" w:color="auto"/>
          </w:divBdr>
        </w:div>
      </w:divsChild>
    </w:div>
    <w:div w:id="96561868">
      <w:marLeft w:val="0"/>
      <w:marRight w:val="0"/>
      <w:marTop w:val="0"/>
      <w:marBottom w:val="0"/>
      <w:divBdr>
        <w:top w:val="none" w:sz="0" w:space="0" w:color="auto"/>
        <w:left w:val="none" w:sz="0" w:space="0" w:color="auto"/>
        <w:bottom w:val="none" w:sz="0" w:space="0" w:color="auto"/>
        <w:right w:val="none" w:sz="0" w:space="0" w:color="auto"/>
      </w:divBdr>
    </w:div>
    <w:div w:id="96561869">
      <w:marLeft w:val="0"/>
      <w:marRight w:val="0"/>
      <w:marTop w:val="0"/>
      <w:marBottom w:val="0"/>
      <w:divBdr>
        <w:top w:val="none" w:sz="0" w:space="0" w:color="auto"/>
        <w:left w:val="none" w:sz="0" w:space="0" w:color="auto"/>
        <w:bottom w:val="none" w:sz="0" w:space="0" w:color="auto"/>
        <w:right w:val="none" w:sz="0" w:space="0" w:color="auto"/>
      </w:divBdr>
    </w:div>
    <w:div w:id="96561880">
      <w:marLeft w:val="0"/>
      <w:marRight w:val="0"/>
      <w:marTop w:val="0"/>
      <w:marBottom w:val="0"/>
      <w:divBdr>
        <w:top w:val="none" w:sz="0" w:space="0" w:color="auto"/>
        <w:left w:val="none" w:sz="0" w:space="0" w:color="auto"/>
        <w:bottom w:val="none" w:sz="0" w:space="0" w:color="auto"/>
        <w:right w:val="none" w:sz="0" w:space="0" w:color="auto"/>
      </w:divBdr>
      <w:divsChild>
        <w:div w:id="96561882">
          <w:marLeft w:val="0"/>
          <w:marRight w:val="0"/>
          <w:marTop w:val="0"/>
          <w:marBottom w:val="0"/>
          <w:divBdr>
            <w:top w:val="none" w:sz="0" w:space="0" w:color="auto"/>
            <w:left w:val="none" w:sz="0" w:space="0" w:color="auto"/>
            <w:bottom w:val="none" w:sz="0" w:space="0" w:color="auto"/>
            <w:right w:val="none" w:sz="0" w:space="0" w:color="auto"/>
          </w:divBdr>
          <w:divsChild>
            <w:div w:id="96561836">
              <w:marLeft w:val="0"/>
              <w:marRight w:val="0"/>
              <w:marTop w:val="0"/>
              <w:marBottom w:val="0"/>
              <w:divBdr>
                <w:top w:val="none" w:sz="0" w:space="0" w:color="auto"/>
                <w:left w:val="none" w:sz="0" w:space="0" w:color="auto"/>
                <w:bottom w:val="none" w:sz="0" w:space="0" w:color="auto"/>
                <w:right w:val="none" w:sz="0" w:space="0" w:color="auto"/>
              </w:divBdr>
            </w:div>
            <w:div w:id="96561872">
              <w:marLeft w:val="0"/>
              <w:marRight w:val="0"/>
              <w:marTop w:val="0"/>
              <w:marBottom w:val="0"/>
              <w:divBdr>
                <w:top w:val="none" w:sz="0" w:space="0" w:color="auto"/>
                <w:left w:val="none" w:sz="0" w:space="0" w:color="auto"/>
                <w:bottom w:val="none" w:sz="0" w:space="0" w:color="auto"/>
                <w:right w:val="none" w:sz="0" w:space="0" w:color="auto"/>
              </w:divBdr>
            </w:div>
            <w:div w:id="96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83">
      <w:marLeft w:val="0"/>
      <w:marRight w:val="0"/>
      <w:marTop w:val="0"/>
      <w:marBottom w:val="0"/>
      <w:divBdr>
        <w:top w:val="none" w:sz="0" w:space="0" w:color="auto"/>
        <w:left w:val="none" w:sz="0" w:space="0" w:color="auto"/>
        <w:bottom w:val="none" w:sz="0" w:space="0" w:color="auto"/>
        <w:right w:val="none" w:sz="0" w:space="0" w:color="auto"/>
      </w:divBdr>
    </w:div>
    <w:div w:id="96561885">
      <w:marLeft w:val="0"/>
      <w:marRight w:val="0"/>
      <w:marTop w:val="0"/>
      <w:marBottom w:val="0"/>
      <w:divBdr>
        <w:top w:val="none" w:sz="0" w:space="0" w:color="auto"/>
        <w:left w:val="none" w:sz="0" w:space="0" w:color="auto"/>
        <w:bottom w:val="none" w:sz="0" w:space="0" w:color="auto"/>
        <w:right w:val="none" w:sz="0" w:space="0" w:color="auto"/>
      </w:divBdr>
    </w:div>
    <w:div w:id="96561886">
      <w:marLeft w:val="0"/>
      <w:marRight w:val="0"/>
      <w:marTop w:val="0"/>
      <w:marBottom w:val="0"/>
      <w:divBdr>
        <w:top w:val="none" w:sz="0" w:space="0" w:color="auto"/>
        <w:left w:val="none" w:sz="0" w:space="0" w:color="auto"/>
        <w:bottom w:val="none" w:sz="0" w:space="0" w:color="auto"/>
        <w:right w:val="none" w:sz="0" w:space="0" w:color="auto"/>
      </w:divBdr>
      <w:divsChild>
        <w:div w:id="96561900">
          <w:marLeft w:val="0"/>
          <w:marRight w:val="0"/>
          <w:marTop w:val="0"/>
          <w:marBottom w:val="0"/>
          <w:divBdr>
            <w:top w:val="none" w:sz="0" w:space="0" w:color="auto"/>
            <w:left w:val="none" w:sz="0" w:space="0" w:color="auto"/>
            <w:bottom w:val="none" w:sz="0" w:space="0" w:color="auto"/>
            <w:right w:val="none" w:sz="0" w:space="0" w:color="auto"/>
          </w:divBdr>
        </w:div>
      </w:divsChild>
    </w:div>
    <w:div w:id="96561887">
      <w:marLeft w:val="0"/>
      <w:marRight w:val="0"/>
      <w:marTop w:val="0"/>
      <w:marBottom w:val="0"/>
      <w:divBdr>
        <w:top w:val="none" w:sz="0" w:space="0" w:color="auto"/>
        <w:left w:val="none" w:sz="0" w:space="0" w:color="auto"/>
        <w:bottom w:val="none" w:sz="0" w:space="0" w:color="auto"/>
        <w:right w:val="none" w:sz="0" w:space="0" w:color="auto"/>
      </w:divBdr>
    </w:div>
    <w:div w:id="96561888">
      <w:marLeft w:val="0"/>
      <w:marRight w:val="0"/>
      <w:marTop w:val="0"/>
      <w:marBottom w:val="0"/>
      <w:divBdr>
        <w:top w:val="none" w:sz="0" w:space="0" w:color="auto"/>
        <w:left w:val="none" w:sz="0" w:space="0" w:color="auto"/>
        <w:bottom w:val="none" w:sz="0" w:space="0" w:color="auto"/>
        <w:right w:val="none" w:sz="0" w:space="0" w:color="auto"/>
      </w:divBdr>
    </w:div>
    <w:div w:id="96561889">
      <w:marLeft w:val="0"/>
      <w:marRight w:val="0"/>
      <w:marTop w:val="0"/>
      <w:marBottom w:val="0"/>
      <w:divBdr>
        <w:top w:val="none" w:sz="0" w:space="0" w:color="auto"/>
        <w:left w:val="none" w:sz="0" w:space="0" w:color="auto"/>
        <w:bottom w:val="none" w:sz="0" w:space="0" w:color="auto"/>
        <w:right w:val="none" w:sz="0" w:space="0" w:color="auto"/>
      </w:divBdr>
    </w:div>
    <w:div w:id="96561895">
      <w:marLeft w:val="0"/>
      <w:marRight w:val="0"/>
      <w:marTop w:val="0"/>
      <w:marBottom w:val="0"/>
      <w:divBdr>
        <w:top w:val="none" w:sz="0" w:space="0" w:color="auto"/>
        <w:left w:val="none" w:sz="0" w:space="0" w:color="auto"/>
        <w:bottom w:val="none" w:sz="0" w:space="0" w:color="auto"/>
        <w:right w:val="none" w:sz="0" w:space="0" w:color="auto"/>
      </w:divBdr>
      <w:divsChild>
        <w:div w:id="96561752">
          <w:marLeft w:val="0"/>
          <w:marRight w:val="0"/>
          <w:marTop w:val="0"/>
          <w:marBottom w:val="0"/>
          <w:divBdr>
            <w:top w:val="none" w:sz="0" w:space="0" w:color="auto"/>
            <w:left w:val="none" w:sz="0" w:space="0" w:color="auto"/>
            <w:bottom w:val="none" w:sz="0" w:space="0" w:color="auto"/>
            <w:right w:val="none" w:sz="0" w:space="0" w:color="auto"/>
          </w:divBdr>
        </w:div>
        <w:div w:id="96561817">
          <w:marLeft w:val="0"/>
          <w:marRight w:val="0"/>
          <w:marTop w:val="0"/>
          <w:marBottom w:val="0"/>
          <w:divBdr>
            <w:top w:val="none" w:sz="0" w:space="0" w:color="auto"/>
            <w:left w:val="none" w:sz="0" w:space="0" w:color="auto"/>
            <w:bottom w:val="none" w:sz="0" w:space="0" w:color="auto"/>
            <w:right w:val="none" w:sz="0" w:space="0" w:color="auto"/>
          </w:divBdr>
        </w:div>
        <w:div w:id="96561823">
          <w:marLeft w:val="0"/>
          <w:marRight w:val="0"/>
          <w:marTop w:val="0"/>
          <w:marBottom w:val="0"/>
          <w:divBdr>
            <w:top w:val="none" w:sz="0" w:space="0" w:color="auto"/>
            <w:left w:val="none" w:sz="0" w:space="0" w:color="auto"/>
            <w:bottom w:val="none" w:sz="0" w:space="0" w:color="auto"/>
            <w:right w:val="none" w:sz="0" w:space="0" w:color="auto"/>
          </w:divBdr>
        </w:div>
        <w:div w:id="96561837">
          <w:marLeft w:val="0"/>
          <w:marRight w:val="0"/>
          <w:marTop w:val="0"/>
          <w:marBottom w:val="0"/>
          <w:divBdr>
            <w:top w:val="none" w:sz="0" w:space="0" w:color="auto"/>
            <w:left w:val="none" w:sz="0" w:space="0" w:color="auto"/>
            <w:bottom w:val="none" w:sz="0" w:space="0" w:color="auto"/>
            <w:right w:val="none" w:sz="0" w:space="0" w:color="auto"/>
          </w:divBdr>
        </w:div>
        <w:div w:id="96561851">
          <w:marLeft w:val="0"/>
          <w:marRight w:val="0"/>
          <w:marTop w:val="0"/>
          <w:marBottom w:val="0"/>
          <w:divBdr>
            <w:top w:val="none" w:sz="0" w:space="0" w:color="auto"/>
            <w:left w:val="none" w:sz="0" w:space="0" w:color="auto"/>
            <w:bottom w:val="none" w:sz="0" w:space="0" w:color="auto"/>
            <w:right w:val="none" w:sz="0" w:space="0" w:color="auto"/>
          </w:divBdr>
        </w:div>
        <w:div w:id="96561853">
          <w:marLeft w:val="0"/>
          <w:marRight w:val="0"/>
          <w:marTop w:val="0"/>
          <w:marBottom w:val="0"/>
          <w:divBdr>
            <w:top w:val="none" w:sz="0" w:space="0" w:color="auto"/>
            <w:left w:val="none" w:sz="0" w:space="0" w:color="auto"/>
            <w:bottom w:val="none" w:sz="0" w:space="0" w:color="auto"/>
            <w:right w:val="none" w:sz="0" w:space="0" w:color="auto"/>
          </w:divBdr>
        </w:div>
        <w:div w:id="96561881">
          <w:marLeft w:val="0"/>
          <w:marRight w:val="0"/>
          <w:marTop w:val="0"/>
          <w:marBottom w:val="0"/>
          <w:divBdr>
            <w:top w:val="none" w:sz="0" w:space="0" w:color="auto"/>
            <w:left w:val="none" w:sz="0" w:space="0" w:color="auto"/>
            <w:bottom w:val="none" w:sz="0" w:space="0" w:color="auto"/>
            <w:right w:val="none" w:sz="0" w:space="0" w:color="auto"/>
          </w:divBdr>
        </w:div>
        <w:div w:id="96561892">
          <w:marLeft w:val="0"/>
          <w:marRight w:val="0"/>
          <w:marTop w:val="0"/>
          <w:marBottom w:val="0"/>
          <w:divBdr>
            <w:top w:val="none" w:sz="0" w:space="0" w:color="auto"/>
            <w:left w:val="none" w:sz="0" w:space="0" w:color="auto"/>
            <w:bottom w:val="none" w:sz="0" w:space="0" w:color="auto"/>
            <w:right w:val="none" w:sz="0" w:space="0" w:color="auto"/>
          </w:divBdr>
        </w:div>
      </w:divsChild>
    </w:div>
    <w:div w:id="96561903">
      <w:marLeft w:val="0"/>
      <w:marRight w:val="0"/>
      <w:marTop w:val="0"/>
      <w:marBottom w:val="0"/>
      <w:divBdr>
        <w:top w:val="none" w:sz="0" w:space="0" w:color="auto"/>
        <w:left w:val="none" w:sz="0" w:space="0" w:color="auto"/>
        <w:bottom w:val="none" w:sz="0" w:space="0" w:color="auto"/>
        <w:right w:val="none" w:sz="0" w:space="0" w:color="auto"/>
      </w:divBdr>
    </w:div>
    <w:div w:id="96561906">
      <w:marLeft w:val="0"/>
      <w:marRight w:val="0"/>
      <w:marTop w:val="0"/>
      <w:marBottom w:val="0"/>
      <w:divBdr>
        <w:top w:val="none" w:sz="0" w:space="0" w:color="auto"/>
        <w:left w:val="none" w:sz="0" w:space="0" w:color="auto"/>
        <w:bottom w:val="none" w:sz="0" w:space="0" w:color="auto"/>
        <w:right w:val="none" w:sz="0" w:space="0" w:color="auto"/>
      </w:divBdr>
    </w:div>
    <w:div w:id="98331907">
      <w:bodyDiv w:val="1"/>
      <w:marLeft w:val="0"/>
      <w:marRight w:val="0"/>
      <w:marTop w:val="0"/>
      <w:marBottom w:val="0"/>
      <w:divBdr>
        <w:top w:val="none" w:sz="0" w:space="0" w:color="auto"/>
        <w:left w:val="none" w:sz="0" w:space="0" w:color="auto"/>
        <w:bottom w:val="none" w:sz="0" w:space="0" w:color="auto"/>
        <w:right w:val="none" w:sz="0" w:space="0" w:color="auto"/>
      </w:divBdr>
    </w:div>
    <w:div w:id="135538651">
      <w:bodyDiv w:val="1"/>
      <w:marLeft w:val="0"/>
      <w:marRight w:val="0"/>
      <w:marTop w:val="0"/>
      <w:marBottom w:val="0"/>
      <w:divBdr>
        <w:top w:val="none" w:sz="0" w:space="0" w:color="auto"/>
        <w:left w:val="none" w:sz="0" w:space="0" w:color="auto"/>
        <w:bottom w:val="none" w:sz="0" w:space="0" w:color="auto"/>
        <w:right w:val="none" w:sz="0" w:space="0" w:color="auto"/>
      </w:divBdr>
    </w:div>
    <w:div w:id="162160307">
      <w:bodyDiv w:val="1"/>
      <w:marLeft w:val="0"/>
      <w:marRight w:val="0"/>
      <w:marTop w:val="0"/>
      <w:marBottom w:val="0"/>
      <w:divBdr>
        <w:top w:val="none" w:sz="0" w:space="0" w:color="auto"/>
        <w:left w:val="none" w:sz="0" w:space="0" w:color="auto"/>
        <w:bottom w:val="none" w:sz="0" w:space="0" w:color="auto"/>
        <w:right w:val="none" w:sz="0" w:space="0" w:color="auto"/>
      </w:divBdr>
    </w:div>
    <w:div w:id="167213005">
      <w:bodyDiv w:val="1"/>
      <w:marLeft w:val="0"/>
      <w:marRight w:val="0"/>
      <w:marTop w:val="0"/>
      <w:marBottom w:val="0"/>
      <w:divBdr>
        <w:top w:val="none" w:sz="0" w:space="0" w:color="auto"/>
        <w:left w:val="none" w:sz="0" w:space="0" w:color="auto"/>
        <w:bottom w:val="none" w:sz="0" w:space="0" w:color="auto"/>
        <w:right w:val="none" w:sz="0" w:space="0" w:color="auto"/>
      </w:divBdr>
    </w:div>
    <w:div w:id="215358744">
      <w:bodyDiv w:val="1"/>
      <w:marLeft w:val="0"/>
      <w:marRight w:val="0"/>
      <w:marTop w:val="0"/>
      <w:marBottom w:val="0"/>
      <w:divBdr>
        <w:top w:val="none" w:sz="0" w:space="0" w:color="auto"/>
        <w:left w:val="none" w:sz="0" w:space="0" w:color="auto"/>
        <w:bottom w:val="none" w:sz="0" w:space="0" w:color="auto"/>
        <w:right w:val="none" w:sz="0" w:space="0" w:color="auto"/>
      </w:divBdr>
    </w:div>
    <w:div w:id="226234229">
      <w:bodyDiv w:val="1"/>
      <w:marLeft w:val="0"/>
      <w:marRight w:val="0"/>
      <w:marTop w:val="0"/>
      <w:marBottom w:val="0"/>
      <w:divBdr>
        <w:top w:val="none" w:sz="0" w:space="0" w:color="auto"/>
        <w:left w:val="none" w:sz="0" w:space="0" w:color="auto"/>
        <w:bottom w:val="none" w:sz="0" w:space="0" w:color="auto"/>
        <w:right w:val="none" w:sz="0" w:space="0" w:color="auto"/>
      </w:divBdr>
    </w:div>
    <w:div w:id="232085626">
      <w:bodyDiv w:val="1"/>
      <w:marLeft w:val="0"/>
      <w:marRight w:val="0"/>
      <w:marTop w:val="0"/>
      <w:marBottom w:val="0"/>
      <w:divBdr>
        <w:top w:val="none" w:sz="0" w:space="0" w:color="auto"/>
        <w:left w:val="none" w:sz="0" w:space="0" w:color="auto"/>
        <w:bottom w:val="none" w:sz="0" w:space="0" w:color="auto"/>
        <w:right w:val="none" w:sz="0" w:space="0" w:color="auto"/>
      </w:divBdr>
    </w:div>
    <w:div w:id="242298980">
      <w:bodyDiv w:val="1"/>
      <w:marLeft w:val="0"/>
      <w:marRight w:val="0"/>
      <w:marTop w:val="0"/>
      <w:marBottom w:val="0"/>
      <w:divBdr>
        <w:top w:val="none" w:sz="0" w:space="0" w:color="auto"/>
        <w:left w:val="none" w:sz="0" w:space="0" w:color="auto"/>
        <w:bottom w:val="none" w:sz="0" w:space="0" w:color="auto"/>
        <w:right w:val="none" w:sz="0" w:space="0" w:color="auto"/>
      </w:divBdr>
    </w:div>
    <w:div w:id="247930728">
      <w:bodyDiv w:val="1"/>
      <w:marLeft w:val="0"/>
      <w:marRight w:val="0"/>
      <w:marTop w:val="0"/>
      <w:marBottom w:val="0"/>
      <w:divBdr>
        <w:top w:val="none" w:sz="0" w:space="0" w:color="auto"/>
        <w:left w:val="none" w:sz="0" w:space="0" w:color="auto"/>
        <w:bottom w:val="none" w:sz="0" w:space="0" w:color="auto"/>
        <w:right w:val="none" w:sz="0" w:space="0" w:color="auto"/>
      </w:divBdr>
      <w:divsChild>
        <w:div w:id="869343668">
          <w:marLeft w:val="0"/>
          <w:marRight w:val="0"/>
          <w:marTop w:val="0"/>
          <w:marBottom w:val="0"/>
          <w:divBdr>
            <w:top w:val="none" w:sz="0" w:space="0" w:color="auto"/>
            <w:left w:val="none" w:sz="0" w:space="0" w:color="auto"/>
            <w:bottom w:val="none" w:sz="0" w:space="0" w:color="auto"/>
            <w:right w:val="none" w:sz="0" w:space="0" w:color="auto"/>
          </w:divBdr>
          <w:divsChild>
            <w:div w:id="1434474210">
              <w:marLeft w:val="0"/>
              <w:marRight w:val="0"/>
              <w:marTop w:val="0"/>
              <w:marBottom w:val="0"/>
              <w:divBdr>
                <w:top w:val="none" w:sz="0" w:space="0" w:color="auto"/>
                <w:left w:val="none" w:sz="0" w:space="0" w:color="auto"/>
                <w:bottom w:val="none" w:sz="0" w:space="0" w:color="auto"/>
                <w:right w:val="none" w:sz="0" w:space="0" w:color="auto"/>
              </w:divBdr>
              <w:divsChild>
                <w:div w:id="975529893">
                  <w:marLeft w:val="0"/>
                  <w:marRight w:val="0"/>
                  <w:marTop w:val="0"/>
                  <w:marBottom w:val="0"/>
                  <w:divBdr>
                    <w:top w:val="none" w:sz="0" w:space="0" w:color="auto"/>
                    <w:left w:val="none" w:sz="0" w:space="0" w:color="auto"/>
                    <w:bottom w:val="none" w:sz="0" w:space="0" w:color="auto"/>
                    <w:right w:val="none" w:sz="0" w:space="0" w:color="auto"/>
                  </w:divBdr>
                  <w:divsChild>
                    <w:div w:id="1761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258">
      <w:bodyDiv w:val="1"/>
      <w:marLeft w:val="0"/>
      <w:marRight w:val="0"/>
      <w:marTop w:val="0"/>
      <w:marBottom w:val="0"/>
      <w:divBdr>
        <w:top w:val="none" w:sz="0" w:space="0" w:color="auto"/>
        <w:left w:val="none" w:sz="0" w:space="0" w:color="auto"/>
        <w:bottom w:val="none" w:sz="0" w:space="0" w:color="auto"/>
        <w:right w:val="none" w:sz="0" w:space="0" w:color="auto"/>
      </w:divBdr>
    </w:div>
    <w:div w:id="258028444">
      <w:bodyDiv w:val="1"/>
      <w:marLeft w:val="0"/>
      <w:marRight w:val="0"/>
      <w:marTop w:val="0"/>
      <w:marBottom w:val="0"/>
      <w:divBdr>
        <w:top w:val="none" w:sz="0" w:space="0" w:color="auto"/>
        <w:left w:val="none" w:sz="0" w:space="0" w:color="auto"/>
        <w:bottom w:val="none" w:sz="0" w:space="0" w:color="auto"/>
        <w:right w:val="none" w:sz="0" w:space="0" w:color="auto"/>
      </w:divBdr>
    </w:div>
    <w:div w:id="278145505">
      <w:bodyDiv w:val="1"/>
      <w:marLeft w:val="0"/>
      <w:marRight w:val="0"/>
      <w:marTop w:val="0"/>
      <w:marBottom w:val="0"/>
      <w:divBdr>
        <w:top w:val="none" w:sz="0" w:space="0" w:color="auto"/>
        <w:left w:val="none" w:sz="0" w:space="0" w:color="auto"/>
        <w:bottom w:val="none" w:sz="0" w:space="0" w:color="auto"/>
        <w:right w:val="none" w:sz="0" w:space="0" w:color="auto"/>
      </w:divBdr>
    </w:div>
    <w:div w:id="306279899">
      <w:bodyDiv w:val="1"/>
      <w:marLeft w:val="0"/>
      <w:marRight w:val="0"/>
      <w:marTop w:val="0"/>
      <w:marBottom w:val="0"/>
      <w:divBdr>
        <w:top w:val="none" w:sz="0" w:space="0" w:color="auto"/>
        <w:left w:val="none" w:sz="0" w:space="0" w:color="auto"/>
        <w:bottom w:val="none" w:sz="0" w:space="0" w:color="auto"/>
        <w:right w:val="none" w:sz="0" w:space="0" w:color="auto"/>
      </w:divBdr>
    </w:div>
    <w:div w:id="365570689">
      <w:bodyDiv w:val="1"/>
      <w:marLeft w:val="0"/>
      <w:marRight w:val="0"/>
      <w:marTop w:val="0"/>
      <w:marBottom w:val="0"/>
      <w:divBdr>
        <w:top w:val="none" w:sz="0" w:space="0" w:color="auto"/>
        <w:left w:val="none" w:sz="0" w:space="0" w:color="auto"/>
        <w:bottom w:val="none" w:sz="0" w:space="0" w:color="auto"/>
        <w:right w:val="none" w:sz="0" w:space="0" w:color="auto"/>
      </w:divBdr>
    </w:div>
    <w:div w:id="368065859">
      <w:bodyDiv w:val="1"/>
      <w:marLeft w:val="0"/>
      <w:marRight w:val="0"/>
      <w:marTop w:val="0"/>
      <w:marBottom w:val="0"/>
      <w:divBdr>
        <w:top w:val="none" w:sz="0" w:space="0" w:color="auto"/>
        <w:left w:val="none" w:sz="0" w:space="0" w:color="auto"/>
        <w:bottom w:val="none" w:sz="0" w:space="0" w:color="auto"/>
        <w:right w:val="none" w:sz="0" w:space="0" w:color="auto"/>
      </w:divBdr>
    </w:div>
    <w:div w:id="374353172">
      <w:bodyDiv w:val="1"/>
      <w:marLeft w:val="0"/>
      <w:marRight w:val="0"/>
      <w:marTop w:val="0"/>
      <w:marBottom w:val="0"/>
      <w:divBdr>
        <w:top w:val="none" w:sz="0" w:space="0" w:color="auto"/>
        <w:left w:val="none" w:sz="0" w:space="0" w:color="auto"/>
        <w:bottom w:val="none" w:sz="0" w:space="0" w:color="auto"/>
        <w:right w:val="none" w:sz="0" w:space="0" w:color="auto"/>
      </w:divBdr>
    </w:div>
    <w:div w:id="378479399">
      <w:bodyDiv w:val="1"/>
      <w:marLeft w:val="0"/>
      <w:marRight w:val="0"/>
      <w:marTop w:val="0"/>
      <w:marBottom w:val="0"/>
      <w:divBdr>
        <w:top w:val="none" w:sz="0" w:space="0" w:color="auto"/>
        <w:left w:val="none" w:sz="0" w:space="0" w:color="auto"/>
        <w:bottom w:val="none" w:sz="0" w:space="0" w:color="auto"/>
        <w:right w:val="none" w:sz="0" w:space="0" w:color="auto"/>
      </w:divBdr>
    </w:div>
    <w:div w:id="434442869">
      <w:bodyDiv w:val="1"/>
      <w:marLeft w:val="0"/>
      <w:marRight w:val="0"/>
      <w:marTop w:val="0"/>
      <w:marBottom w:val="0"/>
      <w:divBdr>
        <w:top w:val="none" w:sz="0" w:space="0" w:color="auto"/>
        <w:left w:val="none" w:sz="0" w:space="0" w:color="auto"/>
        <w:bottom w:val="none" w:sz="0" w:space="0" w:color="auto"/>
        <w:right w:val="none" w:sz="0" w:space="0" w:color="auto"/>
      </w:divBdr>
    </w:div>
    <w:div w:id="517472346">
      <w:bodyDiv w:val="1"/>
      <w:marLeft w:val="0"/>
      <w:marRight w:val="0"/>
      <w:marTop w:val="0"/>
      <w:marBottom w:val="0"/>
      <w:divBdr>
        <w:top w:val="none" w:sz="0" w:space="0" w:color="auto"/>
        <w:left w:val="none" w:sz="0" w:space="0" w:color="auto"/>
        <w:bottom w:val="none" w:sz="0" w:space="0" w:color="auto"/>
        <w:right w:val="none" w:sz="0" w:space="0" w:color="auto"/>
      </w:divBdr>
    </w:div>
    <w:div w:id="519667671">
      <w:bodyDiv w:val="1"/>
      <w:marLeft w:val="0"/>
      <w:marRight w:val="0"/>
      <w:marTop w:val="0"/>
      <w:marBottom w:val="0"/>
      <w:divBdr>
        <w:top w:val="none" w:sz="0" w:space="0" w:color="auto"/>
        <w:left w:val="none" w:sz="0" w:space="0" w:color="auto"/>
        <w:bottom w:val="none" w:sz="0" w:space="0" w:color="auto"/>
        <w:right w:val="none" w:sz="0" w:space="0" w:color="auto"/>
      </w:divBdr>
    </w:div>
    <w:div w:id="657344280">
      <w:bodyDiv w:val="1"/>
      <w:marLeft w:val="0"/>
      <w:marRight w:val="0"/>
      <w:marTop w:val="0"/>
      <w:marBottom w:val="0"/>
      <w:divBdr>
        <w:top w:val="none" w:sz="0" w:space="0" w:color="auto"/>
        <w:left w:val="none" w:sz="0" w:space="0" w:color="auto"/>
        <w:bottom w:val="none" w:sz="0" w:space="0" w:color="auto"/>
        <w:right w:val="none" w:sz="0" w:space="0" w:color="auto"/>
      </w:divBdr>
    </w:div>
    <w:div w:id="670716061">
      <w:bodyDiv w:val="1"/>
      <w:marLeft w:val="0"/>
      <w:marRight w:val="0"/>
      <w:marTop w:val="0"/>
      <w:marBottom w:val="0"/>
      <w:divBdr>
        <w:top w:val="none" w:sz="0" w:space="0" w:color="auto"/>
        <w:left w:val="none" w:sz="0" w:space="0" w:color="auto"/>
        <w:bottom w:val="none" w:sz="0" w:space="0" w:color="auto"/>
        <w:right w:val="none" w:sz="0" w:space="0" w:color="auto"/>
      </w:divBdr>
    </w:div>
    <w:div w:id="677584681">
      <w:bodyDiv w:val="1"/>
      <w:marLeft w:val="0"/>
      <w:marRight w:val="0"/>
      <w:marTop w:val="0"/>
      <w:marBottom w:val="0"/>
      <w:divBdr>
        <w:top w:val="none" w:sz="0" w:space="0" w:color="auto"/>
        <w:left w:val="none" w:sz="0" w:space="0" w:color="auto"/>
        <w:bottom w:val="none" w:sz="0" w:space="0" w:color="auto"/>
        <w:right w:val="none" w:sz="0" w:space="0" w:color="auto"/>
      </w:divBdr>
    </w:div>
    <w:div w:id="701439040">
      <w:bodyDiv w:val="1"/>
      <w:marLeft w:val="0"/>
      <w:marRight w:val="0"/>
      <w:marTop w:val="0"/>
      <w:marBottom w:val="0"/>
      <w:divBdr>
        <w:top w:val="none" w:sz="0" w:space="0" w:color="auto"/>
        <w:left w:val="none" w:sz="0" w:space="0" w:color="auto"/>
        <w:bottom w:val="none" w:sz="0" w:space="0" w:color="auto"/>
        <w:right w:val="none" w:sz="0" w:space="0" w:color="auto"/>
      </w:divBdr>
    </w:div>
    <w:div w:id="709962239">
      <w:bodyDiv w:val="1"/>
      <w:marLeft w:val="0"/>
      <w:marRight w:val="0"/>
      <w:marTop w:val="0"/>
      <w:marBottom w:val="0"/>
      <w:divBdr>
        <w:top w:val="none" w:sz="0" w:space="0" w:color="auto"/>
        <w:left w:val="none" w:sz="0" w:space="0" w:color="auto"/>
        <w:bottom w:val="none" w:sz="0" w:space="0" w:color="auto"/>
        <w:right w:val="none" w:sz="0" w:space="0" w:color="auto"/>
      </w:divBdr>
    </w:div>
    <w:div w:id="728070081">
      <w:bodyDiv w:val="1"/>
      <w:marLeft w:val="0"/>
      <w:marRight w:val="0"/>
      <w:marTop w:val="0"/>
      <w:marBottom w:val="0"/>
      <w:divBdr>
        <w:top w:val="none" w:sz="0" w:space="0" w:color="auto"/>
        <w:left w:val="none" w:sz="0" w:space="0" w:color="auto"/>
        <w:bottom w:val="none" w:sz="0" w:space="0" w:color="auto"/>
        <w:right w:val="none" w:sz="0" w:space="0" w:color="auto"/>
      </w:divBdr>
    </w:div>
    <w:div w:id="758986657">
      <w:bodyDiv w:val="1"/>
      <w:marLeft w:val="0"/>
      <w:marRight w:val="0"/>
      <w:marTop w:val="0"/>
      <w:marBottom w:val="0"/>
      <w:divBdr>
        <w:top w:val="none" w:sz="0" w:space="0" w:color="auto"/>
        <w:left w:val="none" w:sz="0" w:space="0" w:color="auto"/>
        <w:bottom w:val="none" w:sz="0" w:space="0" w:color="auto"/>
        <w:right w:val="none" w:sz="0" w:space="0" w:color="auto"/>
      </w:divBdr>
    </w:div>
    <w:div w:id="781608709">
      <w:bodyDiv w:val="1"/>
      <w:marLeft w:val="0"/>
      <w:marRight w:val="0"/>
      <w:marTop w:val="0"/>
      <w:marBottom w:val="0"/>
      <w:divBdr>
        <w:top w:val="none" w:sz="0" w:space="0" w:color="auto"/>
        <w:left w:val="none" w:sz="0" w:space="0" w:color="auto"/>
        <w:bottom w:val="none" w:sz="0" w:space="0" w:color="auto"/>
        <w:right w:val="none" w:sz="0" w:space="0" w:color="auto"/>
      </w:divBdr>
    </w:div>
    <w:div w:id="787969897">
      <w:bodyDiv w:val="1"/>
      <w:marLeft w:val="0"/>
      <w:marRight w:val="0"/>
      <w:marTop w:val="0"/>
      <w:marBottom w:val="0"/>
      <w:divBdr>
        <w:top w:val="none" w:sz="0" w:space="0" w:color="auto"/>
        <w:left w:val="none" w:sz="0" w:space="0" w:color="auto"/>
        <w:bottom w:val="none" w:sz="0" w:space="0" w:color="auto"/>
        <w:right w:val="none" w:sz="0" w:space="0" w:color="auto"/>
      </w:divBdr>
    </w:div>
    <w:div w:id="866333975">
      <w:bodyDiv w:val="1"/>
      <w:marLeft w:val="0"/>
      <w:marRight w:val="0"/>
      <w:marTop w:val="0"/>
      <w:marBottom w:val="0"/>
      <w:divBdr>
        <w:top w:val="none" w:sz="0" w:space="0" w:color="auto"/>
        <w:left w:val="none" w:sz="0" w:space="0" w:color="auto"/>
        <w:bottom w:val="none" w:sz="0" w:space="0" w:color="auto"/>
        <w:right w:val="none" w:sz="0" w:space="0" w:color="auto"/>
      </w:divBdr>
    </w:div>
    <w:div w:id="875578924">
      <w:bodyDiv w:val="1"/>
      <w:marLeft w:val="0"/>
      <w:marRight w:val="0"/>
      <w:marTop w:val="0"/>
      <w:marBottom w:val="0"/>
      <w:divBdr>
        <w:top w:val="none" w:sz="0" w:space="0" w:color="auto"/>
        <w:left w:val="none" w:sz="0" w:space="0" w:color="auto"/>
        <w:bottom w:val="none" w:sz="0" w:space="0" w:color="auto"/>
        <w:right w:val="none" w:sz="0" w:space="0" w:color="auto"/>
      </w:divBdr>
    </w:div>
    <w:div w:id="885147245">
      <w:bodyDiv w:val="1"/>
      <w:marLeft w:val="0"/>
      <w:marRight w:val="0"/>
      <w:marTop w:val="0"/>
      <w:marBottom w:val="0"/>
      <w:divBdr>
        <w:top w:val="none" w:sz="0" w:space="0" w:color="auto"/>
        <w:left w:val="none" w:sz="0" w:space="0" w:color="auto"/>
        <w:bottom w:val="none" w:sz="0" w:space="0" w:color="auto"/>
        <w:right w:val="none" w:sz="0" w:space="0" w:color="auto"/>
      </w:divBdr>
    </w:div>
    <w:div w:id="905257918">
      <w:bodyDiv w:val="1"/>
      <w:marLeft w:val="0"/>
      <w:marRight w:val="0"/>
      <w:marTop w:val="0"/>
      <w:marBottom w:val="0"/>
      <w:divBdr>
        <w:top w:val="none" w:sz="0" w:space="0" w:color="auto"/>
        <w:left w:val="none" w:sz="0" w:space="0" w:color="auto"/>
        <w:bottom w:val="none" w:sz="0" w:space="0" w:color="auto"/>
        <w:right w:val="none" w:sz="0" w:space="0" w:color="auto"/>
      </w:divBdr>
    </w:div>
    <w:div w:id="905650463">
      <w:bodyDiv w:val="1"/>
      <w:marLeft w:val="0"/>
      <w:marRight w:val="0"/>
      <w:marTop w:val="0"/>
      <w:marBottom w:val="0"/>
      <w:divBdr>
        <w:top w:val="none" w:sz="0" w:space="0" w:color="auto"/>
        <w:left w:val="none" w:sz="0" w:space="0" w:color="auto"/>
        <w:bottom w:val="none" w:sz="0" w:space="0" w:color="auto"/>
        <w:right w:val="none" w:sz="0" w:space="0" w:color="auto"/>
      </w:divBdr>
    </w:div>
    <w:div w:id="938101347">
      <w:bodyDiv w:val="1"/>
      <w:marLeft w:val="0"/>
      <w:marRight w:val="0"/>
      <w:marTop w:val="0"/>
      <w:marBottom w:val="0"/>
      <w:divBdr>
        <w:top w:val="none" w:sz="0" w:space="0" w:color="auto"/>
        <w:left w:val="none" w:sz="0" w:space="0" w:color="auto"/>
        <w:bottom w:val="none" w:sz="0" w:space="0" w:color="auto"/>
        <w:right w:val="none" w:sz="0" w:space="0" w:color="auto"/>
      </w:divBdr>
    </w:div>
    <w:div w:id="943538789">
      <w:bodyDiv w:val="1"/>
      <w:marLeft w:val="0"/>
      <w:marRight w:val="0"/>
      <w:marTop w:val="0"/>
      <w:marBottom w:val="0"/>
      <w:divBdr>
        <w:top w:val="none" w:sz="0" w:space="0" w:color="auto"/>
        <w:left w:val="none" w:sz="0" w:space="0" w:color="auto"/>
        <w:bottom w:val="none" w:sz="0" w:space="0" w:color="auto"/>
        <w:right w:val="none" w:sz="0" w:space="0" w:color="auto"/>
      </w:divBdr>
    </w:div>
    <w:div w:id="977295232">
      <w:bodyDiv w:val="1"/>
      <w:marLeft w:val="0"/>
      <w:marRight w:val="0"/>
      <w:marTop w:val="0"/>
      <w:marBottom w:val="0"/>
      <w:divBdr>
        <w:top w:val="none" w:sz="0" w:space="0" w:color="auto"/>
        <w:left w:val="none" w:sz="0" w:space="0" w:color="auto"/>
        <w:bottom w:val="none" w:sz="0" w:space="0" w:color="auto"/>
        <w:right w:val="none" w:sz="0" w:space="0" w:color="auto"/>
      </w:divBdr>
    </w:div>
    <w:div w:id="988829307">
      <w:bodyDiv w:val="1"/>
      <w:marLeft w:val="0"/>
      <w:marRight w:val="0"/>
      <w:marTop w:val="0"/>
      <w:marBottom w:val="0"/>
      <w:divBdr>
        <w:top w:val="none" w:sz="0" w:space="0" w:color="auto"/>
        <w:left w:val="none" w:sz="0" w:space="0" w:color="auto"/>
        <w:bottom w:val="none" w:sz="0" w:space="0" w:color="auto"/>
        <w:right w:val="none" w:sz="0" w:space="0" w:color="auto"/>
      </w:divBdr>
    </w:div>
    <w:div w:id="991180423">
      <w:bodyDiv w:val="1"/>
      <w:marLeft w:val="0"/>
      <w:marRight w:val="0"/>
      <w:marTop w:val="0"/>
      <w:marBottom w:val="0"/>
      <w:divBdr>
        <w:top w:val="none" w:sz="0" w:space="0" w:color="auto"/>
        <w:left w:val="none" w:sz="0" w:space="0" w:color="auto"/>
        <w:bottom w:val="none" w:sz="0" w:space="0" w:color="auto"/>
        <w:right w:val="none" w:sz="0" w:space="0" w:color="auto"/>
      </w:divBdr>
    </w:div>
    <w:div w:id="1013266359">
      <w:bodyDiv w:val="1"/>
      <w:marLeft w:val="0"/>
      <w:marRight w:val="0"/>
      <w:marTop w:val="0"/>
      <w:marBottom w:val="0"/>
      <w:divBdr>
        <w:top w:val="none" w:sz="0" w:space="0" w:color="auto"/>
        <w:left w:val="none" w:sz="0" w:space="0" w:color="auto"/>
        <w:bottom w:val="none" w:sz="0" w:space="0" w:color="auto"/>
        <w:right w:val="none" w:sz="0" w:space="0" w:color="auto"/>
      </w:divBdr>
    </w:div>
    <w:div w:id="1025524254">
      <w:bodyDiv w:val="1"/>
      <w:marLeft w:val="0"/>
      <w:marRight w:val="0"/>
      <w:marTop w:val="0"/>
      <w:marBottom w:val="0"/>
      <w:divBdr>
        <w:top w:val="none" w:sz="0" w:space="0" w:color="auto"/>
        <w:left w:val="none" w:sz="0" w:space="0" w:color="auto"/>
        <w:bottom w:val="none" w:sz="0" w:space="0" w:color="auto"/>
        <w:right w:val="none" w:sz="0" w:space="0" w:color="auto"/>
      </w:divBdr>
    </w:div>
    <w:div w:id="1038820005">
      <w:bodyDiv w:val="1"/>
      <w:marLeft w:val="0"/>
      <w:marRight w:val="0"/>
      <w:marTop w:val="0"/>
      <w:marBottom w:val="0"/>
      <w:divBdr>
        <w:top w:val="none" w:sz="0" w:space="0" w:color="auto"/>
        <w:left w:val="none" w:sz="0" w:space="0" w:color="auto"/>
        <w:bottom w:val="none" w:sz="0" w:space="0" w:color="auto"/>
        <w:right w:val="none" w:sz="0" w:space="0" w:color="auto"/>
      </w:divBdr>
    </w:div>
    <w:div w:id="1042755338">
      <w:bodyDiv w:val="1"/>
      <w:marLeft w:val="0"/>
      <w:marRight w:val="0"/>
      <w:marTop w:val="0"/>
      <w:marBottom w:val="0"/>
      <w:divBdr>
        <w:top w:val="none" w:sz="0" w:space="0" w:color="auto"/>
        <w:left w:val="none" w:sz="0" w:space="0" w:color="auto"/>
        <w:bottom w:val="none" w:sz="0" w:space="0" w:color="auto"/>
        <w:right w:val="none" w:sz="0" w:space="0" w:color="auto"/>
      </w:divBdr>
    </w:div>
    <w:div w:id="1049381919">
      <w:bodyDiv w:val="1"/>
      <w:marLeft w:val="0"/>
      <w:marRight w:val="0"/>
      <w:marTop w:val="0"/>
      <w:marBottom w:val="0"/>
      <w:divBdr>
        <w:top w:val="none" w:sz="0" w:space="0" w:color="auto"/>
        <w:left w:val="none" w:sz="0" w:space="0" w:color="auto"/>
        <w:bottom w:val="none" w:sz="0" w:space="0" w:color="auto"/>
        <w:right w:val="none" w:sz="0" w:space="0" w:color="auto"/>
      </w:divBdr>
      <w:divsChild>
        <w:div w:id="893270602">
          <w:marLeft w:val="0"/>
          <w:marRight w:val="0"/>
          <w:marTop w:val="0"/>
          <w:marBottom w:val="0"/>
          <w:divBdr>
            <w:top w:val="none" w:sz="0" w:space="0" w:color="auto"/>
            <w:left w:val="none" w:sz="0" w:space="0" w:color="auto"/>
            <w:bottom w:val="none" w:sz="0" w:space="0" w:color="auto"/>
            <w:right w:val="none" w:sz="0" w:space="0" w:color="auto"/>
          </w:divBdr>
          <w:divsChild>
            <w:div w:id="898321081">
              <w:marLeft w:val="0"/>
              <w:marRight w:val="0"/>
              <w:marTop w:val="0"/>
              <w:marBottom w:val="0"/>
              <w:divBdr>
                <w:top w:val="none" w:sz="0" w:space="0" w:color="auto"/>
                <w:left w:val="none" w:sz="0" w:space="0" w:color="auto"/>
                <w:bottom w:val="none" w:sz="0" w:space="0" w:color="auto"/>
                <w:right w:val="none" w:sz="0" w:space="0" w:color="auto"/>
              </w:divBdr>
              <w:divsChild>
                <w:div w:id="953905798">
                  <w:marLeft w:val="0"/>
                  <w:marRight w:val="0"/>
                  <w:marTop w:val="0"/>
                  <w:marBottom w:val="0"/>
                  <w:divBdr>
                    <w:top w:val="none" w:sz="0" w:space="0" w:color="auto"/>
                    <w:left w:val="none" w:sz="0" w:space="0" w:color="auto"/>
                    <w:bottom w:val="none" w:sz="0" w:space="0" w:color="auto"/>
                    <w:right w:val="none" w:sz="0" w:space="0" w:color="auto"/>
                  </w:divBdr>
                  <w:divsChild>
                    <w:div w:id="14318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5329">
      <w:bodyDiv w:val="1"/>
      <w:marLeft w:val="0"/>
      <w:marRight w:val="0"/>
      <w:marTop w:val="0"/>
      <w:marBottom w:val="0"/>
      <w:divBdr>
        <w:top w:val="none" w:sz="0" w:space="0" w:color="auto"/>
        <w:left w:val="none" w:sz="0" w:space="0" w:color="auto"/>
        <w:bottom w:val="none" w:sz="0" w:space="0" w:color="auto"/>
        <w:right w:val="none" w:sz="0" w:space="0" w:color="auto"/>
      </w:divBdr>
    </w:div>
    <w:div w:id="1061098754">
      <w:bodyDiv w:val="1"/>
      <w:marLeft w:val="0"/>
      <w:marRight w:val="0"/>
      <w:marTop w:val="0"/>
      <w:marBottom w:val="0"/>
      <w:divBdr>
        <w:top w:val="none" w:sz="0" w:space="0" w:color="auto"/>
        <w:left w:val="none" w:sz="0" w:space="0" w:color="auto"/>
        <w:bottom w:val="none" w:sz="0" w:space="0" w:color="auto"/>
        <w:right w:val="none" w:sz="0" w:space="0" w:color="auto"/>
      </w:divBdr>
    </w:div>
    <w:div w:id="1062755399">
      <w:bodyDiv w:val="1"/>
      <w:marLeft w:val="0"/>
      <w:marRight w:val="0"/>
      <w:marTop w:val="0"/>
      <w:marBottom w:val="0"/>
      <w:divBdr>
        <w:top w:val="none" w:sz="0" w:space="0" w:color="auto"/>
        <w:left w:val="none" w:sz="0" w:space="0" w:color="auto"/>
        <w:bottom w:val="none" w:sz="0" w:space="0" w:color="auto"/>
        <w:right w:val="none" w:sz="0" w:space="0" w:color="auto"/>
      </w:divBdr>
      <w:divsChild>
        <w:div w:id="580797596">
          <w:marLeft w:val="0"/>
          <w:marRight w:val="0"/>
          <w:marTop w:val="0"/>
          <w:marBottom w:val="0"/>
          <w:divBdr>
            <w:top w:val="none" w:sz="0" w:space="0" w:color="auto"/>
            <w:left w:val="none" w:sz="0" w:space="0" w:color="auto"/>
            <w:bottom w:val="none" w:sz="0" w:space="0" w:color="auto"/>
            <w:right w:val="none" w:sz="0" w:space="0" w:color="auto"/>
          </w:divBdr>
          <w:divsChild>
            <w:div w:id="1607348372">
              <w:marLeft w:val="0"/>
              <w:marRight w:val="0"/>
              <w:marTop w:val="0"/>
              <w:marBottom w:val="0"/>
              <w:divBdr>
                <w:top w:val="none" w:sz="0" w:space="0" w:color="auto"/>
                <w:left w:val="none" w:sz="0" w:space="0" w:color="auto"/>
                <w:bottom w:val="none" w:sz="0" w:space="0" w:color="auto"/>
                <w:right w:val="none" w:sz="0" w:space="0" w:color="auto"/>
              </w:divBdr>
              <w:divsChild>
                <w:div w:id="1848590860">
                  <w:marLeft w:val="0"/>
                  <w:marRight w:val="0"/>
                  <w:marTop w:val="0"/>
                  <w:marBottom w:val="0"/>
                  <w:divBdr>
                    <w:top w:val="none" w:sz="0" w:space="0" w:color="auto"/>
                    <w:left w:val="none" w:sz="0" w:space="0" w:color="auto"/>
                    <w:bottom w:val="none" w:sz="0" w:space="0" w:color="auto"/>
                    <w:right w:val="none" w:sz="0" w:space="0" w:color="auto"/>
                  </w:divBdr>
                  <w:divsChild>
                    <w:div w:id="907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780">
      <w:bodyDiv w:val="1"/>
      <w:marLeft w:val="0"/>
      <w:marRight w:val="0"/>
      <w:marTop w:val="0"/>
      <w:marBottom w:val="0"/>
      <w:divBdr>
        <w:top w:val="none" w:sz="0" w:space="0" w:color="auto"/>
        <w:left w:val="none" w:sz="0" w:space="0" w:color="auto"/>
        <w:bottom w:val="none" w:sz="0" w:space="0" w:color="auto"/>
        <w:right w:val="none" w:sz="0" w:space="0" w:color="auto"/>
      </w:divBdr>
    </w:div>
    <w:div w:id="1122655772">
      <w:bodyDiv w:val="1"/>
      <w:marLeft w:val="0"/>
      <w:marRight w:val="0"/>
      <w:marTop w:val="0"/>
      <w:marBottom w:val="0"/>
      <w:divBdr>
        <w:top w:val="none" w:sz="0" w:space="0" w:color="auto"/>
        <w:left w:val="none" w:sz="0" w:space="0" w:color="auto"/>
        <w:bottom w:val="none" w:sz="0" w:space="0" w:color="auto"/>
        <w:right w:val="none" w:sz="0" w:space="0" w:color="auto"/>
      </w:divBdr>
    </w:div>
    <w:div w:id="1125125754">
      <w:bodyDiv w:val="1"/>
      <w:marLeft w:val="0"/>
      <w:marRight w:val="0"/>
      <w:marTop w:val="0"/>
      <w:marBottom w:val="0"/>
      <w:divBdr>
        <w:top w:val="none" w:sz="0" w:space="0" w:color="auto"/>
        <w:left w:val="none" w:sz="0" w:space="0" w:color="auto"/>
        <w:bottom w:val="none" w:sz="0" w:space="0" w:color="auto"/>
        <w:right w:val="none" w:sz="0" w:space="0" w:color="auto"/>
      </w:divBdr>
      <w:divsChild>
        <w:div w:id="1462574497">
          <w:marLeft w:val="0"/>
          <w:marRight w:val="0"/>
          <w:marTop w:val="0"/>
          <w:marBottom w:val="0"/>
          <w:divBdr>
            <w:top w:val="none" w:sz="0" w:space="0" w:color="auto"/>
            <w:left w:val="none" w:sz="0" w:space="0" w:color="auto"/>
            <w:bottom w:val="none" w:sz="0" w:space="0" w:color="auto"/>
            <w:right w:val="none" w:sz="0" w:space="0" w:color="auto"/>
          </w:divBdr>
          <w:divsChild>
            <w:div w:id="1049495408">
              <w:marLeft w:val="0"/>
              <w:marRight w:val="0"/>
              <w:marTop w:val="0"/>
              <w:marBottom w:val="0"/>
              <w:divBdr>
                <w:top w:val="none" w:sz="0" w:space="0" w:color="auto"/>
                <w:left w:val="none" w:sz="0" w:space="0" w:color="auto"/>
                <w:bottom w:val="none" w:sz="0" w:space="0" w:color="auto"/>
                <w:right w:val="none" w:sz="0" w:space="0" w:color="auto"/>
              </w:divBdr>
              <w:divsChild>
                <w:div w:id="1863935508">
                  <w:marLeft w:val="0"/>
                  <w:marRight w:val="0"/>
                  <w:marTop w:val="0"/>
                  <w:marBottom w:val="0"/>
                  <w:divBdr>
                    <w:top w:val="none" w:sz="0" w:space="0" w:color="auto"/>
                    <w:left w:val="none" w:sz="0" w:space="0" w:color="auto"/>
                    <w:bottom w:val="none" w:sz="0" w:space="0" w:color="auto"/>
                    <w:right w:val="none" w:sz="0" w:space="0" w:color="auto"/>
                  </w:divBdr>
                  <w:divsChild>
                    <w:div w:id="13775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5287">
      <w:bodyDiv w:val="1"/>
      <w:marLeft w:val="0"/>
      <w:marRight w:val="0"/>
      <w:marTop w:val="0"/>
      <w:marBottom w:val="0"/>
      <w:divBdr>
        <w:top w:val="none" w:sz="0" w:space="0" w:color="auto"/>
        <w:left w:val="none" w:sz="0" w:space="0" w:color="auto"/>
        <w:bottom w:val="none" w:sz="0" w:space="0" w:color="auto"/>
        <w:right w:val="none" w:sz="0" w:space="0" w:color="auto"/>
      </w:divBdr>
    </w:div>
    <w:div w:id="1142502824">
      <w:bodyDiv w:val="1"/>
      <w:marLeft w:val="0"/>
      <w:marRight w:val="0"/>
      <w:marTop w:val="150"/>
      <w:marBottom w:val="0"/>
      <w:divBdr>
        <w:top w:val="none" w:sz="0" w:space="0" w:color="auto"/>
        <w:left w:val="none" w:sz="0" w:space="0" w:color="auto"/>
        <w:bottom w:val="none" w:sz="0" w:space="0" w:color="auto"/>
        <w:right w:val="none" w:sz="0" w:space="0" w:color="auto"/>
      </w:divBdr>
      <w:divsChild>
        <w:div w:id="179591396">
          <w:marLeft w:val="0"/>
          <w:marRight w:val="0"/>
          <w:marTop w:val="0"/>
          <w:marBottom w:val="0"/>
          <w:divBdr>
            <w:top w:val="none" w:sz="0" w:space="0" w:color="auto"/>
            <w:left w:val="none" w:sz="0" w:space="0" w:color="auto"/>
            <w:bottom w:val="none" w:sz="0" w:space="0" w:color="auto"/>
            <w:right w:val="none" w:sz="0" w:space="0" w:color="auto"/>
          </w:divBdr>
          <w:divsChild>
            <w:div w:id="1271428344">
              <w:marLeft w:val="150"/>
              <w:marRight w:val="0"/>
              <w:marTop w:val="0"/>
              <w:marBottom w:val="0"/>
              <w:divBdr>
                <w:top w:val="none" w:sz="0" w:space="0" w:color="auto"/>
                <w:left w:val="none" w:sz="0" w:space="0" w:color="auto"/>
                <w:bottom w:val="none" w:sz="0" w:space="0" w:color="auto"/>
                <w:right w:val="none" w:sz="0" w:space="0" w:color="auto"/>
              </w:divBdr>
              <w:divsChild>
                <w:div w:id="577834494">
                  <w:marLeft w:val="0"/>
                  <w:marRight w:val="0"/>
                  <w:marTop w:val="0"/>
                  <w:marBottom w:val="0"/>
                  <w:divBdr>
                    <w:top w:val="single" w:sz="6" w:space="4" w:color="CCCCCC"/>
                    <w:left w:val="single" w:sz="6" w:space="4" w:color="CCCCCC"/>
                    <w:bottom w:val="single" w:sz="6" w:space="4" w:color="CCCCCC"/>
                    <w:right w:val="single" w:sz="6" w:space="4" w:color="CCCCCC"/>
                  </w:divBdr>
                  <w:divsChild>
                    <w:div w:id="648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7208">
      <w:bodyDiv w:val="1"/>
      <w:marLeft w:val="0"/>
      <w:marRight w:val="0"/>
      <w:marTop w:val="0"/>
      <w:marBottom w:val="0"/>
      <w:divBdr>
        <w:top w:val="none" w:sz="0" w:space="0" w:color="auto"/>
        <w:left w:val="none" w:sz="0" w:space="0" w:color="auto"/>
        <w:bottom w:val="none" w:sz="0" w:space="0" w:color="auto"/>
        <w:right w:val="none" w:sz="0" w:space="0" w:color="auto"/>
      </w:divBdr>
      <w:divsChild>
        <w:div w:id="9769083">
          <w:marLeft w:val="0"/>
          <w:marRight w:val="0"/>
          <w:marTop w:val="0"/>
          <w:marBottom w:val="0"/>
          <w:divBdr>
            <w:top w:val="none" w:sz="0" w:space="0" w:color="auto"/>
            <w:left w:val="none" w:sz="0" w:space="0" w:color="auto"/>
            <w:bottom w:val="none" w:sz="0" w:space="0" w:color="auto"/>
            <w:right w:val="none" w:sz="0" w:space="0" w:color="auto"/>
          </w:divBdr>
          <w:divsChild>
            <w:div w:id="1775200337">
              <w:marLeft w:val="-225"/>
              <w:marRight w:val="-225"/>
              <w:marTop w:val="0"/>
              <w:marBottom w:val="0"/>
              <w:divBdr>
                <w:top w:val="none" w:sz="0" w:space="0" w:color="auto"/>
                <w:left w:val="none" w:sz="0" w:space="0" w:color="auto"/>
                <w:bottom w:val="none" w:sz="0" w:space="0" w:color="auto"/>
                <w:right w:val="none" w:sz="0" w:space="0" w:color="auto"/>
              </w:divBdr>
              <w:divsChild>
                <w:div w:id="1155102884">
                  <w:marLeft w:val="0"/>
                  <w:marRight w:val="0"/>
                  <w:marTop w:val="0"/>
                  <w:marBottom w:val="0"/>
                  <w:divBdr>
                    <w:top w:val="none" w:sz="0" w:space="0" w:color="auto"/>
                    <w:left w:val="none" w:sz="0" w:space="0" w:color="auto"/>
                    <w:bottom w:val="none" w:sz="0" w:space="0" w:color="auto"/>
                    <w:right w:val="none" w:sz="0" w:space="0" w:color="auto"/>
                  </w:divBdr>
                  <w:divsChild>
                    <w:div w:id="1736050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5147049">
      <w:bodyDiv w:val="1"/>
      <w:marLeft w:val="0"/>
      <w:marRight w:val="0"/>
      <w:marTop w:val="0"/>
      <w:marBottom w:val="0"/>
      <w:divBdr>
        <w:top w:val="none" w:sz="0" w:space="0" w:color="auto"/>
        <w:left w:val="none" w:sz="0" w:space="0" w:color="auto"/>
        <w:bottom w:val="none" w:sz="0" w:space="0" w:color="auto"/>
        <w:right w:val="none" w:sz="0" w:space="0" w:color="auto"/>
      </w:divBdr>
      <w:divsChild>
        <w:div w:id="866522122">
          <w:marLeft w:val="0"/>
          <w:marRight w:val="0"/>
          <w:marTop w:val="0"/>
          <w:marBottom w:val="0"/>
          <w:divBdr>
            <w:top w:val="none" w:sz="0" w:space="0" w:color="auto"/>
            <w:left w:val="none" w:sz="0" w:space="0" w:color="auto"/>
            <w:bottom w:val="none" w:sz="0" w:space="0" w:color="auto"/>
            <w:right w:val="none" w:sz="0" w:space="0" w:color="auto"/>
          </w:divBdr>
          <w:divsChild>
            <w:div w:id="2133402471">
              <w:marLeft w:val="0"/>
              <w:marRight w:val="0"/>
              <w:marTop w:val="0"/>
              <w:marBottom w:val="0"/>
              <w:divBdr>
                <w:top w:val="none" w:sz="0" w:space="0" w:color="auto"/>
                <w:left w:val="none" w:sz="0" w:space="0" w:color="auto"/>
                <w:bottom w:val="none" w:sz="0" w:space="0" w:color="auto"/>
                <w:right w:val="none" w:sz="0" w:space="0" w:color="auto"/>
              </w:divBdr>
              <w:divsChild>
                <w:div w:id="204683802">
                  <w:marLeft w:val="0"/>
                  <w:marRight w:val="0"/>
                  <w:marTop w:val="0"/>
                  <w:marBottom w:val="0"/>
                  <w:divBdr>
                    <w:top w:val="none" w:sz="0" w:space="0" w:color="auto"/>
                    <w:left w:val="none" w:sz="0" w:space="0" w:color="auto"/>
                    <w:bottom w:val="none" w:sz="0" w:space="0" w:color="auto"/>
                    <w:right w:val="none" w:sz="0" w:space="0" w:color="auto"/>
                  </w:divBdr>
                  <w:divsChild>
                    <w:div w:id="1328551784">
                      <w:marLeft w:val="0"/>
                      <w:marRight w:val="300"/>
                      <w:marTop w:val="0"/>
                      <w:marBottom w:val="75"/>
                      <w:divBdr>
                        <w:top w:val="none" w:sz="0" w:space="0" w:color="auto"/>
                        <w:left w:val="none" w:sz="0" w:space="0" w:color="auto"/>
                        <w:bottom w:val="none" w:sz="0" w:space="0" w:color="auto"/>
                        <w:right w:val="none" w:sz="0" w:space="0" w:color="auto"/>
                      </w:divBdr>
                      <w:divsChild>
                        <w:div w:id="787191">
                          <w:marLeft w:val="0"/>
                          <w:marRight w:val="0"/>
                          <w:marTop w:val="0"/>
                          <w:marBottom w:val="0"/>
                          <w:divBdr>
                            <w:top w:val="none" w:sz="0" w:space="0" w:color="auto"/>
                            <w:left w:val="none" w:sz="0" w:space="0" w:color="auto"/>
                            <w:bottom w:val="none" w:sz="0" w:space="0" w:color="auto"/>
                            <w:right w:val="none" w:sz="0" w:space="0" w:color="auto"/>
                          </w:divBdr>
                          <w:divsChild>
                            <w:div w:id="198978746">
                              <w:marLeft w:val="0"/>
                              <w:marRight w:val="0"/>
                              <w:marTop w:val="0"/>
                              <w:marBottom w:val="0"/>
                              <w:divBdr>
                                <w:top w:val="none" w:sz="0" w:space="0" w:color="auto"/>
                                <w:left w:val="none" w:sz="0" w:space="0" w:color="auto"/>
                                <w:bottom w:val="none" w:sz="0" w:space="0" w:color="auto"/>
                                <w:right w:val="none" w:sz="0" w:space="0" w:color="auto"/>
                              </w:divBdr>
                            </w:div>
                            <w:div w:id="279338302">
                              <w:marLeft w:val="0"/>
                              <w:marRight w:val="0"/>
                              <w:marTop w:val="0"/>
                              <w:marBottom w:val="0"/>
                              <w:divBdr>
                                <w:top w:val="none" w:sz="0" w:space="0" w:color="auto"/>
                                <w:left w:val="none" w:sz="0" w:space="0" w:color="auto"/>
                                <w:bottom w:val="none" w:sz="0" w:space="0" w:color="auto"/>
                                <w:right w:val="none" w:sz="0" w:space="0" w:color="auto"/>
                              </w:divBdr>
                            </w:div>
                            <w:div w:id="411395795">
                              <w:marLeft w:val="0"/>
                              <w:marRight w:val="0"/>
                              <w:marTop w:val="0"/>
                              <w:marBottom w:val="0"/>
                              <w:divBdr>
                                <w:top w:val="none" w:sz="0" w:space="0" w:color="auto"/>
                                <w:left w:val="none" w:sz="0" w:space="0" w:color="auto"/>
                                <w:bottom w:val="none" w:sz="0" w:space="0" w:color="auto"/>
                                <w:right w:val="none" w:sz="0" w:space="0" w:color="auto"/>
                              </w:divBdr>
                            </w:div>
                            <w:div w:id="576745091">
                              <w:marLeft w:val="0"/>
                              <w:marRight w:val="0"/>
                              <w:marTop w:val="0"/>
                              <w:marBottom w:val="0"/>
                              <w:divBdr>
                                <w:top w:val="none" w:sz="0" w:space="0" w:color="auto"/>
                                <w:left w:val="none" w:sz="0" w:space="0" w:color="auto"/>
                                <w:bottom w:val="none" w:sz="0" w:space="0" w:color="auto"/>
                                <w:right w:val="none" w:sz="0" w:space="0" w:color="auto"/>
                              </w:divBdr>
                            </w:div>
                            <w:div w:id="632633275">
                              <w:marLeft w:val="0"/>
                              <w:marRight w:val="0"/>
                              <w:marTop w:val="0"/>
                              <w:marBottom w:val="0"/>
                              <w:divBdr>
                                <w:top w:val="none" w:sz="0" w:space="0" w:color="auto"/>
                                <w:left w:val="none" w:sz="0" w:space="0" w:color="auto"/>
                                <w:bottom w:val="none" w:sz="0" w:space="0" w:color="auto"/>
                                <w:right w:val="none" w:sz="0" w:space="0" w:color="auto"/>
                              </w:divBdr>
                            </w:div>
                            <w:div w:id="1005523642">
                              <w:marLeft w:val="0"/>
                              <w:marRight w:val="0"/>
                              <w:marTop w:val="0"/>
                              <w:marBottom w:val="0"/>
                              <w:divBdr>
                                <w:top w:val="none" w:sz="0" w:space="0" w:color="auto"/>
                                <w:left w:val="none" w:sz="0" w:space="0" w:color="auto"/>
                                <w:bottom w:val="none" w:sz="0" w:space="0" w:color="auto"/>
                                <w:right w:val="none" w:sz="0" w:space="0" w:color="auto"/>
                              </w:divBdr>
                            </w:div>
                            <w:div w:id="1210189764">
                              <w:marLeft w:val="0"/>
                              <w:marRight w:val="0"/>
                              <w:marTop w:val="0"/>
                              <w:marBottom w:val="0"/>
                              <w:divBdr>
                                <w:top w:val="none" w:sz="0" w:space="0" w:color="auto"/>
                                <w:left w:val="none" w:sz="0" w:space="0" w:color="auto"/>
                                <w:bottom w:val="none" w:sz="0" w:space="0" w:color="auto"/>
                                <w:right w:val="none" w:sz="0" w:space="0" w:color="auto"/>
                              </w:divBdr>
                            </w:div>
                            <w:div w:id="1265380136">
                              <w:marLeft w:val="0"/>
                              <w:marRight w:val="0"/>
                              <w:marTop w:val="0"/>
                              <w:marBottom w:val="0"/>
                              <w:divBdr>
                                <w:top w:val="none" w:sz="0" w:space="0" w:color="auto"/>
                                <w:left w:val="none" w:sz="0" w:space="0" w:color="auto"/>
                                <w:bottom w:val="none" w:sz="0" w:space="0" w:color="auto"/>
                                <w:right w:val="none" w:sz="0" w:space="0" w:color="auto"/>
                              </w:divBdr>
                            </w:div>
                            <w:div w:id="12729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2923">
                  <w:marLeft w:val="0"/>
                  <w:marRight w:val="0"/>
                  <w:marTop w:val="0"/>
                  <w:marBottom w:val="0"/>
                  <w:divBdr>
                    <w:top w:val="none" w:sz="0" w:space="0" w:color="auto"/>
                    <w:left w:val="none" w:sz="0" w:space="0" w:color="auto"/>
                    <w:bottom w:val="none" w:sz="0" w:space="0" w:color="auto"/>
                    <w:right w:val="none" w:sz="0" w:space="0" w:color="auto"/>
                  </w:divBdr>
                  <w:divsChild>
                    <w:div w:id="2120104772">
                      <w:marLeft w:val="0"/>
                      <w:marRight w:val="0"/>
                      <w:marTop w:val="0"/>
                      <w:marBottom w:val="0"/>
                      <w:divBdr>
                        <w:top w:val="none" w:sz="0" w:space="0" w:color="auto"/>
                        <w:left w:val="none" w:sz="0" w:space="0" w:color="auto"/>
                        <w:bottom w:val="none" w:sz="0" w:space="0" w:color="auto"/>
                        <w:right w:val="none" w:sz="0" w:space="0" w:color="auto"/>
                      </w:divBdr>
                    </w:div>
                  </w:divsChild>
                </w:div>
                <w:div w:id="1984921579">
                  <w:marLeft w:val="0"/>
                  <w:marRight w:val="0"/>
                  <w:marTop w:val="0"/>
                  <w:marBottom w:val="0"/>
                  <w:divBdr>
                    <w:top w:val="none" w:sz="0" w:space="0" w:color="auto"/>
                    <w:left w:val="none" w:sz="0" w:space="0" w:color="auto"/>
                    <w:bottom w:val="none" w:sz="0" w:space="0" w:color="auto"/>
                    <w:right w:val="none" w:sz="0" w:space="0" w:color="auto"/>
                  </w:divBdr>
                  <w:divsChild>
                    <w:div w:id="8332250">
                      <w:marLeft w:val="0"/>
                      <w:marRight w:val="0"/>
                      <w:marTop w:val="0"/>
                      <w:marBottom w:val="0"/>
                      <w:divBdr>
                        <w:top w:val="none" w:sz="0" w:space="0" w:color="auto"/>
                        <w:left w:val="none" w:sz="0" w:space="0" w:color="auto"/>
                        <w:bottom w:val="none" w:sz="0" w:space="0" w:color="auto"/>
                        <w:right w:val="none" w:sz="0" w:space="0" w:color="auto"/>
                      </w:divBdr>
                    </w:div>
                  </w:divsChild>
                </w:div>
                <w:div w:id="2032561613">
                  <w:marLeft w:val="0"/>
                  <w:marRight w:val="0"/>
                  <w:marTop w:val="0"/>
                  <w:marBottom w:val="0"/>
                  <w:divBdr>
                    <w:top w:val="none" w:sz="0" w:space="0" w:color="auto"/>
                    <w:left w:val="none" w:sz="0" w:space="0" w:color="auto"/>
                    <w:bottom w:val="none" w:sz="0" w:space="0" w:color="auto"/>
                    <w:right w:val="none" w:sz="0" w:space="0" w:color="auto"/>
                  </w:divBdr>
                  <w:divsChild>
                    <w:div w:id="864172092">
                      <w:marLeft w:val="0"/>
                      <w:marRight w:val="0"/>
                      <w:marTop w:val="0"/>
                      <w:marBottom w:val="0"/>
                      <w:divBdr>
                        <w:top w:val="none" w:sz="0" w:space="0" w:color="auto"/>
                        <w:left w:val="none" w:sz="0" w:space="0" w:color="auto"/>
                        <w:bottom w:val="none" w:sz="0" w:space="0" w:color="auto"/>
                        <w:right w:val="none" w:sz="0" w:space="0" w:color="auto"/>
                      </w:divBdr>
                      <w:divsChild>
                        <w:div w:id="673533488">
                          <w:marLeft w:val="0"/>
                          <w:marRight w:val="0"/>
                          <w:marTop w:val="0"/>
                          <w:marBottom w:val="0"/>
                          <w:divBdr>
                            <w:top w:val="none" w:sz="0" w:space="0" w:color="auto"/>
                            <w:left w:val="none" w:sz="0" w:space="0" w:color="auto"/>
                            <w:bottom w:val="none" w:sz="0" w:space="0" w:color="auto"/>
                            <w:right w:val="none" w:sz="0" w:space="0" w:color="auto"/>
                          </w:divBdr>
                        </w:div>
                        <w:div w:id="926645986">
                          <w:marLeft w:val="0"/>
                          <w:marRight w:val="0"/>
                          <w:marTop w:val="0"/>
                          <w:marBottom w:val="0"/>
                          <w:divBdr>
                            <w:top w:val="none" w:sz="0" w:space="0" w:color="auto"/>
                            <w:left w:val="none" w:sz="0" w:space="0" w:color="auto"/>
                            <w:bottom w:val="none" w:sz="0" w:space="0" w:color="auto"/>
                            <w:right w:val="none" w:sz="0" w:space="0" w:color="auto"/>
                          </w:divBdr>
                        </w:div>
                        <w:div w:id="1292907261">
                          <w:marLeft w:val="0"/>
                          <w:marRight w:val="0"/>
                          <w:marTop w:val="0"/>
                          <w:marBottom w:val="0"/>
                          <w:divBdr>
                            <w:top w:val="none" w:sz="0" w:space="0" w:color="auto"/>
                            <w:left w:val="none" w:sz="0" w:space="0" w:color="auto"/>
                            <w:bottom w:val="none" w:sz="0" w:space="0" w:color="auto"/>
                            <w:right w:val="none" w:sz="0" w:space="0" w:color="auto"/>
                          </w:divBdr>
                          <w:divsChild>
                            <w:div w:id="1827696453">
                              <w:marLeft w:val="0"/>
                              <w:marRight w:val="0"/>
                              <w:marTop w:val="0"/>
                              <w:marBottom w:val="0"/>
                              <w:divBdr>
                                <w:top w:val="none" w:sz="0" w:space="0" w:color="auto"/>
                                <w:left w:val="none" w:sz="0" w:space="0" w:color="auto"/>
                                <w:bottom w:val="none" w:sz="0" w:space="0" w:color="auto"/>
                                <w:right w:val="none" w:sz="0" w:space="0" w:color="auto"/>
                              </w:divBdr>
                            </w:div>
                          </w:divsChild>
                        </w:div>
                        <w:div w:id="1651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29338">
      <w:bodyDiv w:val="1"/>
      <w:marLeft w:val="0"/>
      <w:marRight w:val="0"/>
      <w:marTop w:val="0"/>
      <w:marBottom w:val="0"/>
      <w:divBdr>
        <w:top w:val="none" w:sz="0" w:space="0" w:color="auto"/>
        <w:left w:val="none" w:sz="0" w:space="0" w:color="auto"/>
        <w:bottom w:val="none" w:sz="0" w:space="0" w:color="auto"/>
        <w:right w:val="none" w:sz="0" w:space="0" w:color="auto"/>
      </w:divBdr>
    </w:div>
    <w:div w:id="1279994643">
      <w:bodyDiv w:val="1"/>
      <w:marLeft w:val="0"/>
      <w:marRight w:val="0"/>
      <w:marTop w:val="0"/>
      <w:marBottom w:val="0"/>
      <w:divBdr>
        <w:top w:val="none" w:sz="0" w:space="0" w:color="auto"/>
        <w:left w:val="none" w:sz="0" w:space="0" w:color="auto"/>
        <w:bottom w:val="none" w:sz="0" w:space="0" w:color="auto"/>
        <w:right w:val="none" w:sz="0" w:space="0" w:color="auto"/>
      </w:divBdr>
    </w:div>
    <w:div w:id="1281841622">
      <w:bodyDiv w:val="1"/>
      <w:marLeft w:val="0"/>
      <w:marRight w:val="0"/>
      <w:marTop w:val="0"/>
      <w:marBottom w:val="0"/>
      <w:divBdr>
        <w:top w:val="none" w:sz="0" w:space="0" w:color="auto"/>
        <w:left w:val="none" w:sz="0" w:space="0" w:color="auto"/>
        <w:bottom w:val="none" w:sz="0" w:space="0" w:color="auto"/>
        <w:right w:val="none" w:sz="0" w:space="0" w:color="auto"/>
      </w:divBdr>
    </w:div>
    <w:div w:id="1297878313">
      <w:bodyDiv w:val="1"/>
      <w:marLeft w:val="0"/>
      <w:marRight w:val="0"/>
      <w:marTop w:val="0"/>
      <w:marBottom w:val="0"/>
      <w:divBdr>
        <w:top w:val="none" w:sz="0" w:space="0" w:color="auto"/>
        <w:left w:val="none" w:sz="0" w:space="0" w:color="auto"/>
        <w:bottom w:val="none" w:sz="0" w:space="0" w:color="auto"/>
        <w:right w:val="none" w:sz="0" w:space="0" w:color="auto"/>
      </w:divBdr>
    </w:div>
    <w:div w:id="1333336869">
      <w:bodyDiv w:val="1"/>
      <w:marLeft w:val="0"/>
      <w:marRight w:val="0"/>
      <w:marTop w:val="0"/>
      <w:marBottom w:val="0"/>
      <w:divBdr>
        <w:top w:val="none" w:sz="0" w:space="0" w:color="auto"/>
        <w:left w:val="none" w:sz="0" w:space="0" w:color="auto"/>
        <w:bottom w:val="none" w:sz="0" w:space="0" w:color="auto"/>
        <w:right w:val="none" w:sz="0" w:space="0" w:color="auto"/>
      </w:divBdr>
    </w:div>
    <w:div w:id="1416784652">
      <w:bodyDiv w:val="1"/>
      <w:marLeft w:val="0"/>
      <w:marRight w:val="0"/>
      <w:marTop w:val="0"/>
      <w:marBottom w:val="0"/>
      <w:divBdr>
        <w:top w:val="none" w:sz="0" w:space="0" w:color="auto"/>
        <w:left w:val="none" w:sz="0" w:space="0" w:color="auto"/>
        <w:bottom w:val="none" w:sz="0" w:space="0" w:color="auto"/>
        <w:right w:val="none" w:sz="0" w:space="0" w:color="auto"/>
      </w:divBdr>
    </w:div>
    <w:div w:id="1446995003">
      <w:bodyDiv w:val="1"/>
      <w:marLeft w:val="0"/>
      <w:marRight w:val="0"/>
      <w:marTop w:val="0"/>
      <w:marBottom w:val="0"/>
      <w:divBdr>
        <w:top w:val="none" w:sz="0" w:space="0" w:color="auto"/>
        <w:left w:val="none" w:sz="0" w:space="0" w:color="auto"/>
        <w:bottom w:val="none" w:sz="0" w:space="0" w:color="auto"/>
        <w:right w:val="none" w:sz="0" w:space="0" w:color="auto"/>
      </w:divBdr>
    </w:div>
    <w:div w:id="1506049808">
      <w:bodyDiv w:val="1"/>
      <w:marLeft w:val="0"/>
      <w:marRight w:val="0"/>
      <w:marTop w:val="0"/>
      <w:marBottom w:val="0"/>
      <w:divBdr>
        <w:top w:val="none" w:sz="0" w:space="0" w:color="auto"/>
        <w:left w:val="none" w:sz="0" w:space="0" w:color="auto"/>
        <w:bottom w:val="none" w:sz="0" w:space="0" w:color="auto"/>
        <w:right w:val="none" w:sz="0" w:space="0" w:color="auto"/>
      </w:divBdr>
    </w:div>
    <w:div w:id="1544706859">
      <w:bodyDiv w:val="1"/>
      <w:marLeft w:val="0"/>
      <w:marRight w:val="0"/>
      <w:marTop w:val="0"/>
      <w:marBottom w:val="0"/>
      <w:divBdr>
        <w:top w:val="none" w:sz="0" w:space="0" w:color="auto"/>
        <w:left w:val="none" w:sz="0" w:space="0" w:color="auto"/>
        <w:bottom w:val="none" w:sz="0" w:space="0" w:color="auto"/>
        <w:right w:val="none" w:sz="0" w:space="0" w:color="auto"/>
      </w:divBdr>
    </w:div>
    <w:div w:id="1594977128">
      <w:bodyDiv w:val="1"/>
      <w:marLeft w:val="0"/>
      <w:marRight w:val="0"/>
      <w:marTop w:val="0"/>
      <w:marBottom w:val="0"/>
      <w:divBdr>
        <w:top w:val="none" w:sz="0" w:space="0" w:color="auto"/>
        <w:left w:val="none" w:sz="0" w:space="0" w:color="auto"/>
        <w:bottom w:val="none" w:sz="0" w:space="0" w:color="auto"/>
        <w:right w:val="none" w:sz="0" w:space="0" w:color="auto"/>
      </w:divBdr>
    </w:div>
    <w:div w:id="1600794438">
      <w:bodyDiv w:val="1"/>
      <w:marLeft w:val="0"/>
      <w:marRight w:val="0"/>
      <w:marTop w:val="0"/>
      <w:marBottom w:val="0"/>
      <w:divBdr>
        <w:top w:val="none" w:sz="0" w:space="0" w:color="auto"/>
        <w:left w:val="none" w:sz="0" w:space="0" w:color="auto"/>
        <w:bottom w:val="none" w:sz="0" w:space="0" w:color="auto"/>
        <w:right w:val="none" w:sz="0" w:space="0" w:color="auto"/>
      </w:divBdr>
    </w:div>
    <w:div w:id="1605572178">
      <w:bodyDiv w:val="1"/>
      <w:marLeft w:val="0"/>
      <w:marRight w:val="0"/>
      <w:marTop w:val="0"/>
      <w:marBottom w:val="0"/>
      <w:divBdr>
        <w:top w:val="none" w:sz="0" w:space="0" w:color="auto"/>
        <w:left w:val="none" w:sz="0" w:space="0" w:color="auto"/>
        <w:bottom w:val="none" w:sz="0" w:space="0" w:color="auto"/>
        <w:right w:val="none" w:sz="0" w:space="0" w:color="auto"/>
      </w:divBdr>
    </w:div>
    <w:div w:id="1671327726">
      <w:bodyDiv w:val="1"/>
      <w:marLeft w:val="0"/>
      <w:marRight w:val="0"/>
      <w:marTop w:val="0"/>
      <w:marBottom w:val="0"/>
      <w:divBdr>
        <w:top w:val="none" w:sz="0" w:space="0" w:color="auto"/>
        <w:left w:val="none" w:sz="0" w:space="0" w:color="auto"/>
        <w:bottom w:val="none" w:sz="0" w:space="0" w:color="auto"/>
        <w:right w:val="none" w:sz="0" w:space="0" w:color="auto"/>
      </w:divBdr>
    </w:div>
    <w:div w:id="1710835601">
      <w:bodyDiv w:val="1"/>
      <w:marLeft w:val="0"/>
      <w:marRight w:val="0"/>
      <w:marTop w:val="0"/>
      <w:marBottom w:val="0"/>
      <w:divBdr>
        <w:top w:val="none" w:sz="0" w:space="0" w:color="auto"/>
        <w:left w:val="none" w:sz="0" w:space="0" w:color="auto"/>
        <w:bottom w:val="none" w:sz="0" w:space="0" w:color="auto"/>
        <w:right w:val="none" w:sz="0" w:space="0" w:color="auto"/>
      </w:divBdr>
    </w:div>
    <w:div w:id="1769619747">
      <w:bodyDiv w:val="1"/>
      <w:marLeft w:val="0"/>
      <w:marRight w:val="0"/>
      <w:marTop w:val="0"/>
      <w:marBottom w:val="0"/>
      <w:divBdr>
        <w:top w:val="none" w:sz="0" w:space="0" w:color="auto"/>
        <w:left w:val="none" w:sz="0" w:space="0" w:color="auto"/>
        <w:bottom w:val="none" w:sz="0" w:space="0" w:color="auto"/>
        <w:right w:val="none" w:sz="0" w:space="0" w:color="auto"/>
      </w:divBdr>
    </w:div>
    <w:div w:id="1787961828">
      <w:bodyDiv w:val="1"/>
      <w:marLeft w:val="0"/>
      <w:marRight w:val="0"/>
      <w:marTop w:val="0"/>
      <w:marBottom w:val="0"/>
      <w:divBdr>
        <w:top w:val="none" w:sz="0" w:space="0" w:color="auto"/>
        <w:left w:val="none" w:sz="0" w:space="0" w:color="auto"/>
        <w:bottom w:val="none" w:sz="0" w:space="0" w:color="auto"/>
        <w:right w:val="none" w:sz="0" w:space="0" w:color="auto"/>
      </w:divBdr>
    </w:div>
    <w:div w:id="1813208114">
      <w:bodyDiv w:val="1"/>
      <w:marLeft w:val="0"/>
      <w:marRight w:val="0"/>
      <w:marTop w:val="0"/>
      <w:marBottom w:val="0"/>
      <w:divBdr>
        <w:top w:val="none" w:sz="0" w:space="0" w:color="auto"/>
        <w:left w:val="none" w:sz="0" w:space="0" w:color="auto"/>
        <w:bottom w:val="none" w:sz="0" w:space="0" w:color="auto"/>
        <w:right w:val="none" w:sz="0" w:space="0" w:color="auto"/>
      </w:divBdr>
    </w:div>
    <w:div w:id="1842355227">
      <w:bodyDiv w:val="1"/>
      <w:marLeft w:val="0"/>
      <w:marRight w:val="0"/>
      <w:marTop w:val="0"/>
      <w:marBottom w:val="0"/>
      <w:divBdr>
        <w:top w:val="none" w:sz="0" w:space="0" w:color="auto"/>
        <w:left w:val="none" w:sz="0" w:space="0" w:color="auto"/>
        <w:bottom w:val="none" w:sz="0" w:space="0" w:color="auto"/>
        <w:right w:val="none" w:sz="0" w:space="0" w:color="auto"/>
      </w:divBdr>
    </w:div>
    <w:div w:id="1853644384">
      <w:bodyDiv w:val="1"/>
      <w:marLeft w:val="0"/>
      <w:marRight w:val="0"/>
      <w:marTop w:val="0"/>
      <w:marBottom w:val="0"/>
      <w:divBdr>
        <w:top w:val="none" w:sz="0" w:space="0" w:color="auto"/>
        <w:left w:val="none" w:sz="0" w:space="0" w:color="auto"/>
        <w:bottom w:val="none" w:sz="0" w:space="0" w:color="auto"/>
        <w:right w:val="none" w:sz="0" w:space="0" w:color="auto"/>
      </w:divBdr>
    </w:div>
    <w:div w:id="1873955915">
      <w:bodyDiv w:val="1"/>
      <w:marLeft w:val="0"/>
      <w:marRight w:val="0"/>
      <w:marTop w:val="0"/>
      <w:marBottom w:val="0"/>
      <w:divBdr>
        <w:top w:val="none" w:sz="0" w:space="0" w:color="auto"/>
        <w:left w:val="none" w:sz="0" w:space="0" w:color="auto"/>
        <w:bottom w:val="none" w:sz="0" w:space="0" w:color="auto"/>
        <w:right w:val="none" w:sz="0" w:space="0" w:color="auto"/>
      </w:divBdr>
    </w:div>
    <w:div w:id="1881743751">
      <w:bodyDiv w:val="1"/>
      <w:marLeft w:val="0"/>
      <w:marRight w:val="0"/>
      <w:marTop w:val="0"/>
      <w:marBottom w:val="0"/>
      <w:divBdr>
        <w:top w:val="none" w:sz="0" w:space="0" w:color="auto"/>
        <w:left w:val="none" w:sz="0" w:space="0" w:color="auto"/>
        <w:bottom w:val="none" w:sz="0" w:space="0" w:color="auto"/>
        <w:right w:val="none" w:sz="0" w:space="0" w:color="auto"/>
      </w:divBdr>
    </w:div>
    <w:div w:id="1903368252">
      <w:bodyDiv w:val="1"/>
      <w:marLeft w:val="0"/>
      <w:marRight w:val="0"/>
      <w:marTop w:val="0"/>
      <w:marBottom w:val="0"/>
      <w:divBdr>
        <w:top w:val="none" w:sz="0" w:space="0" w:color="auto"/>
        <w:left w:val="none" w:sz="0" w:space="0" w:color="auto"/>
        <w:bottom w:val="none" w:sz="0" w:space="0" w:color="auto"/>
        <w:right w:val="none" w:sz="0" w:space="0" w:color="auto"/>
      </w:divBdr>
    </w:div>
    <w:div w:id="1930236424">
      <w:bodyDiv w:val="1"/>
      <w:marLeft w:val="0"/>
      <w:marRight w:val="0"/>
      <w:marTop w:val="0"/>
      <w:marBottom w:val="0"/>
      <w:divBdr>
        <w:top w:val="none" w:sz="0" w:space="0" w:color="auto"/>
        <w:left w:val="none" w:sz="0" w:space="0" w:color="auto"/>
        <w:bottom w:val="none" w:sz="0" w:space="0" w:color="auto"/>
        <w:right w:val="none" w:sz="0" w:space="0" w:color="auto"/>
      </w:divBdr>
    </w:div>
    <w:div w:id="1969048594">
      <w:bodyDiv w:val="1"/>
      <w:marLeft w:val="0"/>
      <w:marRight w:val="0"/>
      <w:marTop w:val="0"/>
      <w:marBottom w:val="0"/>
      <w:divBdr>
        <w:top w:val="none" w:sz="0" w:space="0" w:color="auto"/>
        <w:left w:val="none" w:sz="0" w:space="0" w:color="auto"/>
        <w:bottom w:val="none" w:sz="0" w:space="0" w:color="auto"/>
        <w:right w:val="none" w:sz="0" w:space="0" w:color="auto"/>
      </w:divBdr>
    </w:div>
    <w:div w:id="1972587072">
      <w:bodyDiv w:val="1"/>
      <w:marLeft w:val="0"/>
      <w:marRight w:val="0"/>
      <w:marTop w:val="0"/>
      <w:marBottom w:val="0"/>
      <w:divBdr>
        <w:top w:val="none" w:sz="0" w:space="0" w:color="auto"/>
        <w:left w:val="none" w:sz="0" w:space="0" w:color="auto"/>
        <w:bottom w:val="none" w:sz="0" w:space="0" w:color="auto"/>
        <w:right w:val="none" w:sz="0" w:space="0" w:color="auto"/>
      </w:divBdr>
    </w:div>
    <w:div w:id="1988316952">
      <w:bodyDiv w:val="1"/>
      <w:marLeft w:val="0"/>
      <w:marRight w:val="0"/>
      <w:marTop w:val="0"/>
      <w:marBottom w:val="0"/>
      <w:divBdr>
        <w:top w:val="none" w:sz="0" w:space="0" w:color="auto"/>
        <w:left w:val="none" w:sz="0" w:space="0" w:color="auto"/>
        <w:bottom w:val="none" w:sz="0" w:space="0" w:color="auto"/>
        <w:right w:val="none" w:sz="0" w:space="0" w:color="auto"/>
      </w:divBdr>
    </w:div>
    <w:div w:id="2005351046">
      <w:bodyDiv w:val="1"/>
      <w:marLeft w:val="0"/>
      <w:marRight w:val="0"/>
      <w:marTop w:val="0"/>
      <w:marBottom w:val="0"/>
      <w:divBdr>
        <w:top w:val="none" w:sz="0" w:space="0" w:color="auto"/>
        <w:left w:val="none" w:sz="0" w:space="0" w:color="auto"/>
        <w:bottom w:val="none" w:sz="0" w:space="0" w:color="auto"/>
        <w:right w:val="none" w:sz="0" w:space="0" w:color="auto"/>
      </w:divBdr>
    </w:div>
    <w:div w:id="2047751185">
      <w:bodyDiv w:val="1"/>
      <w:marLeft w:val="0"/>
      <w:marRight w:val="0"/>
      <w:marTop w:val="0"/>
      <w:marBottom w:val="0"/>
      <w:divBdr>
        <w:top w:val="none" w:sz="0" w:space="0" w:color="auto"/>
        <w:left w:val="none" w:sz="0" w:space="0" w:color="auto"/>
        <w:bottom w:val="none" w:sz="0" w:space="0" w:color="auto"/>
        <w:right w:val="none" w:sz="0" w:space="0" w:color="auto"/>
      </w:divBdr>
    </w:div>
    <w:div w:id="2049448388">
      <w:bodyDiv w:val="1"/>
      <w:marLeft w:val="0"/>
      <w:marRight w:val="0"/>
      <w:marTop w:val="0"/>
      <w:marBottom w:val="0"/>
      <w:divBdr>
        <w:top w:val="none" w:sz="0" w:space="0" w:color="auto"/>
        <w:left w:val="none" w:sz="0" w:space="0" w:color="auto"/>
        <w:bottom w:val="none" w:sz="0" w:space="0" w:color="auto"/>
        <w:right w:val="none" w:sz="0" w:space="0" w:color="auto"/>
      </w:divBdr>
    </w:div>
    <w:div w:id="2069917173">
      <w:bodyDiv w:val="1"/>
      <w:marLeft w:val="0"/>
      <w:marRight w:val="0"/>
      <w:marTop w:val="0"/>
      <w:marBottom w:val="0"/>
      <w:divBdr>
        <w:top w:val="none" w:sz="0" w:space="0" w:color="auto"/>
        <w:left w:val="none" w:sz="0" w:space="0" w:color="auto"/>
        <w:bottom w:val="none" w:sz="0" w:space="0" w:color="auto"/>
        <w:right w:val="none" w:sz="0" w:space="0" w:color="auto"/>
      </w:divBdr>
      <w:divsChild>
        <w:div w:id="1275214290">
          <w:marLeft w:val="533"/>
          <w:marRight w:val="0"/>
          <w:marTop w:val="86"/>
          <w:marBottom w:val="0"/>
          <w:divBdr>
            <w:top w:val="none" w:sz="0" w:space="0" w:color="auto"/>
            <w:left w:val="none" w:sz="0" w:space="0" w:color="auto"/>
            <w:bottom w:val="none" w:sz="0" w:space="0" w:color="auto"/>
            <w:right w:val="none" w:sz="0" w:space="0" w:color="auto"/>
          </w:divBdr>
        </w:div>
        <w:div w:id="453985568">
          <w:marLeft w:val="533"/>
          <w:marRight w:val="0"/>
          <w:marTop w:val="86"/>
          <w:marBottom w:val="0"/>
          <w:divBdr>
            <w:top w:val="none" w:sz="0" w:space="0" w:color="auto"/>
            <w:left w:val="none" w:sz="0" w:space="0" w:color="auto"/>
            <w:bottom w:val="none" w:sz="0" w:space="0" w:color="auto"/>
            <w:right w:val="none" w:sz="0" w:space="0" w:color="auto"/>
          </w:divBdr>
        </w:div>
        <w:div w:id="1905872085">
          <w:marLeft w:val="533"/>
          <w:marRight w:val="0"/>
          <w:marTop w:val="86"/>
          <w:marBottom w:val="0"/>
          <w:divBdr>
            <w:top w:val="none" w:sz="0" w:space="0" w:color="auto"/>
            <w:left w:val="none" w:sz="0" w:space="0" w:color="auto"/>
            <w:bottom w:val="none" w:sz="0" w:space="0" w:color="auto"/>
            <w:right w:val="none" w:sz="0" w:space="0" w:color="auto"/>
          </w:divBdr>
        </w:div>
        <w:div w:id="2072074776">
          <w:marLeft w:val="533"/>
          <w:marRight w:val="0"/>
          <w:marTop w:val="86"/>
          <w:marBottom w:val="0"/>
          <w:divBdr>
            <w:top w:val="none" w:sz="0" w:space="0" w:color="auto"/>
            <w:left w:val="none" w:sz="0" w:space="0" w:color="auto"/>
            <w:bottom w:val="none" w:sz="0" w:space="0" w:color="auto"/>
            <w:right w:val="none" w:sz="0" w:space="0" w:color="auto"/>
          </w:divBdr>
        </w:div>
        <w:div w:id="2076203262">
          <w:marLeft w:val="533"/>
          <w:marRight w:val="0"/>
          <w:marTop w:val="86"/>
          <w:marBottom w:val="0"/>
          <w:divBdr>
            <w:top w:val="none" w:sz="0" w:space="0" w:color="auto"/>
            <w:left w:val="none" w:sz="0" w:space="0" w:color="auto"/>
            <w:bottom w:val="none" w:sz="0" w:space="0" w:color="auto"/>
            <w:right w:val="none" w:sz="0" w:space="0" w:color="auto"/>
          </w:divBdr>
        </w:div>
        <w:div w:id="27069377">
          <w:marLeft w:val="533"/>
          <w:marRight w:val="0"/>
          <w:marTop w:val="86"/>
          <w:marBottom w:val="0"/>
          <w:divBdr>
            <w:top w:val="none" w:sz="0" w:space="0" w:color="auto"/>
            <w:left w:val="none" w:sz="0" w:space="0" w:color="auto"/>
            <w:bottom w:val="none" w:sz="0" w:space="0" w:color="auto"/>
            <w:right w:val="none" w:sz="0" w:space="0" w:color="auto"/>
          </w:divBdr>
        </w:div>
      </w:divsChild>
    </w:div>
    <w:div w:id="2101559508">
      <w:bodyDiv w:val="1"/>
      <w:marLeft w:val="0"/>
      <w:marRight w:val="0"/>
      <w:marTop w:val="0"/>
      <w:marBottom w:val="0"/>
      <w:divBdr>
        <w:top w:val="none" w:sz="0" w:space="0" w:color="auto"/>
        <w:left w:val="none" w:sz="0" w:space="0" w:color="auto"/>
        <w:bottom w:val="none" w:sz="0" w:space="0" w:color="auto"/>
        <w:right w:val="none" w:sz="0" w:space="0" w:color="auto"/>
      </w:divBdr>
    </w:div>
    <w:div w:id="2118794972">
      <w:bodyDiv w:val="1"/>
      <w:marLeft w:val="0"/>
      <w:marRight w:val="0"/>
      <w:marTop w:val="0"/>
      <w:marBottom w:val="0"/>
      <w:divBdr>
        <w:top w:val="none" w:sz="0" w:space="0" w:color="auto"/>
        <w:left w:val="none" w:sz="0" w:space="0" w:color="auto"/>
        <w:bottom w:val="none" w:sz="0" w:space="0" w:color="auto"/>
        <w:right w:val="none" w:sz="0" w:space="0" w:color="auto"/>
      </w:divBdr>
    </w:div>
    <w:div w:id="2123451361">
      <w:bodyDiv w:val="1"/>
      <w:marLeft w:val="0"/>
      <w:marRight w:val="0"/>
      <w:marTop w:val="0"/>
      <w:marBottom w:val="0"/>
      <w:divBdr>
        <w:top w:val="none" w:sz="0" w:space="0" w:color="auto"/>
        <w:left w:val="none" w:sz="0" w:space="0" w:color="auto"/>
        <w:bottom w:val="none" w:sz="0" w:space="0" w:color="auto"/>
        <w:right w:val="none" w:sz="0" w:space="0" w:color="auto"/>
      </w:divBdr>
    </w:div>
    <w:div w:id="2144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vebournemouthac.sharepoint.com/sites/BusinessContinuity60" TargetMode="External"/><Relationship Id="rId18" Type="http://schemas.openxmlformats.org/officeDocument/2006/relationships/hyperlink" Target="https://www.nationalcrimeagency.gov.uk/" TargetMode="External"/><Relationship Id="rId26" Type="http://schemas.openxmlformats.org/officeDocument/2006/relationships/hyperlink" Target="https://www.dorsetprepared.org.uk/" TargetMode="External"/><Relationship Id="rId39" Type="http://schemas.openxmlformats.org/officeDocument/2006/relationships/hyperlink" Target="https://www.officeforstudents.org.uk/publications/regulatory-advice-16-reportable-events/" TargetMode="External"/><Relationship Id="rId21" Type="http://schemas.openxmlformats.org/officeDocument/2006/relationships/hyperlink" Target="https://ico.org.uk/" TargetMode="External"/><Relationship Id="rId34" Type="http://schemas.openxmlformats.org/officeDocument/2006/relationships/hyperlink" Target="https://www.hse.gov.uk/"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ranetsp.bournemouth.ac.uk/policy/Data%20Protection%20Policy%20for%20Staff%20and%20BU%20Representatives.docx" TargetMode="External"/><Relationship Id="rId29" Type="http://schemas.openxmlformats.org/officeDocument/2006/relationships/hyperlink" Target="https://www.iso.org/standard/751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bournemouthac.sharepoint.com/:b:/s/RiskRegistersBU/EXRWa2DoMY1Duik_iVOnr6gB5yWvvalG6PQjh_eb8lGBYg?e=hGN1Id" TargetMode="External"/><Relationship Id="rId24" Type="http://schemas.microsoft.com/office/2007/relationships/hdphoto" Target="media/hdphoto1.wdp"/><Relationship Id="rId32" Type="http://schemas.openxmlformats.org/officeDocument/2006/relationships/hyperlink" Target="https://staffintranet.bournemouth.ac.uk/workingatbu/healthsafetywellbeing/occupationalhealthwellbeing/employeeassistanceprogramme/" TargetMode="External"/><Relationship Id="rId37" Type="http://schemas.openxmlformats.org/officeDocument/2006/relationships/hyperlink" Target="https://umal.co.uk/about-us/" TargetMode="External"/><Relationship Id="rId40" Type="http://schemas.openxmlformats.org/officeDocument/2006/relationships/hyperlink" Target="https://www.gov.uk/government/organisations/education-and-skills-funding-agency"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intranetsp.bournemouth.ac.uk/policy/Scheme%20of%20Delegation.pdf" TargetMode="External"/><Relationship Id="rId23" Type="http://schemas.openxmlformats.org/officeDocument/2006/relationships/image" Target="media/image3.png"/><Relationship Id="rId28" Type="http://schemas.openxmlformats.org/officeDocument/2006/relationships/hyperlink" Target="https://www.hebcon.org/" TargetMode="External"/><Relationship Id="rId36" Type="http://schemas.openxmlformats.org/officeDocument/2006/relationships/hyperlink" Target="https://jesip.org.uk/home" TargetMode="External"/><Relationship Id="rId10" Type="http://schemas.openxmlformats.org/officeDocument/2006/relationships/hyperlink" Target="https://www.jesip.org.uk/five-principles" TargetMode="External"/><Relationship Id="rId19" Type="http://schemas.openxmlformats.org/officeDocument/2006/relationships/hyperlink" Target="https://intranetsp.bournemouth.ac.uk/policy/Scheme%20of%20Delegation.pdf" TargetMode="External"/><Relationship Id="rId31" Type="http://schemas.openxmlformats.org/officeDocument/2006/relationships/hyperlink" Target="https://www.thebci.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ntranetsp.bournemouth.ac.uk/policy/BU%20Space%20Prioritisation%20Policy.pdf" TargetMode="External"/><Relationship Id="rId22" Type="http://schemas.openxmlformats.org/officeDocument/2006/relationships/hyperlink" Target="https://www.gov.uk/government/organisations/charity-commission" TargetMode="External"/><Relationship Id="rId27" Type="http://schemas.openxmlformats.org/officeDocument/2006/relationships/hyperlink" Target="https://www.thebci.org/" TargetMode="External"/><Relationship Id="rId30" Type="http://schemas.openxmlformats.org/officeDocument/2006/relationships/hyperlink" Target="https://livebournemouthac.sharepoint.com/:f:/s/BusinessContinuity60/EsmntBm9U1xCk2bJjE6Ep1IBGs42gIpcYrXmvGqUOMmOmg" TargetMode="External"/><Relationship Id="rId35" Type="http://schemas.openxmlformats.org/officeDocument/2006/relationships/hyperlink" Target="https://ico.org.uk/"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bournemouth.ac.uk/students/help-advice/safety-personal-security/bournemouth-campus-police" TargetMode="External"/><Relationship Id="rId17" Type="http://schemas.openxmlformats.org/officeDocument/2006/relationships/hyperlink" Target="https://intranetsp.bournemouth.ac.uk/policy/DBMP.pdf" TargetMode="External"/><Relationship Id="rId25" Type="http://schemas.openxmlformats.org/officeDocument/2006/relationships/hyperlink" Target="http://www.nationaldecisionmodel.co.uk/" TargetMode="External"/><Relationship Id="rId33" Type="http://schemas.openxmlformats.org/officeDocument/2006/relationships/hyperlink" Target="https://www.hebcon.org/" TargetMode="External"/><Relationship Id="rId38" Type="http://schemas.openxmlformats.org/officeDocument/2006/relationships/hyperlink" Target="https://www.jisc.ac.uk/" TargetMode="External"/><Relationship Id="rId46" Type="http://schemas.openxmlformats.org/officeDocument/2006/relationships/customXml" Target="../customXml/item3.xml"/><Relationship Id="rId20" Type="http://schemas.openxmlformats.org/officeDocument/2006/relationships/hyperlink" Target="https://www.officeforstudents.org.uk/publications/regulatory-advice-16-reportable-event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Bucks_CTR_2013.XSL" StyleName="Harvard - Bucks CTR 2013" Version="10"/>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2023-03-15T14:46:23+00:00</Published_x0020_Date>
    <Description0 xmlns="D259749B-A2FA-4762-BAAE-748A846B9902" xsi:nil="true"/>
    <Expiry_x0020_Date xmlns="D259749B-A2FA-4762-BAAE-748A846B9902" xsi:nil="true"/>
    <_dlc_DocId xmlns="7845b4e5-581f-4554-8843-a411c9829904">ZXDD766ENQDJ-737846793-3703</_dlc_DocId>
    <_dlc_DocIdUrl xmlns="7845b4e5-581f-4554-8843-a411c9829904">
      <Url>https://intranetsp.bournemouth.ac.uk/_layouts/15/DocIdRedir.aspx?ID=ZXDD766ENQDJ-737846793-3703</Url>
      <Description>ZXDD766ENQDJ-737846793-3703</Description>
    </_dlc_DocIdUrl>
  </documentManagement>
</p:properties>
</file>

<file path=customXml/itemProps1.xml><?xml version="1.0" encoding="utf-8"?>
<ds:datastoreItem xmlns:ds="http://schemas.openxmlformats.org/officeDocument/2006/customXml" ds:itemID="{036D30EE-4C42-4C8C-9E2B-BA109ABF9863}">
  <ds:schemaRefs>
    <ds:schemaRef ds:uri="http://schemas.openxmlformats.org/officeDocument/2006/bibliography"/>
  </ds:schemaRefs>
</ds:datastoreItem>
</file>

<file path=customXml/itemProps2.xml><?xml version="1.0" encoding="utf-8"?>
<ds:datastoreItem xmlns:ds="http://schemas.openxmlformats.org/officeDocument/2006/customXml" ds:itemID="{E8D7BB38-046D-4FC9-91F2-4C549FB69D6C}"/>
</file>

<file path=customXml/itemProps3.xml><?xml version="1.0" encoding="utf-8"?>
<ds:datastoreItem xmlns:ds="http://schemas.openxmlformats.org/officeDocument/2006/customXml" ds:itemID="{A1441C55-70EC-4E91-8389-0C79D90F8E30}"/>
</file>

<file path=customXml/itemProps4.xml><?xml version="1.0" encoding="utf-8"?>
<ds:datastoreItem xmlns:ds="http://schemas.openxmlformats.org/officeDocument/2006/customXml" ds:itemID="{E5A3CD5C-A1F2-4F05-A1EE-30C16F6535E2}"/>
</file>

<file path=customXml/itemProps5.xml><?xml version="1.0" encoding="utf-8"?>
<ds:datastoreItem xmlns:ds="http://schemas.openxmlformats.org/officeDocument/2006/customXml" ds:itemID="{B2C150F5-0764-458F-A511-9F48CDC0864C}"/>
</file>

<file path=docProps/app.xml><?xml version="1.0" encoding="utf-8"?>
<Properties xmlns="http://schemas.openxmlformats.org/officeDocument/2006/extended-properties" xmlns:vt="http://schemas.openxmlformats.org/officeDocument/2006/docPropsVTypes">
  <Template>Normal</Template>
  <TotalTime>5</TotalTime>
  <Pages>19</Pages>
  <Words>6626</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Strategic Plan 2007/8 to 2011/12</vt:lpstr>
    </vt:vector>
  </TitlesOfParts>
  <Company>Bournemouth University</Company>
  <LinksUpToDate>false</LinksUpToDate>
  <CharactersWithSpaces>45018</CharactersWithSpaces>
  <SharedDoc>false</SharedDoc>
  <HLinks>
    <vt:vector size="264" baseType="variant">
      <vt:variant>
        <vt:i4>6881307</vt:i4>
      </vt:variant>
      <vt:variant>
        <vt:i4>138</vt:i4>
      </vt:variant>
      <vt:variant>
        <vt:i4>0</vt:i4>
      </vt:variant>
      <vt:variant>
        <vt:i4>5</vt:i4>
      </vt:variant>
      <vt:variant>
        <vt:lpwstr>mailto:pressoffice@rnli.org.uk</vt:lpwstr>
      </vt:variant>
      <vt:variant>
        <vt:lpwstr/>
      </vt:variant>
      <vt:variant>
        <vt:i4>5570657</vt:i4>
      </vt:variant>
      <vt:variant>
        <vt:i4>135</vt:i4>
      </vt:variant>
      <vt:variant>
        <vt:i4>0</vt:i4>
      </vt:variant>
      <vt:variant>
        <vt:i4>5</vt:i4>
      </vt:variant>
      <vt:variant>
        <vt:lpwstr>mailto:Karen.hollocks@poole.nhs.uk</vt:lpwstr>
      </vt:variant>
      <vt:variant>
        <vt:lpwstr/>
      </vt:variant>
      <vt:variant>
        <vt:i4>5570598</vt:i4>
      </vt:variant>
      <vt:variant>
        <vt:i4>132</vt:i4>
      </vt:variant>
      <vt:variant>
        <vt:i4>0</vt:i4>
      </vt:variant>
      <vt:variant>
        <vt:i4>5</vt:i4>
      </vt:variant>
      <vt:variant>
        <vt:lpwstr>mailto:pr@poole.gov.uk</vt:lpwstr>
      </vt:variant>
      <vt:variant>
        <vt:lpwstr/>
      </vt:variant>
      <vt:variant>
        <vt:i4>524324</vt:i4>
      </vt:variant>
      <vt:variant>
        <vt:i4>129</vt:i4>
      </vt:variant>
      <vt:variant>
        <vt:i4>0</vt:i4>
      </vt:variant>
      <vt:variant>
        <vt:i4>5</vt:i4>
      </vt:variant>
      <vt:variant>
        <vt:lpwstr>mailto:ann.grain@nhsdirect.nhs.uk</vt:lpwstr>
      </vt:variant>
      <vt:variant>
        <vt:lpwstr/>
      </vt:variant>
      <vt:variant>
        <vt:i4>6357013</vt:i4>
      </vt:variant>
      <vt:variant>
        <vt:i4>126</vt:i4>
      </vt:variant>
      <vt:variant>
        <vt:i4>0</vt:i4>
      </vt:variant>
      <vt:variant>
        <vt:i4>5</vt:i4>
      </vt:variant>
      <vt:variant>
        <vt:lpwstr>mailto:publicrelations@mcga.gov.uk</vt:lpwstr>
      </vt:variant>
      <vt:variant>
        <vt:lpwstr/>
      </vt:variant>
      <vt:variant>
        <vt:i4>65569</vt:i4>
      </vt:variant>
      <vt:variant>
        <vt:i4>123</vt:i4>
      </vt:variant>
      <vt:variant>
        <vt:i4>0</vt:i4>
      </vt:variant>
      <vt:variant>
        <vt:i4>5</vt:i4>
      </vt:variant>
      <vt:variant>
        <vt:lpwstr>mailto:media@dorset.pnn.police.uk</vt:lpwstr>
      </vt:variant>
      <vt:variant>
        <vt:lpwstr/>
      </vt:variant>
      <vt:variant>
        <vt:i4>65641</vt:i4>
      </vt:variant>
      <vt:variant>
        <vt:i4>120</vt:i4>
      </vt:variant>
      <vt:variant>
        <vt:i4>0</vt:i4>
      </vt:variant>
      <vt:variant>
        <vt:i4>5</vt:i4>
      </vt:variant>
      <vt:variant>
        <vt:lpwstr>mailto:mcm@dorsetfire.gov.uk</vt:lpwstr>
      </vt:variant>
      <vt:variant>
        <vt:lpwstr/>
      </vt:variant>
      <vt:variant>
        <vt:i4>4915237</vt:i4>
      </vt:variant>
      <vt:variant>
        <vt:i4>117</vt:i4>
      </vt:variant>
      <vt:variant>
        <vt:i4>0</vt:i4>
      </vt:variant>
      <vt:variant>
        <vt:i4>5</vt:i4>
      </vt:variant>
      <vt:variant>
        <vt:lpwstr>mailto:dorsetdirect@dorsetcc.gov.uk</vt:lpwstr>
      </vt:variant>
      <vt:variant>
        <vt:lpwstr/>
      </vt:variant>
      <vt:variant>
        <vt:i4>4784226</vt:i4>
      </vt:variant>
      <vt:variant>
        <vt:i4>114</vt:i4>
      </vt:variant>
      <vt:variant>
        <vt:i4>0</vt:i4>
      </vt:variant>
      <vt:variant>
        <vt:i4>5</vt:i4>
      </vt:variant>
      <vt:variant>
        <vt:lpwstr>mailto:press.office@bournemouth.gov.uk</vt:lpwstr>
      </vt:variant>
      <vt:variant>
        <vt:lpwstr/>
      </vt:variant>
      <vt:variant>
        <vt:i4>4456492</vt:i4>
      </vt:variant>
      <vt:variant>
        <vt:i4>111</vt:i4>
      </vt:variant>
      <vt:variant>
        <vt:i4>0</vt:i4>
      </vt:variant>
      <vt:variant>
        <vt:i4>5</vt:i4>
      </vt:variant>
      <vt:variant>
        <vt:lpwstr>mailto:enquiries@thecollege.co.uk</vt:lpwstr>
      </vt:variant>
      <vt:variant>
        <vt:lpwstr/>
      </vt:variant>
      <vt:variant>
        <vt:i4>4259882</vt:i4>
      </vt:variant>
      <vt:variant>
        <vt:i4>108</vt:i4>
      </vt:variant>
      <vt:variant>
        <vt:i4>0</vt:i4>
      </vt:variant>
      <vt:variant>
        <vt:i4>5</vt:i4>
      </vt:variant>
      <vt:variant>
        <vt:lpwstr>mailto:fnaylor@aucb.ac.uk</vt:lpwstr>
      </vt:variant>
      <vt:variant>
        <vt:lpwstr/>
      </vt:variant>
      <vt:variant>
        <vt:i4>7143438</vt:i4>
      </vt:variant>
      <vt:variant>
        <vt:i4>105</vt:i4>
      </vt:variant>
      <vt:variant>
        <vt:i4>0</vt:i4>
      </vt:variant>
      <vt:variant>
        <vt:i4>5</vt:i4>
      </vt:variant>
      <vt:variant>
        <vt:lpwstr>mailto:news@westcountry.co.uk</vt:lpwstr>
      </vt:variant>
      <vt:variant>
        <vt:lpwstr/>
      </vt:variant>
      <vt:variant>
        <vt:i4>7012438</vt:i4>
      </vt:variant>
      <vt:variant>
        <vt:i4>102</vt:i4>
      </vt:variant>
      <vt:variant>
        <vt:i4>0</vt:i4>
      </vt:variant>
      <vt:variant>
        <vt:i4>5</vt:i4>
      </vt:variant>
      <vt:variant>
        <vt:lpwstr>mailto:itvwestnews@itv.com</vt:lpwstr>
      </vt:variant>
      <vt:variant>
        <vt:lpwstr/>
      </vt:variant>
      <vt:variant>
        <vt:i4>2490457</vt:i4>
      </vt:variant>
      <vt:variant>
        <vt:i4>99</vt:i4>
      </vt:variant>
      <vt:variant>
        <vt:i4>0</vt:i4>
      </vt:variant>
      <vt:variant>
        <vt:i4>5</vt:i4>
      </vt:variant>
      <vt:variant>
        <vt:lpwstr>mailto:spotlight@bbc.co.uk</vt:lpwstr>
      </vt:variant>
      <vt:variant>
        <vt:lpwstr/>
      </vt:variant>
      <vt:variant>
        <vt:i4>1900645</vt:i4>
      </vt:variant>
      <vt:variant>
        <vt:i4>96</vt:i4>
      </vt:variant>
      <vt:variant>
        <vt:i4>0</vt:i4>
      </vt:variant>
      <vt:variant>
        <vt:i4>5</vt:i4>
      </vt:variant>
      <vt:variant>
        <vt:lpwstr>mailto:pointswest@bbc.co.uk</vt:lpwstr>
      </vt:variant>
      <vt:variant>
        <vt:lpwstr/>
      </vt:variant>
      <vt:variant>
        <vt:i4>5439547</vt:i4>
      </vt:variant>
      <vt:variant>
        <vt:i4>93</vt:i4>
      </vt:variant>
      <vt:variant>
        <vt:i4>0</vt:i4>
      </vt:variant>
      <vt:variant>
        <vt:i4>5</vt:i4>
      </vt:variant>
      <vt:variant>
        <vt:lpwstr>mailto:martin.dowse@itv.com</vt:lpwstr>
      </vt:variant>
      <vt:variant>
        <vt:lpwstr/>
      </vt:variant>
      <vt:variant>
        <vt:i4>1703972</vt:i4>
      </vt:variant>
      <vt:variant>
        <vt:i4>90</vt:i4>
      </vt:variant>
      <vt:variant>
        <vt:i4>0</vt:i4>
      </vt:variant>
      <vt:variant>
        <vt:i4>5</vt:i4>
      </vt:variant>
      <vt:variant>
        <vt:lpwstr>mailto:yourstory@itv.com</vt:lpwstr>
      </vt:variant>
      <vt:variant>
        <vt:lpwstr/>
      </vt:variant>
      <vt:variant>
        <vt:i4>2162705</vt:i4>
      </vt:variant>
      <vt:variant>
        <vt:i4>87</vt:i4>
      </vt:variant>
      <vt:variant>
        <vt:i4>0</vt:i4>
      </vt:variant>
      <vt:variant>
        <vt:i4>5</vt:i4>
      </vt:variant>
      <vt:variant>
        <vt:lpwstr>mailto:meridian@itvlocal.com</vt:lpwstr>
      </vt:variant>
      <vt:variant>
        <vt:lpwstr/>
      </vt:variant>
      <vt:variant>
        <vt:i4>4325479</vt:i4>
      </vt:variant>
      <vt:variant>
        <vt:i4>84</vt:i4>
      </vt:variant>
      <vt:variant>
        <vt:i4>0</vt:i4>
      </vt:variant>
      <vt:variant>
        <vt:i4>5</vt:i4>
      </vt:variant>
      <vt:variant>
        <vt:lpwstr>mailto:south.today@bbc.co.uk</vt:lpwstr>
      </vt:variant>
      <vt:variant>
        <vt:lpwstr/>
      </vt:variant>
      <vt:variant>
        <vt:i4>2490446</vt:i4>
      </vt:variant>
      <vt:variant>
        <vt:i4>81</vt:i4>
      </vt:variant>
      <vt:variant>
        <vt:i4>0</vt:i4>
      </vt:variant>
      <vt:variant>
        <vt:i4>5</vt:i4>
      </vt:variant>
      <vt:variant>
        <vt:lpwstr>mailto:news@thebreeze107.com</vt:lpwstr>
      </vt:variant>
      <vt:variant>
        <vt:lpwstr/>
      </vt:variant>
      <vt:variant>
        <vt:i4>589944</vt:i4>
      </vt:variant>
      <vt:variant>
        <vt:i4>78</vt:i4>
      </vt:variant>
      <vt:variant>
        <vt:i4>0</vt:i4>
      </vt:variant>
      <vt:variant>
        <vt:i4>5</vt:i4>
      </vt:variant>
      <vt:variant>
        <vt:lpwstr>mailto:news@midwestradio.co.uk</vt:lpwstr>
      </vt:variant>
      <vt:variant>
        <vt:lpwstr/>
      </vt:variant>
      <vt:variant>
        <vt:i4>3538970</vt:i4>
      </vt:variant>
      <vt:variant>
        <vt:i4>75</vt:i4>
      </vt:variant>
      <vt:variant>
        <vt:i4>0</vt:i4>
      </vt:variant>
      <vt:variant>
        <vt:i4>5</vt:i4>
      </vt:variant>
      <vt:variant>
        <vt:lpwstr>mailto:news@wessexfm.com</vt:lpwstr>
      </vt:variant>
      <vt:variant>
        <vt:lpwstr/>
      </vt:variant>
      <vt:variant>
        <vt:i4>2359306</vt:i4>
      </vt:variant>
      <vt:variant>
        <vt:i4>72</vt:i4>
      </vt:variant>
      <vt:variant>
        <vt:i4>0</vt:i4>
      </vt:variant>
      <vt:variant>
        <vt:i4>5</vt:i4>
      </vt:variant>
      <vt:variant>
        <vt:lpwstr>mailto:studio@hopefm.com</vt:lpwstr>
      </vt:variant>
      <vt:variant>
        <vt:lpwstr/>
      </vt:variant>
      <vt:variant>
        <vt:i4>7798879</vt:i4>
      </vt:variant>
      <vt:variant>
        <vt:i4>69</vt:i4>
      </vt:variant>
      <vt:variant>
        <vt:i4>0</vt:i4>
      </vt:variant>
      <vt:variant>
        <vt:i4>5</vt:i4>
      </vt:variant>
      <vt:variant>
        <vt:lpwstr>mailto:studio@thebayradio.com</vt:lpwstr>
      </vt:variant>
      <vt:variant>
        <vt:lpwstr/>
      </vt:variant>
      <vt:variant>
        <vt:i4>7995400</vt:i4>
      </vt:variant>
      <vt:variant>
        <vt:i4>66</vt:i4>
      </vt:variant>
      <vt:variant>
        <vt:i4>0</vt:i4>
      </vt:variant>
      <vt:variant>
        <vt:i4>5</vt:i4>
      </vt:variant>
      <vt:variant>
        <vt:lpwstr>mailto:news@thenewfireradio.co.uk</vt:lpwstr>
      </vt:variant>
      <vt:variant>
        <vt:lpwstr/>
      </vt:variant>
      <vt:variant>
        <vt:i4>5111866</vt:i4>
      </vt:variant>
      <vt:variant>
        <vt:i4>63</vt:i4>
      </vt:variant>
      <vt:variant>
        <vt:i4>0</vt:i4>
      </vt:variant>
      <vt:variant>
        <vt:i4>5</vt:i4>
      </vt:variant>
      <vt:variant>
        <vt:lpwstr>mailto:news@wave105.com</vt:lpwstr>
      </vt:variant>
      <vt:variant>
        <vt:lpwstr/>
      </vt:variant>
      <vt:variant>
        <vt:i4>8126558</vt:i4>
      </vt:variant>
      <vt:variant>
        <vt:i4>60</vt:i4>
      </vt:variant>
      <vt:variant>
        <vt:i4>0</vt:i4>
      </vt:variant>
      <vt:variant>
        <vt:i4>5</vt:i4>
      </vt:variant>
      <vt:variant>
        <vt:lpwstr>mailto:radio.solent@bbc.co.uk</vt:lpwstr>
      </vt:variant>
      <vt:variant>
        <vt:lpwstr/>
      </vt:variant>
      <vt:variant>
        <vt:i4>6684748</vt:i4>
      </vt:variant>
      <vt:variant>
        <vt:i4>57</vt:i4>
      </vt:variant>
      <vt:variant>
        <vt:i4>0</vt:i4>
      </vt:variant>
      <vt:variant>
        <vt:i4>5</vt:i4>
      </vt:variant>
      <vt:variant>
        <vt:lpwstr>mailto:news.dorset@heart.co.uk</vt:lpwstr>
      </vt:variant>
      <vt:variant>
        <vt:lpwstr/>
      </vt:variant>
      <vt:variant>
        <vt:i4>122</vt:i4>
      </vt:variant>
      <vt:variant>
        <vt:i4>54</vt:i4>
      </vt:variant>
      <vt:variant>
        <vt:i4>0</vt:i4>
      </vt:variant>
      <vt:variant>
        <vt:i4>5</vt:i4>
      </vt:variant>
      <vt:variant>
        <vt:lpwstr>mailto:news@bnps.co.uk</vt:lpwstr>
      </vt:variant>
      <vt:variant>
        <vt:lpwstr/>
      </vt:variant>
      <vt:variant>
        <vt:i4>6553690</vt:i4>
      </vt:variant>
      <vt:variant>
        <vt:i4>51</vt:i4>
      </vt:variant>
      <vt:variant>
        <vt:i4>0</vt:i4>
      </vt:variant>
      <vt:variant>
        <vt:i4>5</vt:i4>
      </vt:variant>
      <vt:variant>
        <vt:lpwstr>mailto:lesley.richardson@pressassociation.co.uk</vt:lpwstr>
      </vt:variant>
      <vt:variant>
        <vt:lpwstr/>
      </vt:variant>
      <vt:variant>
        <vt:i4>1638497</vt:i4>
      </vt:variant>
      <vt:variant>
        <vt:i4>48</vt:i4>
      </vt:variant>
      <vt:variant>
        <vt:i4>0</vt:i4>
      </vt:variant>
      <vt:variant>
        <vt:i4>5</vt:i4>
      </vt:variant>
      <vt:variant>
        <vt:lpwstr>mailto:yeovil@westgaz.co.uk</vt:lpwstr>
      </vt:variant>
      <vt:variant>
        <vt:lpwstr/>
      </vt:variant>
      <vt:variant>
        <vt:i4>6815750</vt:i4>
      </vt:variant>
      <vt:variant>
        <vt:i4>45</vt:i4>
      </vt:variant>
      <vt:variant>
        <vt:i4>0</vt:i4>
      </vt:variant>
      <vt:variant>
        <vt:i4>5</vt:i4>
      </vt:variant>
      <vt:variant>
        <vt:lpwstr>mailto:newsdesk@westgaz.co.uk</vt:lpwstr>
      </vt:variant>
      <vt:variant>
        <vt:lpwstr/>
      </vt:variant>
      <vt:variant>
        <vt:i4>1572967</vt:i4>
      </vt:variant>
      <vt:variant>
        <vt:i4>42</vt:i4>
      </vt:variant>
      <vt:variant>
        <vt:i4>0</vt:i4>
      </vt:variant>
      <vt:variant>
        <vt:i4>5</vt:i4>
      </vt:variant>
      <vt:variant>
        <vt:lpwstr>mailto:newsdesk@dailyecho.co.uk</vt:lpwstr>
      </vt:variant>
      <vt:variant>
        <vt:lpwstr/>
      </vt:variant>
      <vt:variant>
        <vt:i4>2359316</vt:i4>
      </vt:variant>
      <vt:variant>
        <vt:i4>39</vt:i4>
      </vt:variant>
      <vt:variant>
        <vt:i4>0</vt:i4>
      </vt:variant>
      <vt:variant>
        <vt:i4>5</vt:i4>
      </vt:variant>
      <vt:variant>
        <vt:lpwstr>mailto:yeovil.wdp@bepp.co.uk</vt:lpwstr>
      </vt:variant>
      <vt:variant>
        <vt:lpwstr/>
      </vt:variant>
      <vt:variant>
        <vt:i4>7733274</vt:i4>
      </vt:variant>
      <vt:variant>
        <vt:i4>36</vt:i4>
      </vt:variant>
      <vt:variant>
        <vt:i4>0</vt:i4>
      </vt:variant>
      <vt:variant>
        <vt:i4>5</vt:i4>
      </vt:variant>
      <vt:variant>
        <vt:lpwstr>mailto:newsdesk@bournemouthecho.co.uk</vt:lpwstr>
      </vt:variant>
      <vt:variant>
        <vt:lpwstr/>
      </vt:variant>
      <vt:variant>
        <vt:i4>1638477</vt:i4>
      </vt:variant>
      <vt:variant>
        <vt:i4>33</vt:i4>
      </vt:variant>
      <vt:variant>
        <vt:i4>0</vt:i4>
      </vt:variant>
      <vt:variant>
        <vt:i4>5</vt:i4>
      </vt:variant>
      <vt:variant>
        <vt:lpwstr>http://home.bournemouth.ac.uk/cms</vt:lpwstr>
      </vt:variant>
      <vt:variant>
        <vt:lpwstr/>
      </vt:variant>
      <vt:variant>
        <vt:i4>393227</vt:i4>
      </vt:variant>
      <vt:variant>
        <vt:i4>30</vt:i4>
      </vt:variant>
      <vt:variant>
        <vt:i4>0</vt:i4>
      </vt:variant>
      <vt:variant>
        <vt:i4>5</vt:i4>
      </vt:variant>
      <vt:variant>
        <vt:lpwstr>http://www.bournemouth.ac.uk/</vt:lpwstr>
      </vt:variant>
      <vt:variant>
        <vt:lpwstr/>
      </vt:variant>
      <vt:variant>
        <vt:i4>7929857</vt:i4>
      </vt:variant>
      <vt:variant>
        <vt:i4>27</vt:i4>
      </vt:variant>
      <vt:variant>
        <vt:i4>0</vt:i4>
      </vt:variant>
      <vt:variant>
        <vt:i4>5</vt:i4>
      </vt:variant>
      <vt:variant>
        <vt:lpwstr>mailto:stevensa@bournemouth.ac.uk</vt:lpwstr>
      </vt:variant>
      <vt:variant>
        <vt:lpwstr/>
      </vt:variant>
      <vt:variant>
        <vt:i4>6225966</vt:i4>
      </vt:variant>
      <vt:variant>
        <vt:i4>24</vt:i4>
      </vt:variant>
      <vt:variant>
        <vt:i4>0</vt:i4>
      </vt:variant>
      <vt:variant>
        <vt:i4>5</vt:i4>
      </vt:variant>
      <vt:variant>
        <vt:lpwstr>mailto:mbarron@bournemouth.ac.uk</vt:lpwstr>
      </vt:variant>
      <vt:variant>
        <vt:lpwstr/>
      </vt:variant>
      <vt:variant>
        <vt:i4>7077889</vt:i4>
      </vt:variant>
      <vt:variant>
        <vt:i4>21</vt:i4>
      </vt:variant>
      <vt:variant>
        <vt:i4>0</vt:i4>
      </vt:variant>
      <vt:variant>
        <vt:i4>5</vt:i4>
      </vt:variant>
      <vt:variant>
        <vt:lpwstr>mailto:newmedia@bournemouth.ac.uk</vt:lpwstr>
      </vt:variant>
      <vt:variant>
        <vt:lpwstr/>
      </vt:variant>
      <vt:variant>
        <vt:i4>5832782</vt:i4>
      </vt:variant>
      <vt:variant>
        <vt:i4>18</vt:i4>
      </vt:variant>
      <vt:variant>
        <vt:i4>0</vt:i4>
      </vt:variant>
      <vt:variant>
        <vt:i4>5</vt:i4>
      </vt:variant>
      <vt:variant>
        <vt:lpwstr>http://www.twitter.com/bournemouthuni</vt:lpwstr>
      </vt:variant>
      <vt:variant>
        <vt:lpwstr/>
      </vt:variant>
      <vt:variant>
        <vt:i4>3342394</vt:i4>
      </vt:variant>
      <vt:variant>
        <vt:i4>15</vt:i4>
      </vt:variant>
      <vt:variant>
        <vt:i4>0</vt:i4>
      </vt:variant>
      <vt:variant>
        <vt:i4>5</vt:i4>
      </vt:variant>
      <vt:variant>
        <vt:lpwstr>http://www.facebook.com/JoinBournemouthUni</vt:lpwstr>
      </vt:variant>
      <vt:variant>
        <vt:lpwstr/>
      </vt:variant>
      <vt:variant>
        <vt:i4>2687056</vt:i4>
      </vt:variant>
      <vt:variant>
        <vt:i4>12</vt:i4>
      </vt:variant>
      <vt:variant>
        <vt:i4>0</vt:i4>
      </vt:variant>
      <vt:variant>
        <vt:i4>5</vt:i4>
      </vt:variant>
      <vt:variant>
        <vt:lpwstr>mailto:press@bournemouth.ac.uk</vt:lpwstr>
      </vt:variant>
      <vt:variant>
        <vt:lpwstr/>
      </vt:variant>
      <vt:variant>
        <vt:i4>4391039</vt:i4>
      </vt:variant>
      <vt:variant>
        <vt:i4>9</vt:i4>
      </vt:variant>
      <vt:variant>
        <vt:i4>0</vt:i4>
      </vt:variant>
      <vt:variant>
        <vt:i4>5</vt:i4>
      </vt:variant>
      <vt:variant>
        <vt:lpwstr>mailto:susan.wilkinson@umal.co.uk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2007/8 to 2011/12</dc:title>
  <dc:creator>Shona Nairn Smith</dc:creator>
  <cp:lastModifiedBy>Shona Nairn Smith</cp:lastModifiedBy>
  <cp:revision>5</cp:revision>
  <cp:lastPrinted>2022-07-11T11:24:00Z</cp:lastPrinted>
  <dcterms:created xsi:type="dcterms:W3CDTF">2023-03-13T12:47:00Z</dcterms:created>
  <dcterms:modified xsi:type="dcterms:W3CDTF">2023-03-13T12:59:00Z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-845699859</vt:i4>
  </property>
  <property fmtid="{D5CDD505-2E9C-101B-9397-08002B2CF9AE}" pid="3" name="ContentTypeId">
    <vt:lpwstr>0x010100FE4C4781120F6B419EF128C5DE6313FB</vt:lpwstr>
  </property>
  <property fmtid="{D5CDD505-2E9C-101B-9397-08002B2CF9AE}" pid="4" name="_dlc_DocIdItemGuid">
    <vt:lpwstr>9d77ef16-a370-487c-a2f6-508d82656fb1</vt:lpwstr>
  </property>
</Properties>
</file>